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B3A1B" w:rsidRDefault="00C550DD" w:rsidP="008B3A1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</w:rPr>
        <w:t>ПРОТОКОЛ №Z019387</w:t>
      </w:r>
      <w:r>
        <w:rPr>
          <w:rFonts w:eastAsia="Times New Roman"/>
        </w:rPr>
        <w:br/>
      </w:r>
      <w:r w:rsidRPr="008B3A1B">
        <w:rPr>
          <w:rFonts w:eastAsia="Times New Roman"/>
          <w:sz w:val="28"/>
          <w:szCs w:val="28"/>
        </w:rPr>
        <w:t>рассмотрения и оценки заявок на участие в запросе цен в электронной форме</w:t>
      </w:r>
      <w:r w:rsidR="008B3A1B" w:rsidRPr="008B3A1B">
        <w:rPr>
          <w:rFonts w:eastAsia="Times New Roman"/>
          <w:sz w:val="28"/>
          <w:szCs w:val="28"/>
        </w:rPr>
        <w:t xml:space="preserve"> </w:t>
      </w:r>
      <w:r w:rsidRPr="008B3A1B">
        <w:rPr>
          <w:rFonts w:eastAsia="Times New Roman"/>
          <w:sz w:val="28"/>
          <w:szCs w:val="28"/>
        </w:rPr>
        <w:t>«Открытый запрос цен на право заключения договора на подготовку и проведение просветительских мероприятий в ЗАТО Северск и Томском регионе, освещающих вопросы эколо</w:t>
      </w:r>
      <w:r w:rsidRPr="008B3A1B">
        <w:rPr>
          <w:rFonts w:eastAsia="Times New Roman"/>
          <w:sz w:val="28"/>
          <w:szCs w:val="28"/>
        </w:rPr>
        <w:t xml:space="preserve">гии и атомной промышленности»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1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550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550D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17.12.2012 г.</w:t>
            </w:r>
          </w:p>
        </w:tc>
      </w:tr>
    </w:tbl>
    <w:p w:rsidR="00000000" w:rsidRDefault="00C550D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Z019387</w:t>
      </w:r>
      <w:r w:rsidR="008B3A1B">
        <w:rPr>
          <w:rFonts w:eastAsia="Times New Roman"/>
        </w:rPr>
        <w:t>, 121210/0506/347, 31200062845</w:t>
      </w:r>
      <w:r>
        <w:rPr>
          <w:rFonts w:eastAsia="Times New Roman"/>
        </w:rPr>
        <w:t>.</w:t>
      </w:r>
      <w:r>
        <w:rPr>
          <w:rFonts w:eastAsia="Times New Roman"/>
        </w:rPr>
        <w:br/>
        <w:t>Номер протокола: Z019387.</w:t>
      </w:r>
      <w:r>
        <w:rPr>
          <w:rFonts w:eastAsia="Times New Roman"/>
        </w:rPr>
        <w:br/>
      </w:r>
      <w:r w:rsidR="008B3A1B">
        <w:rPr>
          <w:rFonts w:eastAsia="Times New Roman"/>
        </w:rPr>
        <w:t>Дата протокола: 17.12.2012 г.</w:t>
      </w:r>
    </w:p>
    <w:p w:rsidR="00000000" w:rsidRDefault="00C550D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г.Северск,, ул. Курчатова, дом 1). </w:t>
      </w:r>
    </w:p>
    <w:p w:rsidR="00000000" w:rsidRDefault="00C550D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подготовку и проведение просветительских мероприятий</w:t>
      </w:r>
      <w:r>
        <w:rPr>
          <w:rFonts w:eastAsia="Times New Roman"/>
        </w:rPr>
        <w:t xml:space="preserve"> в ЗАТО Северск и Томском регионе, освещающих вопросы экологии и атомной промышленности. Извещение о проведении запроса цен было размещено на сайте http://www.a-k-d.ru в сети Интернет 10.12.2012 </w:t>
      </w:r>
    </w:p>
    <w:p w:rsidR="00000000" w:rsidRDefault="00C550D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</w:t>
      </w:r>
      <w:r>
        <w:rPr>
          <w:rFonts w:eastAsia="Times New Roman"/>
        </w:rPr>
        <w:t>ествляет:«Постоянно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C550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А.Г. Николаев </w:t>
      </w:r>
    </w:p>
    <w:p w:rsidR="00000000" w:rsidRDefault="00C550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C550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C550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В.И. Петрушев</w:t>
      </w:r>
    </w:p>
    <w:p w:rsidR="00000000" w:rsidRDefault="00C550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C550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C550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000000" w:rsidRDefault="008B3A1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C550DD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C550DD">
        <w:rPr>
          <w:rFonts w:eastAsia="Times New Roman"/>
        </w:rPr>
        <w:t>. Кворум состоялся.</w:t>
      </w:r>
    </w:p>
    <w:p w:rsidR="00000000" w:rsidRDefault="00C550D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C550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200 000.00 российский рубль (дв</w:t>
      </w:r>
      <w:r>
        <w:rPr>
          <w:rFonts w:eastAsia="Times New Roman"/>
        </w:rPr>
        <w:t xml:space="preserve">ести тысяч рублей 00 копеек) с учетом НДС </w:t>
      </w:r>
    </w:p>
    <w:p w:rsidR="00000000" w:rsidRDefault="00C550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извещению </w:t>
      </w:r>
    </w:p>
    <w:p w:rsidR="00000000" w:rsidRDefault="00C550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Места проведения мероприятий ОАО «СХК» - Музей истории ОАО «СХК», подразделения ОАО «СХК», образовательные учреждения г.</w:t>
      </w:r>
      <w:r>
        <w:rPr>
          <w:rFonts w:eastAsia="Times New Roman"/>
        </w:rPr>
        <w:t xml:space="preserve"> Северска Томской обл., г. Томска, Центральная городская библиотека г. Северска (устанавливаются Заказчиком в отдельных письменных заявках) </w:t>
      </w:r>
    </w:p>
    <w:p w:rsidR="00000000" w:rsidRDefault="00C550DD" w:rsidP="008B3A1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подписания договора по 31.12.2013 г. </w:t>
      </w:r>
    </w:p>
    <w:p w:rsidR="00000000" w:rsidRDefault="00C550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и у</w:t>
      </w:r>
      <w:r>
        <w:rPr>
          <w:rFonts w:eastAsia="Times New Roman"/>
        </w:rPr>
        <w:t>словия оплаты товаров, выполнения работ, оказания услуг: Безналичный расчет. Оплата Заказчика услуг Исполнителя производится по факту их оказания путем перечисления денежных средств на расчетный счет Исполнителя и на основании выставленного им счета не поз</w:t>
      </w:r>
      <w:r>
        <w:rPr>
          <w:rFonts w:eastAsia="Times New Roman"/>
        </w:rPr>
        <w:t xml:space="preserve">днее 30-ти календарных дней с момента подписания обеими Сторонами акта сдачи-приемки оказанных услуг </w:t>
      </w:r>
    </w:p>
    <w:p w:rsidR="008B3A1B" w:rsidRPr="008B3A1B" w:rsidRDefault="00C550DD" w:rsidP="008B3A1B">
      <w:pPr>
        <w:numPr>
          <w:ilvl w:val="0"/>
          <w:numId w:val="2"/>
        </w:numPr>
        <w:tabs>
          <w:tab w:val="clear" w:pos="720"/>
        </w:tabs>
        <w:spacing w:before="100" w:beforeAutospacing="1" w:after="240"/>
      </w:pPr>
      <w:r w:rsidRPr="008B3A1B">
        <w:rPr>
          <w:rFonts w:eastAsia="Times New Roman"/>
        </w:rPr>
        <w:t>До окончания указанного в извещении срока подачи заявок на участие в запросе цен 17.12.2012 г., 05:00 не подана ни одна заявка на участие в запросе цен</w:t>
      </w:r>
      <w:r w:rsidRPr="008B3A1B">
        <w:rPr>
          <w:rFonts w:eastAsia="Times New Roman"/>
        </w:rPr>
        <w:t xml:space="preserve"> через сайт в сети Интернет </w:t>
      </w:r>
      <w:hyperlink r:id="rId7" w:history="1">
        <w:r w:rsidR="008B3A1B" w:rsidRPr="008B3A1B">
          <w:rPr>
            <w:rStyle w:val="a4"/>
            <w:rFonts w:eastAsia="Times New Roman"/>
          </w:rPr>
          <w:t>http://www.a-k-d.ru</w:t>
        </w:r>
      </w:hyperlink>
      <w:r w:rsidRPr="008B3A1B">
        <w:rPr>
          <w:rFonts w:eastAsia="Times New Roman"/>
        </w:rPr>
        <w:t xml:space="preserve"> </w:t>
      </w:r>
      <w:r w:rsidR="008B3A1B" w:rsidRPr="008B3A1B">
        <w:rPr>
          <w:rFonts w:eastAsia="Times New Roman"/>
        </w:rPr>
        <w:t xml:space="preserve"> </w:t>
      </w:r>
    </w:p>
    <w:p w:rsidR="008B3A1B" w:rsidRPr="000100A2" w:rsidRDefault="008B3A1B" w:rsidP="008B3A1B">
      <w:pPr>
        <w:numPr>
          <w:ilvl w:val="0"/>
          <w:numId w:val="2"/>
        </w:numPr>
        <w:tabs>
          <w:tab w:val="clear" w:pos="720"/>
        </w:tabs>
        <w:spacing w:before="100" w:beforeAutospacing="1" w:after="240"/>
      </w:pPr>
      <w:r w:rsidRPr="000100A2">
        <w:t>На основании п.20.9.1 ЕОСЗ Заказчик вправе:</w:t>
      </w:r>
      <w:r w:rsidRPr="008B3A1B">
        <w:rPr>
          <w:color w:val="000000"/>
        </w:rPr>
        <w:t xml:space="preserve"> </w:t>
      </w:r>
    </w:p>
    <w:p w:rsidR="008B3A1B" w:rsidRDefault="008B3A1B" w:rsidP="008B3A1B">
      <w:pPr>
        <w:numPr>
          <w:ilvl w:val="0"/>
          <w:numId w:val="4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заключить договор у единственного поставщика в порядке</w:t>
      </w:r>
      <w:r>
        <w:t>, указанном в п.10.13.3 ЕОСЗ с учетом требований 28.3.1 (в);</w:t>
      </w:r>
    </w:p>
    <w:p w:rsidR="008B3A1B" w:rsidRPr="000100A2" w:rsidRDefault="008B3A1B" w:rsidP="008B3A1B">
      <w:pPr>
        <w:numPr>
          <w:ilvl w:val="0"/>
          <w:numId w:val="4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повторно провести процедуру запроса цен, изменив ее условия для целей создания конкурентной среды</w:t>
      </w:r>
      <w:r>
        <w:rPr>
          <w:color w:val="000000"/>
        </w:rPr>
        <w:t>.</w:t>
      </w:r>
    </w:p>
    <w:p w:rsidR="008B3A1B" w:rsidRDefault="008B3A1B" w:rsidP="008B3A1B">
      <w:pPr>
        <w:spacing w:before="100" w:beforeAutospacing="1" w:after="240"/>
        <w:rPr>
          <w:rFonts w:eastAsia="Times New Roman"/>
        </w:rPr>
      </w:pPr>
    </w:p>
    <w:p w:rsidR="00000000" w:rsidRDefault="00C550D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000000" w:rsidRDefault="00C550D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C550D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550DD" w:rsidP="008B3A1B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А.Г. Николаев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550DD" w:rsidP="008B3A1B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550DD" w:rsidP="008B3A1B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В.И. Петрушев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Е.Ю. Южакова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550DD" w:rsidP="008B3A1B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550DD" w:rsidRDefault="00C550DD" w:rsidP="008B3A1B">
      <w:pPr>
        <w:rPr>
          <w:rFonts w:eastAsia="Times New Roman"/>
        </w:rPr>
      </w:pPr>
    </w:p>
    <w:sectPr w:rsidR="00C550DD" w:rsidSect="008B3A1B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0DD" w:rsidRDefault="00C550DD" w:rsidP="008B3A1B">
      <w:r>
        <w:separator/>
      </w:r>
    </w:p>
  </w:endnote>
  <w:endnote w:type="continuationSeparator" w:id="1">
    <w:p w:rsidR="00C550DD" w:rsidRDefault="00C550DD" w:rsidP="008B3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35971"/>
      <w:docPartObj>
        <w:docPartGallery w:val="Page Numbers (Bottom of Page)"/>
        <w:docPartUnique/>
      </w:docPartObj>
    </w:sdtPr>
    <w:sdtContent>
      <w:p w:rsidR="008B3A1B" w:rsidRDefault="008B3A1B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B3A1B" w:rsidRDefault="008B3A1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0DD" w:rsidRDefault="00C550DD" w:rsidP="008B3A1B">
      <w:r>
        <w:separator/>
      </w:r>
    </w:p>
  </w:footnote>
  <w:footnote w:type="continuationSeparator" w:id="1">
    <w:p w:rsidR="00C550DD" w:rsidRDefault="00C550DD" w:rsidP="008B3A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4FED"/>
    <w:multiLevelType w:val="hybridMultilevel"/>
    <w:tmpl w:val="E9B0875E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56820B7E"/>
    <w:multiLevelType w:val="multilevel"/>
    <w:tmpl w:val="16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53EF2"/>
    <w:multiLevelType w:val="multilevel"/>
    <w:tmpl w:val="2544F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1">
      <w:lvl w:ilvl="1">
        <w:numFmt w:val="lowerLetter"/>
        <w:lvlText w:val="%2."/>
        <w:lvlJc w:val="left"/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A1B"/>
    <w:rsid w:val="008B3A1B"/>
    <w:rsid w:val="00C5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sid w:val="008B3A1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8B3A1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B3A1B"/>
    <w:rPr>
      <w:rFonts w:eastAsiaTheme="minorEastAsia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8B3A1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B3A1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494</Words>
  <Characters>2821</Characters>
  <Application>Microsoft Office Word</Application>
  <DocSecurity>0</DocSecurity>
  <Lines>23</Lines>
  <Paragraphs>6</Paragraphs>
  <ScaleCrop>false</ScaleCrop>
  <Company>SXK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2012-12-17T03:41:00Z</dcterms:created>
  <dcterms:modified xsi:type="dcterms:W3CDTF">2012-12-17T03:41:00Z</dcterms:modified>
</cp:coreProperties>
</file>