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304" w:rsidRPr="00817A12" w:rsidRDefault="00194304" w:rsidP="00194304">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71/1</w:t>
      </w:r>
      <w:bookmarkEnd w:id="0"/>
      <w:r>
        <w:rPr>
          <w:sz w:val="28"/>
          <w:szCs w:val="28"/>
        </w:rPr>
        <w:t>4</w:t>
      </w:r>
      <w:bookmarkEnd w:id="1"/>
      <w:bookmarkEnd w:id="2"/>
    </w:p>
    <w:p w:rsidR="00194304" w:rsidRPr="008C6DF7" w:rsidRDefault="00194304" w:rsidP="00194304">
      <w:pPr>
        <w:tabs>
          <w:tab w:val="left" w:pos="1134"/>
        </w:tabs>
        <w:ind w:firstLine="709"/>
        <w:jc w:val="center"/>
        <w:rPr>
          <w:sz w:val="28"/>
          <w:szCs w:val="28"/>
        </w:rPr>
      </w:pPr>
    </w:p>
    <w:p w:rsidR="00194304" w:rsidRPr="001C6FE8" w:rsidRDefault="00194304" w:rsidP="00194304">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194304" w:rsidRPr="001C6FE8" w:rsidRDefault="00194304" w:rsidP="00194304">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194304" w:rsidRPr="001C6FE8" w:rsidRDefault="00194304" w:rsidP="00194304">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194304" w:rsidRPr="001C6FE8" w:rsidRDefault="00194304" w:rsidP="00194304">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194304" w:rsidRPr="001C6FE8" w:rsidRDefault="00194304" w:rsidP="00194304">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194304" w:rsidRPr="00A84785" w:rsidRDefault="00194304" w:rsidP="00194304">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194304" w:rsidRPr="008C6DF7" w:rsidRDefault="00194304" w:rsidP="00194304">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трансформатора ТСЗГЛ- 1000/6/0,4.</w:t>
      </w:r>
    </w:p>
    <w:p w:rsidR="00194304" w:rsidRPr="001C6FE8" w:rsidRDefault="00194304" w:rsidP="00194304">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194304" w:rsidRPr="001C6FE8" w:rsidRDefault="00194304" w:rsidP="00194304">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90 рабочих дней с момента оплаты аванса или  в течение 90 рабочих дней с момента подписания</w:t>
      </w:r>
      <w:r w:rsidRPr="00422ADC">
        <w:t xml:space="preserve"> договора</w:t>
      </w:r>
      <w:r>
        <w:t xml:space="preserve"> (в случае поставки без авансового платежа).</w:t>
      </w:r>
    </w:p>
    <w:p w:rsidR="00194304" w:rsidRPr="000D778B" w:rsidRDefault="00194304" w:rsidP="00194304">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194304" w:rsidRPr="004148C9" w:rsidRDefault="00194304" w:rsidP="00194304">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30% от цены Договора.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194304" w:rsidRPr="004148C9" w:rsidRDefault="00194304" w:rsidP="00194304">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194304" w:rsidRPr="00F03F97" w:rsidRDefault="00194304" w:rsidP="00194304">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6"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94304" w:rsidRPr="00F03F97" w:rsidRDefault="00194304" w:rsidP="00194304">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94304" w:rsidRPr="00F03F97" w:rsidRDefault="00194304" w:rsidP="00194304">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810 539,33</w:t>
      </w:r>
      <w:r w:rsidRPr="00F03F97">
        <w:rPr>
          <w:b/>
          <w:color w:val="000000"/>
        </w:rPr>
        <w:t xml:space="preserve"> </w:t>
      </w:r>
      <w:r w:rsidRPr="00F03F97">
        <w:rPr>
          <w:color w:val="000000"/>
        </w:rPr>
        <w:t>(</w:t>
      </w:r>
      <w:r>
        <w:rPr>
          <w:color w:val="000000"/>
        </w:rPr>
        <w:t xml:space="preserve">Восемьсот десять </w:t>
      </w:r>
      <w:r w:rsidRPr="00F03F97">
        <w:rPr>
          <w:color w:val="000000"/>
        </w:rPr>
        <w:t xml:space="preserve">тысяч </w:t>
      </w:r>
      <w:r>
        <w:rPr>
          <w:color w:val="000000"/>
        </w:rPr>
        <w:t xml:space="preserve">пятьсот тридцать девять </w:t>
      </w:r>
      <w:r w:rsidRPr="00F03F97">
        <w:rPr>
          <w:color w:val="000000"/>
        </w:rPr>
        <w:t>рубл</w:t>
      </w:r>
      <w:r>
        <w:rPr>
          <w:color w:val="000000"/>
        </w:rPr>
        <w:t>ей</w:t>
      </w:r>
      <w:r w:rsidRPr="00F03F97">
        <w:rPr>
          <w:color w:val="000000"/>
        </w:rPr>
        <w:t xml:space="preserve"> </w:t>
      </w:r>
      <w:r>
        <w:rPr>
          <w:color w:val="000000"/>
        </w:rPr>
        <w:t>33</w:t>
      </w:r>
      <w:r w:rsidRPr="00F03F97">
        <w:rPr>
          <w:color w:val="000000"/>
        </w:rPr>
        <w:t xml:space="preserve"> копе</w:t>
      </w:r>
      <w:r>
        <w:rPr>
          <w:color w:val="000000"/>
        </w:rPr>
        <w:t>й</w:t>
      </w:r>
      <w:r w:rsidRPr="00F03F97">
        <w:rPr>
          <w:color w:val="000000"/>
        </w:rPr>
        <w:t>к</w:t>
      </w:r>
      <w:r>
        <w:rPr>
          <w:color w:val="000000"/>
        </w:rPr>
        <w:t>и</w:t>
      </w:r>
      <w:r w:rsidRPr="00F03F97">
        <w:rPr>
          <w:color w:val="000000"/>
        </w:rPr>
        <w:t xml:space="preserve">), в том числе НДС – </w:t>
      </w:r>
      <w:r>
        <w:rPr>
          <w:color w:val="000000"/>
        </w:rPr>
        <w:t>123</w:t>
      </w:r>
      <w:r w:rsidRPr="00F03F97">
        <w:rPr>
          <w:color w:val="000000"/>
        </w:rPr>
        <w:t> </w:t>
      </w:r>
      <w:r>
        <w:rPr>
          <w:color w:val="000000"/>
        </w:rPr>
        <w:t>641</w:t>
      </w:r>
      <w:r w:rsidRPr="00F03F97">
        <w:rPr>
          <w:color w:val="000000"/>
        </w:rPr>
        <w:t>,</w:t>
      </w:r>
      <w:r>
        <w:rPr>
          <w:color w:val="000000"/>
        </w:rPr>
        <w:t>59</w:t>
      </w:r>
      <w:r w:rsidRPr="00F03F97">
        <w:rPr>
          <w:color w:val="000000"/>
        </w:rPr>
        <w:t xml:space="preserve"> (</w:t>
      </w:r>
      <w:r>
        <w:rPr>
          <w:color w:val="000000"/>
        </w:rPr>
        <w:t xml:space="preserve">Сто двадцать три </w:t>
      </w:r>
      <w:r w:rsidRPr="00F03F97">
        <w:rPr>
          <w:color w:val="000000"/>
        </w:rPr>
        <w:t xml:space="preserve"> тысяч</w:t>
      </w:r>
      <w:r>
        <w:rPr>
          <w:color w:val="000000"/>
        </w:rPr>
        <w:t>и</w:t>
      </w:r>
      <w:r w:rsidRPr="00F03F97">
        <w:rPr>
          <w:color w:val="000000"/>
        </w:rPr>
        <w:t xml:space="preserve">  </w:t>
      </w:r>
      <w:r>
        <w:rPr>
          <w:color w:val="000000"/>
        </w:rPr>
        <w:t>шестьсот</w:t>
      </w:r>
      <w:r w:rsidRPr="00F03F97">
        <w:rPr>
          <w:color w:val="000000"/>
        </w:rPr>
        <w:t xml:space="preserve"> </w:t>
      </w:r>
      <w:r>
        <w:rPr>
          <w:color w:val="000000"/>
        </w:rPr>
        <w:t xml:space="preserve">сорок один </w:t>
      </w:r>
      <w:r w:rsidRPr="00F03F97">
        <w:rPr>
          <w:color w:val="000000"/>
        </w:rPr>
        <w:t>рубл</w:t>
      </w:r>
      <w:r>
        <w:rPr>
          <w:color w:val="000000"/>
        </w:rPr>
        <w:t>ь</w:t>
      </w:r>
      <w:r w:rsidRPr="00F03F97">
        <w:rPr>
          <w:color w:val="000000"/>
        </w:rPr>
        <w:t xml:space="preserve"> </w:t>
      </w:r>
      <w:r>
        <w:rPr>
          <w:color w:val="000000"/>
        </w:rPr>
        <w:t>59</w:t>
      </w:r>
      <w:r w:rsidRPr="00F03F97">
        <w:rPr>
          <w:color w:val="000000"/>
        </w:rPr>
        <w:t xml:space="preserve"> копе</w:t>
      </w:r>
      <w:r>
        <w:rPr>
          <w:color w:val="000000"/>
        </w:rPr>
        <w:t>е</w:t>
      </w:r>
      <w:r w:rsidRPr="00F03F97">
        <w:rPr>
          <w:color w:val="000000"/>
        </w:rPr>
        <w:t>к)</w:t>
      </w:r>
      <w:r>
        <w:rPr>
          <w:color w:val="000000"/>
        </w:rPr>
        <w:t>.</w:t>
      </w:r>
    </w:p>
    <w:p w:rsidR="00194304" w:rsidRPr="00F03F97" w:rsidRDefault="00194304" w:rsidP="00194304">
      <w:pPr>
        <w:ind w:right="141"/>
        <w:rPr>
          <w:color w:val="000000"/>
        </w:rPr>
      </w:pPr>
      <w:r w:rsidRPr="00F03F97">
        <w:rPr>
          <w:color w:val="000000"/>
        </w:rPr>
        <w:t xml:space="preserve">Цена договора включает в себя: </w:t>
      </w:r>
    </w:p>
    <w:p w:rsidR="00194304" w:rsidRPr="00F03F97" w:rsidRDefault="00194304" w:rsidP="00194304">
      <w:pPr>
        <w:numPr>
          <w:ilvl w:val="0"/>
          <w:numId w:val="3"/>
        </w:numPr>
        <w:tabs>
          <w:tab w:val="left" w:pos="426"/>
        </w:tabs>
        <w:ind w:left="0" w:right="141" w:firstLine="0"/>
        <w:rPr>
          <w:color w:val="000000"/>
        </w:rPr>
      </w:pPr>
      <w:r w:rsidRPr="00F03F97">
        <w:rPr>
          <w:color w:val="000000"/>
        </w:rPr>
        <w:t>стоимость товара;</w:t>
      </w:r>
    </w:p>
    <w:p w:rsidR="00194304" w:rsidRPr="00F03F97" w:rsidRDefault="00194304" w:rsidP="00194304">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194304" w:rsidRPr="009A558D" w:rsidRDefault="00194304" w:rsidP="00194304">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194304" w:rsidRPr="00F03F97" w:rsidRDefault="00194304" w:rsidP="00194304">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194304" w:rsidRPr="00F03F97" w:rsidRDefault="00194304" w:rsidP="00194304">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194304" w:rsidRPr="00F03F97" w:rsidRDefault="00194304" w:rsidP="00194304">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194304" w:rsidRPr="00F03F97" w:rsidRDefault="00194304" w:rsidP="00194304">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8"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9"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194304" w:rsidRPr="00A109F8" w:rsidRDefault="00194304" w:rsidP="00194304">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194304" w:rsidRPr="00C949D8" w:rsidRDefault="00194304" w:rsidP="00194304">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w:t>
      </w:r>
      <w:r w:rsidRPr="00F03F97">
        <w:rPr>
          <w:color w:val="000000"/>
          <w:spacing w:val="-6"/>
        </w:rPr>
        <w:t xml:space="preserve">конкурсный дом» </w:t>
      </w:r>
      <w:hyperlink r:id="rId10"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w:t>
      </w:r>
      <w:r w:rsidR="005A75C0">
        <w:rPr>
          <w:b/>
          <w:color w:val="000000"/>
          <w:spacing w:val="-6"/>
        </w:rPr>
        <w:t>8</w:t>
      </w:r>
      <w:r>
        <w:rPr>
          <w:b/>
          <w:color w:val="000000"/>
          <w:spacing w:val="-6"/>
        </w:rPr>
        <w:t xml:space="preserve">» </w:t>
      </w:r>
      <w:r w:rsidR="005A75C0">
        <w:rPr>
          <w:b/>
          <w:color w:val="000000"/>
          <w:spacing w:val="-6"/>
        </w:rPr>
        <w:t>м</w:t>
      </w:r>
      <w:r>
        <w:rPr>
          <w:b/>
          <w:color w:val="000000"/>
          <w:spacing w:val="-6"/>
        </w:rPr>
        <w:t xml:space="preserve">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194304" w:rsidRPr="00B222A5" w:rsidRDefault="00194304" w:rsidP="00194304">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194304" w:rsidRPr="001C6FE8" w:rsidRDefault="00194304" w:rsidP="00194304">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w:t>
      </w:r>
      <w:r w:rsidR="005A75C0">
        <w:rPr>
          <w:b/>
          <w:color w:val="000000"/>
          <w:spacing w:val="-6"/>
        </w:rPr>
        <w:t>8</w:t>
      </w:r>
      <w:r>
        <w:rPr>
          <w:b/>
          <w:color w:val="000000"/>
          <w:spacing w:val="-6"/>
        </w:rPr>
        <w:t xml:space="preserve">» </w:t>
      </w:r>
      <w:r w:rsidR="005A75C0">
        <w:rPr>
          <w:b/>
          <w:color w:val="000000"/>
          <w:spacing w:val="-6"/>
        </w:rPr>
        <w:t>м</w:t>
      </w:r>
      <w:r>
        <w:rPr>
          <w:b/>
          <w:color w:val="000000"/>
          <w:spacing w:val="-6"/>
        </w:rPr>
        <w:t>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194304" w:rsidRPr="00B222A5" w:rsidRDefault="00194304" w:rsidP="00194304">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194304" w:rsidRDefault="00194304" w:rsidP="00194304">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5A75C0">
        <w:rPr>
          <w:b/>
          <w:color w:val="000000"/>
          <w:spacing w:val="-6"/>
        </w:rPr>
        <w:t>30</w:t>
      </w:r>
      <w:r>
        <w:rPr>
          <w:b/>
          <w:color w:val="000000"/>
          <w:spacing w:val="-6"/>
        </w:rPr>
        <w:t xml:space="preserve">» </w:t>
      </w:r>
      <w:r w:rsidR="005A75C0">
        <w:rPr>
          <w:b/>
          <w:color w:val="000000"/>
          <w:spacing w:val="-6"/>
        </w:rPr>
        <w:t>м</w:t>
      </w:r>
      <w:r>
        <w:rPr>
          <w:b/>
          <w:color w:val="000000"/>
          <w:spacing w:val="-6"/>
        </w:rPr>
        <w:t>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194304" w:rsidRDefault="00194304" w:rsidP="00194304">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194304" w:rsidRDefault="00194304" w:rsidP="00194304">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«0</w:t>
      </w:r>
      <w:r w:rsidR="005A75C0">
        <w:rPr>
          <w:b/>
          <w:color w:val="000000"/>
          <w:spacing w:val="-6"/>
        </w:rPr>
        <w:t>6</w:t>
      </w:r>
      <w:r>
        <w:rPr>
          <w:b/>
          <w:color w:val="000000"/>
          <w:spacing w:val="-6"/>
        </w:rPr>
        <w:t xml:space="preserve">» </w:t>
      </w:r>
      <w:r w:rsidR="005A75C0">
        <w:rPr>
          <w:b/>
          <w:color w:val="000000"/>
          <w:spacing w:val="-6"/>
        </w:rPr>
        <w:t>июня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194304" w:rsidRPr="001C6FE8" w:rsidRDefault="00194304" w:rsidP="00194304">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194304" w:rsidRPr="008543FA" w:rsidRDefault="00194304" w:rsidP="00194304">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194304" w:rsidRPr="00194304" w:rsidRDefault="00194304" w:rsidP="00194304">
      <w:pPr>
        <w:pStyle w:val="20"/>
        <w:numPr>
          <w:ilvl w:val="0"/>
          <w:numId w:val="4"/>
        </w:numPr>
        <w:tabs>
          <w:tab w:val="left" w:pos="426"/>
        </w:tabs>
        <w:spacing w:before="0" w:after="0" w:line="240" w:lineRule="auto"/>
        <w:ind w:right="23"/>
        <w:jc w:val="both"/>
        <w:rPr>
          <w:rFonts w:ascii="Times New Roman" w:hAnsi="Times New Roman" w:cs="Times New Roman"/>
          <w:sz w:val="24"/>
          <w:szCs w:val="24"/>
        </w:rPr>
      </w:pPr>
      <w:r w:rsidRPr="00194304">
        <w:rPr>
          <w:rFonts w:ascii="Times New Roman" w:hAnsi="Times New Roman" w:cs="Times New Roman"/>
          <w:b/>
          <w:sz w:val="24"/>
          <w:szCs w:val="24"/>
        </w:rPr>
        <w:t xml:space="preserve">  Форма, размер и срок предоставления обеспечения возврата аванса</w:t>
      </w:r>
      <w:r w:rsidRPr="00194304">
        <w:rPr>
          <w:rFonts w:ascii="Times New Roman" w:hAnsi="Times New Roman" w:cs="Times New Roman"/>
          <w:b/>
          <w:bCs/>
          <w:sz w:val="24"/>
          <w:szCs w:val="24"/>
        </w:rPr>
        <w:t>:</w:t>
      </w:r>
      <w:r w:rsidRPr="002453E7">
        <w:rPr>
          <w:bCs/>
          <w:sz w:val="24"/>
          <w:szCs w:val="24"/>
        </w:rPr>
        <w:t xml:space="preserve"> </w:t>
      </w:r>
      <w:r w:rsidRPr="00194304">
        <w:rPr>
          <w:rFonts w:ascii="Times New Roman" w:hAnsi="Times New Roman" w:cs="Times New Roman"/>
          <w:sz w:val="24"/>
          <w:szCs w:val="24"/>
        </w:rPr>
        <w:t>обеспечение возврата аванса может быть предоставлено в следующем виде:</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194304">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194304">
        <w:rPr>
          <w:rFonts w:ascii="Times New Roman" w:hAnsi="Times New Roman" w:cs="Times New Roman"/>
          <w:sz w:val="24"/>
          <w:szCs w:val="24"/>
          <w:lang w:val="en-US"/>
        </w:rPr>
        <w:t>SWIFT</w:t>
      </w:r>
      <w:r w:rsidRPr="00194304">
        <w:rPr>
          <w:rFonts w:ascii="Times New Roman" w:hAnsi="Times New Roman" w:cs="Times New Roman"/>
          <w:sz w:val="24"/>
          <w:szCs w:val="24"/>
        </w:rPr>
        <w:t xml:space="preserve"> в банк Бенефициара об </w:t>
      </w:r>
      <w:proofErr w:type="spellStart"/>
      <w:r w:rsidRPr="00194304">
        <w:rPr>
          <w:rFonts w:ascii="Times New Roman" w:hAnsi="Times New Roman" w:cs="Times New Roman"/>
          <w:sz w:val="24"/>
          <w:szCs w:val="24"/>
        </w:rPr>
        <w:t>авизовании</w:t>
      </w:r>
      <w:proofErr w:type="spellEnd"/>
      <w:r w:rsidRPr="0019430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xml:space="preserve">- Гарантии, переданной по системе </w:t>
      </w:r>
      <w:r w:rsidRPr="00194304">
        <w:rPr>
          <w:rFonts w:ascii="Times New Roman" w:hAnsi="Times New Roman" w:cs="Times New Roman"/>
          <w:sz w:val="24"/>
          <w:szCs w:val="24"/>
          <w:lang w:val="en-US"/>
        </w:rPr>
        <w:t>SWIFT</w:t>
      </w:r>
      <w:r w:rsidRPr="00194304">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194304" w:rsidRPr="00194304" w:rsidRDefault="00194304" w:rsidP="00194304">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в форме денежных средств путем их перечисления Заказчику.</w:t>
      </w:r>
      <w:r w:rsidRPr="00194304">
        <w:rPr>
          <w:rFonts w:ascii="Times New Roman" w:hAnsi="Times New Roman" w:cs="Times New Roman"/>
          <w:sz w:val="24"/>
          <w:szCs w:val="24"/>
        </w:rPr>
        <w:tab/>
      </w:r>
    </w:p>
    <w:p w:rsidR="00194304" w:rsidRPr="00194304" w:rsidRDefault="00194304" w:rsidP="00194304">
      <w:pPr>
        <w:pStyle w:val="20"/>
        <w:shd w:val="clear" w:color="auto" w:fill="auto"/>
        <w:spacing w:before="0" w:after="0" w:line="240" w:lineRule="auto"/>
        <w:ind w:left="20" w:right="23" w:firstLine="547"/>
        <w:jc w:val="both"/>
        <w:rPr>
          <w:rFonts w:ascii="Times New Roman" w:hAnsi="Times New Roman" w:cs="Times New Roman"/>
          <w:sz w:val="24"/>
          <w:szCs w:val="24"/>
        </w:rPr>
      </w:pPr>
      <w:r w:rsidRPr="00194304">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194304" w:rsidRPr="00194304" w:rsidRDefault="00194304" w:rsidP="00194304">
      <w:pPr>
        <w:pStyle w:val="20"/>
        <w:shd w:val="clear" w:color="auto" w:fill="auto"/>
        <w:spacing w:before="0" w:after="0" w:line="240" w:lineRule="auto"/>
        <w:ind w:left="20" w:right="20" w:firstLine="831"/>
        <w:jc w:val="both"/>
        <w:rPr>
          <w:rFonts w:ascii="Times New Roman" w:hAnsi="Times New Roman" w:cs="Times New Roman"/>
          <w:sz w:val="24"/>
          <w:szCs w:val="24"/>
        </w:rPr>
      </w:pPr>
      <w:r w:rsidRPr="00194304">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194304" w:rsidRDefault="00194304" w:rsidP="00194304">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194304" w:rsidRDefault="00194304" w:rsidP="00194304">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194304" w:rsidRPr="00003BDC" w:rsidRDefault="00194304" w:rsidP="00194304">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194304" w:rsidRPr="00003BDC" w:rsidRDefault="00194304" w:rsidP="00194304">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194304" w:rsidRPr="00003BDC" w:rsidRDefault="00194304" w:rsidP="00194304">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194304" w:rsidRPr="00003BDC" w:rsidRDefault="00194304" w:rsidP="00194304">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194304" w:rsidRPr="00003BDC" w:rsidRDefault="00194304" w:rsidP="00194304">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194304" w:rsidRPr="00003BDC" w:rsidRDefault="00194304" w:rsidP="00194304">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194304" w:rsidRPr="00003BDC" w:rsidRDefault="00194304" w:rsidP="00194304">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194304" w:rsidRPr="00003BDC" w:rsidRDefault="00194304" w:rsidP="00194304">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194304" w:rsidRPr="00003BDC" w:rsidRDefault="00194304" w:rsidP="00194304">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194304" w:rsidRPr="00003BDC" w:rsidRDefault="00194304" w:rsidP="00194304">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194304" w:rsidRPr="00003BDC" w:rsidRDefault="00194304" w:rsidP="00194304">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194304" w:rsidRPr="00194304" w:rsidRDefault="00194304" w:rsidP="00194304">
      <w:pPr>
        <w:pStyle w:val="20"/>
        <w:shd w:val="clear" w:color="auto" w:fill="auto"/>
        <w:spacing w:before="0" w:after="0" w:line="240" w:lineRule="auto"/>
        <w:ind w:left="20" w:right="20" w:firstLine="547"/>
        <w:jc w:val="both"/>
        <w:rPr>
          <w:rFonts w:ascii="Times New Roman" w:hAnsi="Times New Roman" w:cs="Times New Roman"/>
          <w:sz w:val="24"/>
          <w:szCs w:val="24"/>
        </w:rPr>
      </w:pPr>
      <w:r w:rsidRPr="00194304">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194304">
        <w:rPr>
          <w:rFonts w:ascii="Times New Roman" w:hAnsi="Times New Roman" w:cs="Times New Roman"/>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r w:rsidRPr="00194304">
        <w:rPr>
          <w:rFonts w:ascii="Times New Roman" w:hAnsi="Times New Roman" w:cs="Times New Roman"/>
          <w:color w:val="000000"/>
          <w:sz w:val="24"/>
          <w:szCs w:val="24"/>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194304">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194304">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94304">
        <w:rPr>
          <w:rFonts w:ascii="Times New Roman" w:hAnsi="Times New Roman" w:cs="Times New Roman"/>
          <w:sz w:val="24"/>
          <w:szCs w:val="24"/>
        </w:rPr>
        <w:t xml:space="preserve"> </w:t>
      </w:r>
      <w:proofErr w:type="gramStart"/>
      <w:r w:rsidRPr="00194304">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r w:rsidRPr="0019430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94304">
        <w:rPr>
          <w:rFonts w:ascii="Times New Roman" w:hAnsi="Times New Roman" w:cs="Times New Roman"/>
          <w:sz w:val="24"/>
          <w:szCs w:val="24"/>
        </w:rPr>
        <w:t>с даты</w:t>
      </w:r>
      <w:proofErr w:type="gramEnd"/>
      <w:r w:rsidRPr="00194304">
        <w:rPr>
          <w:rFonts w:ascii="Times New Roman" w:hAnsi="Times New Roman" w:cs="Times New Roman"/>
          <w:sz w:val="24"/>
          <w:szCs w:val="24"/>
        </w:rPr>
        <w:t xml:space="preserve"> ее выдачи регистрирующим органом).</w:t>
      </w:r>
    </w:p>
    <w:p w:rsidR="00194304" w:rsidRPr="001415AF" w:rsidRDefault="00194304" w:rsidP="00194304">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194304" w:rsidRPr="001415AF" w:rsidRDefault="00194304" w:rsidP="00194304">
      <w:pPr>
        <w:tabs>
          <w:tab w:val="num" w:pos="709"/>
        </w:tabs>
        <w:jc w:val="both"/>
        <w:rPr>
          <w:bCs/>
        </w:rPr>
      </w:pPr>
      <w:r w:rsidRPr="001415AF">
        <w:rPr>
          <w:bCs/>
        </w:rPr>
        <w:tab/>
        <w:t>Требования к лицу, выступающее в роли поручи</w:t>
      </w:r>
      <w:r>
        <w:rPr>
          <w:bCs/>
        </w:rPr>
        <w:t xml:space="preserve">теля </w:t>
      </w:r>
      <w:r w:rsidRPr="00194304">
        <w:rPr>
          <w:bCs/>
        </w:rPr>
        <w:t xml:space="preserve">или банка-гаранта, размещены на официальном сайте закупок атомной отрасли: </w:t>
      </w:r>
      <w:hyperlink r:id="rId11" w:history="1">
        <w:r w:rsidRPr="00194304">
          <w:rPr>
            <w:rStyle w:val="a4"/>
            <w:bCs/>
            <w:color w:val="auto"/>
          </w:rPr>
          <w:t>http://zakupki.rosatom.ru</w:t>
        </w:r>
      </w:hyperlink>
      <w:r w:rsidRPr="00194304">
        <w:rPr>
          <w:bCs/>
        </w:rPr>
        <w:t xml:space="preserve"> в разделе «Документы»/ «Нормативные документы по закупочной деятельности атомной отрасли</w:t>
      </w:r>
      <w:r w:rsidRPr="001415AF">
        <w:rPr>
          <w:bCs/>
        </w:rPr>
        <w:t>»/ «Требования к поручителям и гарантам».</w:t>
      </w:r>
    </w:p>
    <w:p w:rsidR="00194304" w:rsidRDefault="00194304" w:rsidP="00194304">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194304" w:rsidRDefault="00194304" w:rsidP="00194304">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94304" w:rsidRDefault="00194304" w:rsidP="00194304">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194304" w:rsidRDefault="00194304" w:rsidP="00194304">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94304" w:rsidRDefault="00194304" w:rsidP="00194304">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94304" w:rsidRDefault="00194304" w:rsidP="00194304">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sidRPr="00194304">
        <w:rPr>
          <w:sz w:val="24"/>
          <w:szCs w:val="24"/>
        </w:rPr>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94304">
        <w:rPr>
          <w:sz w:val="24"/>
          <w:szCs w:val="24"/>
          <w:lang w:val="en-US"/>
        </w:rPr>
        <w:t>Standart</w:t>
      </w:r>
      <w:proofErr w:type="spellEnd"/>
      <w:r w:rsidRPr="00194304">
        <w:rPr>
          <w:sz w:val="24"/>
          <w:szCs w:val="24"/>
        </w:rPr>
        <w:t xml:space="preserve"> &amp; </w:t>
      </w:r>
      <w:r w:rsidRPr="00194304">
        <w:rPr>
          <w:sz w:val="24"/>
          <w:szCs w:val="24"/>
          <w:lang w:val="en-US"/>
        </w:rPr>
        <w:t>Poor</w:t>
      </w:r>
      <w:r w:rsidRPr="00194304">
        <w:rPr>
          <w:sz w:val="24"/>
          <w:szCs w:val="24"/>
        </w:rPr>
        <w:t>’</w:t>
      </w:r>
      <w:r w:rsidRPr="00194304">
        <w:rPr>
          <w:sz w:val="24"/>
          <w:szCs w:val="24"/>
          <w:lang w:val="en-US"/>
        </w:rPr>
        <w:t>s</w:t>
      </w:r>
      <w:r w:rsidRPr="00194304">
        <w:rPr>
          <w:sz w:val="24"/>
          <w:szCs w:val="24"/>
        </w:rPr>
        <w:t xml:space="preserve"> (</w:t>
      </w:r>
      <w:hyperlink r:id="rId12" w:history="1">
        <w:r w:rsidRPr="00194304">
          <w:rPr>
            <w:rStyle w:val="a4"/>
            <w:color w:val="auto"/>
            <w:sz w:val="24"/>
            <w:szCs w:val="24"/>
            <w:lang w:val="en-US"/>
          </w:rPr>
          <w:t>www</w:t>
        </w:r>
        <w:r w:rsidRPr="00194304">
          <w:rPr>
            <w:rStyle w:val="a4"/>
            <w:color w:val="auto"/>
            <w:sz w:val="24"/>
            <w:szCs w:val="24"/>
          </w:rPr>
          <w:t>.</w:t>
        </w:r>
        <w:r w:rsidRPr="00194304">
          <w:rPr>
            <w:rStyle w:val="a4"/>
            <w:color w:val="auto"/>
            <w:sz w:val="24"/>
            <w:szCs w:val="24"/>
            <w:lang w:val="en-US"/>
          </w:rPr>
          <w:t>standardandpoors</w:t>
        </w:r>
        <w:r w:rsidRPr="00194304">
          <w:rPr>
            <w:rStyle w:val="a4"/>
            <w:color w:val="auto"/>
            <w:sz w:val="24"/>
            <w:szCs w:val="24"/>
          </w:rPr>
          <w:t>.</w:t>
        </w:r>
        <w:r w:rsidRPr="00194304">
          <w:rPr>
            <w:rStyle w:val="a4"/>
            <w:color w:val="auto"/>
            <w:sz w:val="24"/>
            <w:szCs w:val="24"/>
            <w:lang w:val="en-US"/>
          </w:rPr>
          <w:t>com</w:t>
        </w:r>
      </w:hyperlink>
      <w:r w:rsidRPr="00194304">
        <w:rPr>
          <w:sz w:val="24"/>
          <w:szCs w:val="24"/>
        </w:rPr>
        <w:t xml:space="preserve">), </w:t>
      </w:r>
      <w:r w:rsidRPr="00194304">
        <w:rPr>
          <w:sz w:val="24"/>
          <w:szCs w:val="24"/>
          <w:lang w:val="en-US"/>
        </w:rPr>
        <w:t>Moody</w:t>
      </w:r>
      <w:r w:rsidRPr="00194304">
        <w:rPr>
          <w:sz w:val="24"/>
          <w:szCs w:val="24"/>
        </w:rPr>
        <w:t>’</w:t>
      </w:r>
      <w:r w:rsidRPr="00194304">
        <w:rPr>
          <w:sz w:val="24"/>
          <w:szCs w:val="24"/>
          <w:lang w:val="en-US"/>
        </w:rPr>
        <w:t>s</w:t>
      </w:r>
      <w:r w:rsidRPr="00194304">
        <w:rPr>
          <w:sz w:val="24"/>
          <w:szCs w:val="24"/>
        </w:rPr>
        <w:t xml:space="preserve"> </w:t>
      </w:r>
      <w:r w:rsidRPr="00194304">
        <w:rPr>
          <w:sz w:val="24"/>
          <w:szCs w:val="24"/>
          <w:lang w:val="en-US"/>
        </w:rPr>
        <w:t>Investors</w:t>
      </w:r>
      <w:r w:rsidRPr="00194304">
        <w:rPr>
          <w:sz w:val="24"/>
          <w:szCs w:val="24"/>
        </w:rPr>
        <w:t xml:space="preserve"> </w:t>
      </w:r>
      <w:r w:rsidRPr="00194304">
        <w:rPr>
          <w:sz w:val="24"/>
          <w:szCs w:val="24"/>
          <w:lang w:val="en-US"/>
        </w:rPr>
        <w:t>Service</w:t>
      </w:r>
      <w:r w:rsidRPr="00194304">
        <w:rPr>
          <w:sz w:val="24"/>
          <w:szCs w:val="24"/>
        </w:rPr>
        <w:t xml:space="preserve">, </w:t>
      </w:r>
      <w:r w:rsidRPr="00194304">
        <w:rPr>
          <w:sz w:val="24"/>
          <w:szCs w:val="24"/>
          <w:lang w:val="en-US"/>
        </w:rPr>
        <w:t>Inc</w:t>
      </w:r>
      <w:r w:rsidRPr="00194304">
        <w:rPr>
          <w:sz w:val="24"/>
          <w:szCs w:val="24"/>
        </w:rPr>
        <w:t>. (</w:t>
      </w:r>
      <w:proofErr w:type="gramEnd"/>
      <w:r w:rsidRPr="00194304">
        <w:rPr>
          <w:sz w:val="24"/>
          <w:szCs w:val="24"/>
          <w:lang w:val="en-US"/>
        </w:rPr>
        <w:t>www</w:t>
      </w:r>
      <w:r w:rsidRPr="00194304">
        <w:rPr>
          <w:sz w:val="24"/>
          <w:szCs w:val="24"/>
        </w:rPr>
        <w:t>.</w:t>
      </w:r>
      <w:r w:rsidRPr="00194304">
        <w:rPr>
          <w:sz w:val="24"/>
          <w:szCs w:val="24"/>
          <w:lang w:val="en-US"/>
        </w:rPr>
        <w:t>moodys</w:t>
      </w:r>
      <w:r w:rsidRPr="00194304">
        <w:rPr>
          <w:sz w:val="24"/>
          <w:szCs w:val="24"/>
        </w:rPr>
        <w:t>.</w:t>
      </w:r>
      <w:r w:rsidRPr="00194304">
        <w:rPr>
          <w:sz w:val="24"/>
          <w:szCs w:val="24"/>
          <w:lang w:val="en-US"/>
        </w:rPr>
        <w:t>com</w:t>
      </w:r>
      <w:proofErr w:type="gramStart"/>
      <w:r w:rsidRPr="00194304">
        <w:rPr>
          <w:sz w:val="24"/>
          <w:szCs w:val="24"/>
        </w:rPr>
        <w:t xml:space="preserve">) или </w:t>
      </w:r>
      <w:r w:rsidRPr="00194304">
        <w:rPr>
          <w:sz w:val="24"/>
          <w:szCs w:val="24"/>
          <w:lang w:val="en-US"/>
        </w:rPr>
        <w:t>Fitch</w:t>
      </w:r>
      <w:r w:rsidRPr="00194304">
        <w:rPr>
          <w:sz w:val="24"/>
          <w:szCs w:val="24"/>
        </w:rPr>
        <w:t xml:space="preserve">   </w:t>
      </w:r>
      <w:r w:rsidRPr="00194304">
        <w:rPr>
          <w:sz w:val="24"/>
          <w:szCs w:val="24"/>
          <w:lang w:val="en-US"/>
        </w:rPr>
        <w:t>Ratings</w:t>
      </w:r>
      <w:r w:rsidRPr="00194304">
        <w:rPr>
          <w:sz w:val="24"/>
          <w:szCs w:val="24"/>
        </w:rPr>
        <w:t xml:space="preserve"> </w:t>
      </w:r>
      <w:r w:rsidRPr="00194304">
        <w:rPr>
          <w:sz w:val="24"/>
          <w:szCs w:val="24"/>
          <w:lang w:val="en-US"/>
        </w:rPr>
        <w:t>Ltd</w:t>
      </w:r>
      <w:r w:rsidRPr="00194304">
        <w:rPr>
          <w:sz w:val="24"/>
          <w:szCs w:val="24"/>
        </w:rPr>
        <w:t>. (</w:t>
      </w:r>
      <w:hyperlink r:id="rId13" w:history="1">
        <w:r w:rsidRPr="00194304">
          <w:rPr>
            <w:rStyle w:val="a4"/>
            <w:color w:val="auto"/>
            <w:sz w:val="24"/>
            <w:szCs w:val="24"/>
            <w:lang w:val="en-US"/>
          </w:rPr>
          <w:t>www</w:t>
        </w:r>
        <w:r w:rsidRPr="00194304">
          <w:rPr>
            <w:rStyle w:val="a4"/>
            <w:color w:val="auto"/>
            <w:sz w:val="24"/>
            <w:szCs w:val="24"/>
          </w:rPr>
          <w:t>.</w:t>
        </w:r>
        <w:proofErr w:type="spellStart"/>
        <w:r w:rsidRPr="00194304">
          <w:rPr>
            <w:rStyle w:val="a4"/>
            <w:color w:val="auto"/>
            <w:sz w:val="24"/>
            <w:szCs w:val="24"/>
            <w:lang w:val="en-US"/>
          </w:rPr>
          <w:t>fitchratings</w:t>
        </w:r>
        <w:proofErr w:type="spellEnd"/>
        <w:r w:rsidRPr="00194304">
          <w:rPr>
            <w:rStyle w:val="a4"/>
            <w:color w:val="auto"/>
            <w:sz w:val="24"/>
            <w:szCs w:val="24"/>
          </w:rPr>
          <w:t>.</w:t>
        </w:r>
        <w:r w:rsidRPr="00194304">
          <w:rPr>
            <w:rStyle w:val="a4"/>
            <w:color w:val="auto"/>
            <w:sz w:val="24"/>
            <w:szCs w:val="24"/>
            <w:lang w:val="en-US"/>
          </w:rPr>
          <w:t>com</w:t>
        </w:r>
      </w:hyperlink>
      <w:r w:rsidRPr="00194304">
        <w:rPr>
          <w:sz w:val="24"/>
          <w:szCs w:val="24"/>
        </w:rPr>
        <w:t>) на уровне не ниже</w:t>
      </w:r>
      <w:proofErr w:type="gramEnd"/>
      <w:r w:rsidRPr="00194304">
        <w:rPr>
          <w:sz w:val="24"/>
          <w:szCs w:val="24"/>
        </w:rPr>
        <w:t xml:space="preserve"> «ВВВ» по шкале </w:t>
      </w:r>
      <w:proofErr w:type="spellStart"/>
      <w:r w:rsidRPr="00194304">
        <w:rPr>
          <w:sz w:val="24"/>
          <w:szCs w:val="24"/>
          <w:lang w:val="en-US"/>
        </w:rPr>
        <w:t>Standart</w:t>
      </w:r>
      <w:proofErr w:type="spellEnd"/>
      <w:r w:rsidRPr="00194304">
        <w:rPr>
          <w:sz w:val="24"/>
          <w:szCs w:val="24"/>
        </w:rPr>
        <w:t xml:space="preserve"> &amp; </w:t>
      </w:r>
      <w:r w:rsidRPr="00194304">
        <w:rPr>
          <w:sz w:val="24"/>
          <w:szCs w:val="24"/>
          <w:lang w:val="en-US"/>
        </w:rPr>
        <w:t>Poor</w:t>
      </w:r>
      <w:r w:rsidRPr="00194304">
        <w:rPr>
          <w:sz w:val="24"/>
          <w:szCs w:val="24"/>
        </w:rPr>
        <w:t>’</w:t>
      </w:r>
      <w:r w:rsidRPr="00194304">
        <w:rPr>
          <w:sz w:val="24"/>
          <w:szCs w:val="24"/>
          <w:lang w:val="en-US"/>
        </w:rPr>
        <w:t>s</w:t>
      </w:r>
      <w:r w:rsidRPr="00194304">
        <w:rPr>
          <w:sz w:val="24"/>
          <w:szCs w:val="24"/>
        </w:rPr>
        <w:t xml:space="preserve"> и </w:t>
      </w:r>
      <w:r w:rsidRPr="00194304">
        <w:rPr>
          <w:sz w:val="24"/>
          <w:szCs w:val="24"/>
          <w:lang w:val="en-US"/>
        </w:rPr>
        <w:lastRenderedPageBreak/>
        <w:t>Fitch</w:t>
      </w:r>
      <w:r w:rsidRPr="00194304">
        <w:rPr>
          <w:sz w:val="24"/>
          <w:szCs w:val="24"/>
        </w:rPr>
        <w:t xml:space="preserve">   </w:t>
      </w:r>
      <w:r w:rsidRPr="00194304">
        <w:rPr>
          <w:sz w:val="24"/>
          <w:szCs w:val="24"/>
          <w:lang w:val="en-US"/>
        </w:rPr>
        <w:t>Ratings</w:t>
      </w:r>
      <w:r w:rsidRPr="00194304">
        <w:rPr>
          <w:sz w:val="24"/>
          <w:szCs w:val="24"/>
        </w:rPr>
        <w:t xml:space="preserve"> или не ниже «Ваа</w:t>
      </w:r>
      <w:proofErr w:type="gramStart"/>
      <w:r w:rsidRPr="00194304">
        <w:rPr>
          <w:sz w:val="24"/>
          <w:szCs w:val="24"/>
        </w:rPr>
        <w:t>2</w:t>
      </w:r>
      <w:proofErr w:type="gramEnd"/>
      <w:r w:rsidRPr="00194304">
        <w:rPr>
          <w:sz w:val="24"/>
          <w:szCs w:val="24"/>
        </w:rPr>
        <w:t xml:space="preserve">» по шкале </w:t>
      </w:r>
      <w:r w:rsidRPr="00194304">
        <w:rPr>
          <w:sz w:val="24"/>
          <w:szCs w:val="24"/>
          <w:lang w:val="en-US"/>
        </w:rPr>
        <w:t>Moody</w:t>
      </w:r>
      <w:r w:rsidRPr="00194304">
        <w:rPr>
          <w:sz w:val="24"/>
          <w:szCs w:val="24"/>
        </w:rPr>
        <w:t>’</w:t>
      </w:r>
      <w:r w:rsidRPr="00194304">
        <w:rPr>
          <w:sz w:val="24"/>
          <w:szCs w:val="24"/>
          <w:lang w:val="en-US"/>
        </w:rPr>
        <w:t>s</w:t>
      </w:r>
      <w:r w:rsidRPr="00194304">
        <w:rPr>
          <w:sz w:val="24"/>
          <w:szCs w:val="24"/>
        </w:rPr>
        <w:t>. Указанные рейтинги должны быть действительными и не должны находиться</w:t>
      </w:r>
      <w:r>
        <w:rPr>
          <w:sz w:val="24"/>
          <w:szCs w:val="24"/>
        </w:rPr>
        <w:t xml:space="preserve">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194304" w:rsidRPr="00A13F20" w:rsidRDefault="00194304" w:rsidP="00194304">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03CC0" w:rsidRDefault="00194304" w:rsidP="00194304">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47298" w:rsidRDefault="00194304" w:rsidP="00194304">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4304"/>
    <w:rsid w:val="001163F4"/>
    <w:rsid w:val="00194304"/>
    <w:rsid w:val="0022365F"/>
    <w:rsid w:val="00547298"/>
    <w:rsid w:val="005A75C0"/>
    <w:rsid w:val="00603CC0"/>
    <w:rsid w:val="009B4FEE"/>
    <w:rsid w:val="00A23DF3"/>
    <w:rsid w:val="00D61942"/>
    <w:rsid w:val="00F866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4304"/>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94304"/>
    <w:rPr>
      <w:color w:val="0000FF"/>
      <w:u w:val="single"/>
    </w:rPr>
  </w:style>
  <w:style w:type="paragraph" w:customStyle="1" w:styleId="a">
    <w:name w:val="Подподпункт"/>
    <w:basedOn w:val="a0"/>
    <w:rsid w:val="00194304"/>
    <w:pPr>
      <w:numPr>
        <w:numId w:val="2"/>
      </w:numPr>
      <w:spacing w:line="360" w:lineRule="auto"/>
      <w:jc w:val="both"/>
    </w:pPr>
    <w:rPr>
      <w:bCs/>
      <w:snapToGrid w:val="0"/>
      <w:sz w:val="22"/>
      <w:szCs w:val="22"/>
    </w:rPr>
  </w:style>
  <w:style w:type="paragraph" w:customStyle="1" w:styleId="Style18">
    <w:name w:val="Style18"/>
    <w:basedOn w:val="a0"/>
    <w:uiPriority w:val="99"/>
    <w:rsid w:val="00194304"/>
    <w:pPr>
      <w:widowControl w:val="0"/>
      <w:autoSpaceDE w:val="0"/>
      <w:autoSpaceDN w:val="0"/>
      <w:adjustRightInd w:val="0"/>
      <w:spacing w:line="322" w:lineRule="exact"/>
      <w:jc w:val="both"/>
    </w:pPr>
  </w:style>
  <w:style w:type="character" w:customStyle="1" w:styleId="FontStyle64">
    <w:name w:val="Font Style64"/>
    <w:basedOn w:val="a1"/>
    <w:uiPriority w:val="99"/>
    <w:rsid w:val="00194304"/>
    <w:rPr>
      <w:rFonts w:ascii="Times New Roman" w:hAnsi="Times New Roman" w:cs="Times New Roman"/>
      <w:sz w:val="26"/>
      <w:szCs w:val="26"/>
    </w:rPr>
  </w:style>
  <w:style w:type="character" w:customStyle="1" w:styleId="2">
    <w:name w:val="Основной текст (2)_"/>
    <w:basedOn w:val="a1"/>
    <w:link w:val="20"/>
    <w:uiPriority w:val="99"/>
    <w:rsid w:val="00194304"/>
    <w:rPr>
      <w:sz w:val="27"/>
      <w:szCs w:val="27"/>
      <w:shd w:val="clear" w:color="auto" w:fill="FFFFFF"/>
    </w:rPr>
  </w:style>
  <w:style w:type="paragraph" w:customStyle="1" w:styleId="20">
    <w:name w:val="Основной текст (2)"/>
    <w:basedOn w:val="a0"/>
    <w:link w:val="2"/>
    <w:uiPriority w:val="99"/>
    <w:rsid w:val="00194304"/>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C04A7-D764-418B-9981-E1F61492F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2208</Words>
  <Characters>12592</Characters>
  <Application>Microsoft Office Word</Application>
  <DocSecurity>0</DocSecurity>
  <Lines>104</Lines>
  <Paragraphs>29</Paragraphs>
  <ScaleCrop>false</ScaleCrop>
  <Company/>
  <LinksUpToDate>false</LinksUpToDate>
  <CharactersWithSpaces>14771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2014-04-15T10:33:00Z</dcterms:created>
  <dcterms:modified xsi:type="dcterms:W3CDTF">2014-05-15T06:50:00Z</dcterms:modified>
</cp:coreProperties>
</file>