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22" w:rsidRPr="0087005F" w:rsidRDefault="0087005F" w:rsidP="00582522">
      <w:pPr>
        <w:jc w:val="center"/>
        <w:rPr>
          <w:b/>
          <w:color w:val="000000"/>
        </w:rPr>
      </w:pPr>
      <w:r w:rsidRPr="0087005F">
        <w:rPr>
          <w:b/>
          <w:color w:val="000000"/>
        </w:rPr>
        <w:t>ТОМ 2 «ТЕХНИЧЕСКАЯ ЧАСТЬ»</w:t>
      </w:r>
    </w:p>
    <w:p w:rsidR="00582522" w:rsidRPr="00F47416" w:rsidRDefault="00582522" w:rsidP="00582522">
      <w:pPr>
        <w:jc w:val="center"/>
        <w:rPr>
          <w:color w:val="000000"/>
        </w:rPr>
      </w:pP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СОДЕРЖАНИЕ</w:t>
      </w: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582522">
      <w:pPr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1. ОБЩИЕ СВЕДЕНИЯ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1.1 Наименование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1.2 Сведения о новизне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1.3 Код ОКП</w:t>
      </w:r>
    </w:p>
    <w:p w:rsidR="00582522" w:rsidRPr="0087005F" w:rsidRDefault="00582522" w:rsidP="00582522">
      <w:pPr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2. ОБЛАСТЬ ПРИМЕНЕНИЯ</w:t>
      </w:r>
    </w:p>
    <w:p w:rsidR="00582522" w:rsidRPr="0087005F" w:rsidRDefault="00582522" w:rsidP="00582522">
      <w:pPr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3. УСЛОВИЯ ЭКСПЛУАТАЦИИ</w:t>
      </w:r>
    </w:p>
    <w:p w:rsidR="00582522" w:rsidRPr="0087005F" w:rsidRDefault="00582522" w:rsidP="00582522">
      <w:pPr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4. ТЕХНИЧЕСКИЕ ТРЕБОВАНИЯ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4.1. Основные параметры и размеры.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4.</w:t>
      </w:r>
      <w:r w:rsidR="00150BCB">
        <w:rPr>
          <w:color w:val="000000"/>
          <w:sz w:val="24"/>
          <w:szCs w:val="24"/>
        </w:rPr>
        <w:t>2</w:t>
      </w:r>
      <w:r w:rsidRPr="0087005F">
        <w:rPr>
          <w:color w:val="000000"/>
          <w:sz w:val="24"/>
          <w:szCs w:val="24"/>
        </w:rPr>
        <w:t>. Требования к материалам и комплектующим оборудования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4.</w:t>
      </w:r>
      <w:r w:rsidR="00150BCB">
        <w:rPr>
          <w:color w:val="000000"/>
          <w:sz w:val="24"/>
          <w:szCs w:val="24"/>
        </w:rPr>
        <w:t>3</w:t>
      </w:r>
      <w:r w:rsidRPr="0087005F">
        <w:rPr>
          <w:color w:val="000000"/>
          <w:sz w:val="24"/>
          <w:szCs w:val="24"/>
        </w:rPr>
        <w:t>. Требования к комплектности</w:t>
      </w:r>
    </w:p>
    <w:p w:rsidR="00582522" w:rsidRPr="0087005F" w:rsidRDefault="00582522" w:rsidP="00582522">
      <w:pPr>
        <w:ind w:left="851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Подраздел 4.</w:t>
      </w:r>
      <w:r w:rsidR="00150BCB">
        <w:rPr>
          <w:color w:val="000000"/>
          <w:sz w:val="24"/>
          <w:szCs w:val="24"/>
        </w:rPr>
        <w:t>4</w:t>
      </w:r>
      <w:r w:rsidRPr="0087005F">
        <w:rPr>
          <w:color w:val="000000"/>
          <w:sz w:val="24"/>
          <w:szCs w:val="24"/>
        </w:rPr>
        <w:t>. Требования к маркировке</w:t>
      </w:r>
    </w:p>
    <w:p w:rsidR="00582522" w:rsidRPr="0087005F" w:rsidRDefault="00582522" w:rsidP="00582522">
      <w:pPr>
        <w:ind w:left="1276" w:hanging="1276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 xml:space="preserve">РАЗДЕЛ </w:t>
      </w:r>
      <w:r w:rsidR="00150BCB">
        <w:rPr>
          <w:color w:val="000000"/>
          <w:sz w:val="24"/>
          <w:szCs w:val="24"/>
        </w:rPr>
        <w:t>5</w:t>
      </w:r>
      <w:r w:rsidRPr="0087005F">
        <w:rPr>
          <w:color w:val="000000"/>
          <w:sz w:val="24"/>
          <w:szCs w:val="24"/>
        </w:rPr>
        <w:t>. ТРЕБОВАНИЯ К ОБЪЕМУ И/ИЛИ СРОКУ ПРЕДОСТАВЛЕНИЯ ГАРАНТИЙ</w:t>
      </w:r>
    </w:p>
    <w:p w:rsidR="00582522" w:rsidRPr="0087005F" w:rsidRDefault="00150BCB" w:rsidP="00582522">
      <w:pP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582522" w:rsidRPr="0087005F">
        <w:rPr>
          <w:color w:val="000000"/>
          <w:sz w:val="24"/>
          <w:szCs w:val="24"/>
        </w:rPr>
        <w:t>6. ТРЕБОВАНИЯ К КОЛИЧЕСТВУ И СРОКУ (ПЕРИОДИЧНОСТИ) ПОСТАВКИ</w:t>
      </w: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r w:rsidRPr="0087005F">
        <w:rPr>
          <w:color w:val="000000"/>
          <w:sz w:val="24"/>
          <w:szCs w:val="24"/>
        </w:rPr>
        <w:lastRenderedPageBreak/>
        <w:t>РАЗДЕЛ 1. ОБЩИЕ СВЕДЕНИЯ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87005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582522" w:rsidRPr="001F6931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5E" w:rsidRDefault="00A3065E" w:rsidP="0087005F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582522" w:rsidRPr="0087005F" w:rsidRDefault="00FC3A26" w:rsidP="0087005F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7005F">
              <w:rPr>
                <w:b/>
                <w:i/>
                <w:color w:val="000000"/>
                <w:sz w:val="24"/>
                <w:szCs w:val="24"/>
              </w:rPr>
              <w:t>Панель</w:t>
            </w:r>
            <w:r w:rsidR="00611441" w:rsidRPr="0087005F">
              <w:rPr>
                <w:b/>
                <w:i/>
                <w:color w:val="000000"/>
                <w:sz w:val="24"/>
                <w:szCs w:val="24"/>
              </w:rPr>
              <w:t xml:space="preserve"> подачи газа в блок очистки LDP1000</w:t>
            </w:r>
          </w:p>
          <w:p w:rsidR="0087005F" w:rsidRPr="00611441" w:rsidRDefault="0087005F" w:rsidP="0087005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87005F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582522" w:rsidRPr="0087005F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611441" w:rsidP="00FC3A2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Панел</w:t>
            </w:r>
            <w:r w:rsidR="00FC3A26" w:rsidRPr="0087005F">
              <w:rPr>
                <w:i/>
                <w:color w:val="000000"/>
                <w:sz w:val="24"/>
                <w:szCs w:val="24"/>
              </w:rPr>
              <w:t>ь</w:t>
            </w:r>
            <w:r w:rsidRPr="0087005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C3A26" w:rsidRPr="0087005F">
              <w:rPr>
                <w:i/>
                <w:color w:val="000000"/>
                <w:sz w:val="24"/>
                <w:szCs w:val="24"/>
              </w:rPr>
              <w:t>должна быть новой</w:t>
            </w:r>
            <w:r w:rsidRPr="0087005F">
              <w:rPr>
                <w:i/>
                <w:color w:val="000000"/>
                <w:sz w:val="24"/>
                <w:szCs w:val="24"/>
              </w:rPr>
              <w:t>, не б</w:t>
            </w:r>
            <w:r w:rsidR="00FC3A26" w:rsidRPr="0087005F">
              <w:rPr>
                <w:i/>
                <w:color w:val="000000"/>
                <w:sz w:val="24"/>
                <w:szCs w:val="24"/>
              </w:rPr>
              <w:t>ывшей</w:t>
            </w:r>
            <w:r w:rsidRPr="0087005F">
              <w:rPr>
                <w:i/>
                <w:color w:val="000000"/>
                <w:sz w:val="24"/>
                <w:szCs w:val="24"/>
              </w:rPr>
              <w:t xml:space="preserve"> в эксплуатации</w:t>
            </w:r>
          </w:p>
        </w:tc>
      </w:tr>
      <w:tr w:rsidR="00582522" w:rsidRPr="0087005F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582522" w:rsidRPr="0087005F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611441" w:rsidP="0087005F">
            <w:pPr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Код</w:t>
            </w:r>
            <w:r w:rsidR="00582522" w:rsidRPr="0087005F">
              <w:rPr>
                <w:i/>
                <w:color w:val="000000"/>
                <w:sz w:val="24"/>
                <w:szCs w:val="24"/>
              </w:rPr>
              <w:t xml:space="preserve"> ОКП</w:t>
            </w:r>
            <w:r w:rsidR="00B27AF7" w:rsidRPr="0087005F">
              <w:rPr>
                <w:i/>
                <w:color w:val="000000"/>
                <w:sz w:val="24"/>
                <w:szCs w:val="24"/>
              </w:rPr>
              <w:t xml:space="preserve"> 42 1519 2</w:t>
            </w:r>
          </w:p>
        </w:tc>
      </w:tr>
    </w:tbl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2. ОБЛАСТЬ ПРИМЕНЕНИЯ</w:t>
      </w:r>
    </w:p>
    <w:p w:rsidR="00582522" w:rsidRPr="0087005F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611441" w:rsidP="00DA2988">
            <w:pPr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Панель необходима для осуществления подачи газа в блок очистки</w:t>
            </w:r>
            <w:r w:rsidR="0087005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7005F">
              <w:rPr>
                <w:i/>
                <w:color w:val="000000"/>
                <w:sz w:val="24"/>
                <w:szCs w:val="24"/>
              </w:rPr>
              <w:t>LDP1000</w:t>
            </w:r>
          </w:p>
        </w:tc>
      </w:tr>
    </w:tbl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3. УСЛОВИЯ ЭКСПЛУАТАЦИИ</w:t>
      </w:r>
    </w:p>
    <w:p w:rsidR="00582522" w:rsidRPr="0087005F" w:rsidRDefault="00582522" w:rsidP="0058252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87005F" w:rsidTr="008700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FC3A26" w:rsidP="0087005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Лабораторные условия</w:t>
            </w:r>
          </w:p>
        </w:tc>
      </w:tr>
    </w:tbl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>РАЗДЕЛ 4. ТЕХНИЧЕСКИЕ ТРЕБОВАНИЯ</w:t>
      </w:r>
    </w:p>
    <w:p w:rsidR="00582522" w:rsidRPr="0087005F" w:rsidRDefault="00582522" w:rsidP="0058252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FC3A26" w:rsidP="00FC3A26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Панель должна </w:t>
            </w:r>
            <w:r w:rsidRPr="00A3065E">
              <w:rPr>
                <w:i/>
                <w:color w:val="000000"/>
                <w:sz w:val="24"/>
                <w:szCs w:val="24"/>
              </w:rPr>
              <w:t>полностью интегрироваться с Блоком очистки LDP1000</w:t>
            </w:r>
          </w:p>
          <w:p w:rsidR="00FC3A26" w:rsidRPr="0087005F" w:rsidRDefault="00FC3A26" w:rsidP="00FC3A26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Панель должна подключаться к Блоку очистки LDP1000 фитингами 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VCR</w:t>
            </w:r>
            <w:r w:rsidRPr="0087005F">
              <w:rPr>
                <w:i/>
                <w:color w:val="000000"/>
                <w:sz w:val="24"/>
                <w:szCs w:val="24"/>
              </w:rPr>
              <w:t xml:space="preserve"> из нержавеющей стали</w:t>
            </w:r>
          </w:p>
          <w:p w:rsidR="00FC3A26" w:rsidRPr="0087005F" w:rsidRDefault="00FC3A26" w:rsidP="00FC3A26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В состав панели должны входить </w:t>
            </w:r>
            <w:proofErr w:type="spellStart"/>
            <w:r w:rsidRPr="0087005F">
              <w:rPr>
                <w:i/>
                <w:color w:val="000000"/>
                <w:sz w:val="24"/>
                <w:szCs w:val="24"/>
              </w:rPr>
              <w:t>сильфоновые</w:t>
            </w:r>
            <w:proofErr w:type="spellEnd"/>
            <w:r w:rsidRPr="0087005F">
              <w:rPr>
                <w:i/>
                <w:color w:val="000000"/>
                <w:sz w:val="24"/>
                <w:szCs w:val="24"/>
              </w:rPr>
              <w:t xml:space="preserve"> вентили из нержавеющей стали</w:t>
            </w:r>
          </w:p>
          <w:p w:rsidR="00FC3A26" w:rsidRPr="0087005F" w:rsidRDefault="00FC3A26" w:rsidP="00FC3A26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Все пневматические линии, переборные соединения, фитинги должны быть из нержавеющей стали</w:t>
            </w:r>
          </w:p>
          <w:p w:rsidR="00FC3A26" w:rsidRPr="0087005F" w:rsidRDefault="00FC3A26" w:rsidP="00FC3A26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Панель должна обеспечивать изоляцию пневматической линии Блока очистки LDP1000</w:t>
            </w:r>
          </w:p>
          <w:p w:rsidR="00FC3A26" w:rsidRPr="0087005F" w:rsidRDefault="00FC3A26" w:rsidP="00FC3A26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Панель должна обеспечивать поступление газа потребителю в обход Блока очистки LDP1000</w:t>
            </w:r>
          </w:p>
          <w:p w:rsidR="00FC3A26" w:rsidRPr="0087005F" w:rsidRDefault="00FC3A26" w:rsidP="00920F16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На панели должны быть типографическим способом указаны назначения вент</w:t>
            </w:r>
            <w:r w:rsidR="00920F16" w:rsidRPr="0087005F">
              <w:rPr>
                <w:i/>
                <w:color w:val="000000"/>
                <w:sz w:val="24"/>
                <w:szCs w:val="24"/>
              </w:rPr>
              <w:t>и</w:t>
            </w:r>
            <w:r w:rsidRPr="0087005F">
              <w:rPr>
                <w:i/>
                <w:color w:val="000000"/>
                <w:sz w:val="24"/>
                <w:szCs w:val="24"/>
              </w:rPr>
              <w:t>лей: вход (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Inlet</w:t>
            </w:r>
            <w:r w:rsidRPr="0087005F">
              <w:rPr>
                <w:i/>
                <w:color w:val="000000"/>
                <w:sz w:val="24"/>
                <w:szCs w:val="24"/>
              </w:rPr>
              <w:t>), выход (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Outlet</w:t>
            </w:r>
            <w:r w:rsidRPr="0087005F">
              <w:rPr>
                <w:i/>
                <w:color w:val="000000"/>
                <w:sz w:val="24"/>
                <w:szCs w:val="24"/>
              </w:rPr>
              <w:t>), байпас (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Bypass</w:t>
            </w:r>
            <w:r w:rsidRPr="0087005F"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4.</w:t>
            </w:r>
            <w:r w:rsidR="0087005F">
              <w:rPr>
                <w:color w:val="000000"/>
                <w:sz w:val="24"/>
                <w:szCs w:val="24"/>
              </w:rPr>
              <w:t>2</w:t>
            </w:r>
            <w:r w:rsidRPr="0087005F">
              <w:rPr>
                <w:color w:val="000000"/>
                <w:sz w:val="24"/>
                <w:szCs w:val="24"/>
              </w:rPr>
              <w:t>. Требования к материалам и комплектующим оборудования</w:t>
            </w: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BE" w:rsidRPr="0087005F" w:rsidRDefault="004734BE" w:rsidP="004734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Фитинги 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VCR</w:t>
            </w:r>
            <w:r w:rsidRPr="0087005F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005F">
              <w:rPr>
                <w:i/>
                <w:color w:val="000000"/>
                <w:sz w:val="24"/>
                <w:szCs w:val="24"/>
              </w:rPr>
              <w:t>сильфоновые</w:t>
            </w:r>
            <w:proofErr w:type="spellEnd"/>
            <w:r w:rsidRPr="0087005F">
              <w:rPr>
                <w:i/>
                <w:color w:val="000000"/>
                <w:sz w:val="24"/>
                <w:szCs w:val="24"/>
              </w:rPr>
              <w:t xml:space="preserve"> вентили, пневматические линии, переборные соединения должны быть из нержавеющей стали</w:t>
            </w:r>
          </w:p>
          <w:p w:rsidR="00582522" w:rsidRPr="0087005F" w:rsidRDefault="00582522" w:rsidP="0087005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4.</w:t>
            </w:r>
            <w:r w:rsidR="0087005F">
              <w:rPr>
                <w:color w:val="000000"/>
                <w:sz w:val="24"/>
                <w:szCs w:val="24"/>
              </w:rPr>
              <w:t>3</w:t>
            </w:r>
            <w:r w:rsidRPr="0087005F">
              <w:rPr>
                <w:color w:val="000000"/>
                <w:sz w:val="24"/>
                <w:szCs w:val="24"/>
              </w:rPr>
              <w:t xml:space="preserve"> Требования к комплектности</w:t>
            </w: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BE" w:rsidRPr="0087005F" w:rsidRDefault="004734BE" w:rsidP="004734BE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87005F">
              <w:rPr>
                <w:i/>
                <w:color w:val="000000"/>
                <w:sz w:val="24"/>
                <w:szCs w:val="24"/>
              </w:rPr>
              <w:t>сильфоновых</w:t>
            </w:r>
            <w:proofErr w:type="spellEnd"/>
            <w:r w:rsidRPr="0087005F">
              <w:rPr>
                <w:i/>
                <w:color w:val="000000"/>
                <w:sz w:val="24"/>
                <w:szCs w:val="24"/>
              </w:rPr>
              <w:t xml:space="preserve"> клапана;</w:t>
            </w:r>
          </w:p>
          <w:p w:rsidR="004734BE" w:rsidRPr="0087005F" w:rsidRDefault="004734BE" w:rsidP="004734BE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пневматические линии;</w:t>
            </w:r>
          </w:p>
          <w:p w:rsidR="004734BE" w:rsidRPr="0087005F" w:rsidRDefault="004734BE" w:rsidP="004734BE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переборные соединения;</w:t>
            </w:r>
          </w:p>
          <w:p w:rsidR="00582522" w:rsidRPr="0087005F" w:rsidRDefault="004734BE" w:rsidP="004734BE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фитинги 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VCR</w:t>
            </w:r>
            <w:r w:rsidRPr="0087005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582522" w:rsidP="008700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color w:val="000000"/>
                <w:sz w:val="24"/>
                <w:szCs w:val="24"/>
              </w:rPr>
              <w:t>Подраздел 4.</w:t>
            </w:r>
            <w:r w:rsidR="0087005F">
              <w:rPr>
                <w:color w:val="000000"/>
                <w:sz w:val="24"/>
                <w:szCs w:val="24"/>
              </w:rPr>
              <w:t>4</w:t>
            </w:r>
            <w:r w:rsidRPr="0087005F">
              <w:rPr>
                <w:color w:val="000000"/>
                <w:sz w:val="24"/>
                <w:szCs w:val="24"/>
              </w:rPr>
              <w:t xml:space="preserve"> Требования к маркировке </w:t>
            </w:r>
          </w:p>
        </w:tc>
      </w:tr>
      <w:tr w:rsidR="00582522" w:rsidRPr="0087005F" w:rsidTr="008700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87005F" w:rsidRDefault="004734BE" w:rsidP="00920F1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На панели должны быть типографическим способом указаны назначения вент</w:t>
            </w:r>
            <w:r w:rsidR="00920F16" w:rsidRPr="0087005F">
              <w:rPr>
                <w:i/>
                <w:color w:val="000000"/>
                <w:sz w:val="24"/>
                <w:szCs w:val="24"/>
              </w:rPr>
              <w:t>и</w:t>
            </w:r>
            <w:r w:rsidRPr="0087005F">
              <w:rPr>
                <w:i/>
                <w:color w:val="000000"/>
                <w:sz w:val="24"/>
                <w:szCs w:val="24"/>
              </w:rPr>
              <w:t>лей: вход (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Inlet</w:t>
            </w:r>
            <w:r w:rsidRPr="0087005F">
              <w:rPr>
                <w:i/>
                <w:color w:val="000000"/>
                <w:sz w:val="24"/>
                <w:szCs w:val="24"/>
              </w:rPr>
              <w:t>), выход (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Outlet</w:t>
            </w:r>
            <w:r w:rsidRPr="0087005F">
              <w:rPr>
                <w:i/>
                <w:color w:val="000000"/>
                <w:sz w:val="24"/>
                <w:szCs w:val="24"/>
              </w:rPr>
              <w:t>), байпас (</w:t>
            </w: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>Bypass</w:t>
            </w:r>
            <w:r w:rsidRPr="0087005F"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</w:tbl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F11C61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F11C61">
      <w:pPr>
        <w:jc w:val="center"/>
        <w:rPr>
          <w:color w:val="000000"/>
          <w:sz w:val="24"/>
          <w:szCs w:val="24"/>
        </w:rPr>
      </w:pPr>
      <w:r w:rsidRPr="0087005F">
        <w:rPr>
          <w:color w:val="000000"/>
          <w:sz w:val="24"/>
          <w:szCs w:val="24"/>
        </w:rPr>
        <w:t xml:space="preserve">РАЗДЕЛ </w:t>
      </w:r>
      <w:r w:rsidR="0087005F">
        <w:rPr>
          <w:color w:val="000000"/>
          <w:sz w:val="24"/>
          <w:szCs w:val="24"/>
        </w:rPr>
        <w:t>5</w:t>
      </w:r>
      <w:r w:rsidRPr="0087005F">
        <w:rPr>
          <w:color w:val="000000"/>
          <w:sz w:val="24"/>
          <w:szCs w:val="24"/>
        </w:rPr>
        <w:t>. ТРЕБОВАНИЯ К ОБЪЕМУ И/ИЛИ СРОКУ ПРЕДОСТАВЛЕНИЯ ГАРАНТИЙ</w:t>
      </w:r>
    </w:p>
    <w:p w:rsidR="00582522" w:rsidRPr="0087005F" w:rsidRDefault="00582522" w:rsidP="00F11C6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87005F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252E66" w:rsidP="00F11C61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  <w:lang w:val="en-US"/>
              </w:rPr>
              <w:t xml:space="preserve">12 </w:t>
            </w:r>
            <w:r w:rsidRPr="0087005F">
              <w:rPr>
                <w:i/>
                <w:color w:val="000000"/>
                <w:sz w:val="24"/>
                <w:szCs w:val="24"/>
              </w:rPr>
              <w:t>месяцев с момента поставки</w:t>
            </w:r>
          </w:p>
        </w:tc>
      </w:tr>
    </w:tbl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F11C61">
      <w:pPr>
        <w:jc w:val="center"/>
        <w:rPr>
          <w:color w:val="000000"/>
          <w:sz w:val="24"/>
          <w:szCs w:val="24"/>
        </w:rPr>
      </w:pPr>
    </w:p>
    <w:p w:rsidR="00582522" w:rsidRPr="0087005F" w:rsidRDefault="00582522" w:rsidP="00F11C61">
      <w:pPr>
        <w:jc w:val="center"/>
        <w:rPr>
          <w:color w:val="000000"/>
          <w:sz w:val="24"/>
          <w:szCs w:val="24"/>
        </w:rPr>
      </w:pPr>
    </w:p>
    <w:p w:rsidR="00582522" w:rsidRPr="0087005F" w:rsidRDefault="000E407B" w:rsidP="00F11C6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582522" w:rsidRPr="0087005F">
        <w:rPr>
          <w:color w:val="000000"/>
          <w:sz w:val="24"/>
          <w:szCs w:val="24"/>
        </w:rPr>
        <w:t>6. ТРЕБОВАНИЯ К КОЛИЧЕСТВУ И СРОКУ (ПЕРИОДИЧНОСТИ) ПОСТАВКИ</w:t>
      </w:r>
    </w:p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87005F" w:rsidTr="008700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87005F" w:rsidRDefault="004734BE" w:rsidP="0087005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>Панель подачи газа в блок очистки LDP1000 – 2 шт.</w:t>
            </w:r>
          </w:p>
          <w:p w:rsidR="004734BE" w:rsidRPr="0087005F" w:rsidRDefault="004734BE" w:rsidP="000E407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7005F">
              <w:rPr>
                <w:i/>
                <w:color w:val="000000"/>
                <w:sz w:val="24"/>
                <w:szCs w:val="24"/>
              </w:rPr>
              <w:t xml:space="preserve">Срок поставки </w:t>
            </w:r>
            <w:r w:rsidR="00537D27" w:rsidRPr="0087005F">
              <w:rPr>
                <w:i/>
                <w:color w:val="000000"/>
                <w:sz w:val="24"/>
                <w:szCs w:val="24"/>
              </w:rPr>
              <w:t>–</w:t>
            </w:r>
            <w:r w:rsidRPr="0087005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E407B">
              <w:rPr>
                <w:i/>
                <w:color w:val="000000"/>
                <w:sz w:val="24"/>
                <w:szCs w:val="24"/>
              </w:rPr>
              <w:t>в соответствии с п.5 Извещения</w:t>
            </w:r>
          </w:p>
        </w:tc>
      </w:tr>
    </w:tbl>
    <w:p w:rsidR="00582522" w:rsidRPr="0087005F" w:rsidRDefault="00582522" w:rsidP="00582522">
      <w:pPr>
        <w:jc w:val="center"/>
        <w:rPr>
          <w:color w:val="000000"/>
          <w:sz w:val="24"/>
          <w:szCs w:val="24"/>
        </w:rPr>
      </w:pPr>
    </w:p>
    <w:p w:rsidR="00ED607E" w:rsidRPr="0087005F" w:rsidRDefault="00ED607E">
      <w:pPr>
        <w:rPr>
          <w:sz w:val="24"/>
          <w:szCs w:val="24"/>
        </w:rPr>
      </w:pPr>
    </w:p>
    <w:sectPr w:rsidR="00ED607E" w:rsidRPr="0087005F" w:rsidSect="00C9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44267"/>
    <w:multiLevelType w:val="hybridMultilevel"/>
    <w:tmpl w:val="B178CD6A"/>
    <w:lvl w:ilvl="0" w:tplc="A5B821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522"/>
    <w:rsid w:val="000E407B"/>
    <w:rsid w:val="00150BCB"/>
    <w:rsid w:val="00252E66"/>
    <w:rsid w:val="004734BE"/>
    <w:rsid w:val="00537D27"/>
    <w:rsid w:val="00582522"/>
    <w:rsid w:val="00611441"/>
    <w:rsid w:val="006302AA"/>
    <w:rsid w:val="0087005F"/>
    <w:rsid w:val="00920F16"/>
    <w:rsid w:val="00966AA8"/>
    <w:rsid w:val="00A3065E"/>
    <w:rsid w:val="00B27AF7"/>
    <w:rsid w:val="00C95A58"/>
    <w:rsid w:val="00DA25E6"/>
    <w:rsid w:val="00DA2988"/>
    <w:rsid w:val="00ED607E"/>
    <w:rsid w:val="00F11C61"/>
    <w:rsid w:val="00FC3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5">
    <w:name w:val="List Paragraph"/>
    <w:basedOn w:val="a"/>
    <w:uiPriority w:val="34"/>
    <w:qFormat/>
    <w:rsid w:val="00FC3A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5">
    <w:name w:val="List Paragraph"/>
    <w:basedOn w:val="a"/>
    <w:uiPriority w:val="34"/>
    <w:qFormat/>
    <w:rsid w:val="00FC3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3CBF284-39FD-47F7-8BFC-5CECCDE128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670BDC-9982-4AE4-A9D2-538A7C129C2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5AF40C2-7472-4B24-9409-3929CA5DA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3</cp:revision>
  <cp:lastPrinted>2015-11-23T08:19:00Z</cp:lastPrinted>
  <dcterms:created xsi:type="dcterms:W3CDTF">2015-11-23T07:54:00Z</dcterms:created>
  <dcterms:modified xsi:type="dcterms:W3CDTF">2015-11-23T08:20:00Z</dcterms:modified>
</cp:coreProperties>
</file>