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BF75AB">
        <w:rPr>
          <w:b/>
        </w:rPr>
        <w:t xml:space="preserve"> </w:t>
      </w:r>
      <w:r w:rsidR="00784C64">
        <w:rPr>
          <w:b/>
        </w:rPr>
        <w:t>проката нержавеющего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</w:t>
      </w:r>
      <w:r w:rsidRPr="00FA2DFA">
        <w:t>а</w:t>
      </w:r>
      <w:r w:rsidRPr="00FA2DFA">
        <w:t>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784C64" w:rsidRPr="00784C64">
        <w:t>проката нержавеющего</w:t>
      </w:r>
      <w:r w:rsidRPr="00FA2DFA">
        <w:t>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 xml:space="preserve">ся Спецификацией (Приложение № 1 к настоящему Договору), </w:t>
      </w:r>
      <w:bookmarkStart w:id="26" w:name="_GoBack"/>
      <w:bookmarkEnd w:id="26"/>
      <w:r w:rsidRPr="00FA2DFA">
        <w:t>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</w:t>
      </w:r>
      <w:r w:rsidRPr="00D1586D">
        <w:t>о</w:t>
      </w:r>
      <w:r w:rsidRPr="00D1586D">
        <w:t>ки</w:t>
      </w:r>
      <w:r w:rsidR="00F61CCC">
        <w:t>,</w:t>
      </w:r>
      <w:r w:rsidR="00F61CCC" w:rsidRPr="00F61CCC">
        <w:t>транспорт под разгрузку должен прибыть на место передачи товара в рабочий день не позднее 14.00 часов</w:t>
      </w:r>
      <w:r w:rsidR="00F61CCC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соответс</w:t>
      </w:r>
      <w:r w:rsidR="00C81DD8" w:rsidRPr="00FA2DFA">
        <w:t>т</w:t>
      </w:r>
      <w:r w:rsidR="00C81DD8" w:rsidRPr="00FA2DFA">
        <w:t>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</w:t>
      </w:r>
      <w:r w:rsidR="009534F4" w:rsidRPr="00CE3145">
        <w:t>д</w:t>
      </w:r>
      <w:r w:rsidR="009534F4" w:rsidRPr="00CE3145">
        <w:t>рес</w:t>
      </w:r>
      <w:r w:rsidR="00CE3145">
        <w:t>:te.levkina@yandex.ru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</w:t>
      </w:r>
      <w:r w:rsidR="008D46E9" w:rsidRPr="00CE3145">
        <w:t>т</w:t>
      </w:r>
      <w:r w:rsidR="008D46E9" w:rsidRPr="00CE3145">
        <w:t>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t>(оригиналы, либо надлежащим образом завере</w:t>
      </w:r>
      <w:r w:rsidRPr="00FA2DFA">
        <w:t>н</w:t>
      </w:r>
      <w:r w:rsidRPr="00FA2DFA">
        <w:t>ные копии, сертификатов безопасности, сертификаты пожарной безопасности, сертификаты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партии, номер товарной накладной, количество отпущенной в адрес покупателя продукции, дол</w:t>
      </w:r>
      <w:r w:rsidR="00F61CCC" w:rsidRPr="00F61CCC">
        <w:t>ж</w:t>
      </w:r>
      <w:r w:rsidR="00F61CCC" w:rsidRPr="00F61CCC">
        <w:t>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</w:t>
      </w:r>
      <w:r w:rsidRPr="00FA2DFA">
        <w:t>о</w:t>
      </w:r>
      <w:r w:rsidRPr="00FA2DFA">
        <w:t xml:space="preserve">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соответс</w:t>
      </w:r>
      <w:r w:rsidRPr="00FA2DFA">
        <w:t>т</w:t>
      </w:r>
      <w:r w:rsidRPr="00FA2DFA">
        <w:t xml:space="preserve">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</w:t>
      </w:r>
      <w:r w:rsidRPr="00FA2DFA">
        <w:t>е</w:t>
      </w:r>
      <w:r w:rsidRPr="00FA2DFA">
        <w:t>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</w:t>
      </w:r>
      <w:r w:rsidRPr="00FA2DFA">
        <w:t>с</w:t>
      </w:r>
      <w:r w:rsidRPr="00FA2DFA">
        <w:t xml:space="preserve">тавление квалифицированных технических консультацийуполномоченных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0B7F6B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>ра, осуществляется в течение 15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>
        <w:t>7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</w:t>
      </w:r>
      <w:r w:rsidR="00AA110B">
        <w:t>акту поставки Товара в течение 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A38A9" w:rsidRPr="00FA2DFA" w:rsidRDefault="006A38A9" w:rsidP="006A38A9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</w:t>
      </w:r>
      <w:r w:rsidRPr="00FA2DFA">
        <w:rPr>
          <w:i/>
        </w:rPr>
        <w:t>е</w:t>
      </w:r>
      <w:r w:rsidRPr="00FA2DFA">
        <w:rPr>
          <w:i/>
        </w:rPr>
        <w:t>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денежных средств)</w:t>
      </w:r>
      <w:r w:rsidRPr="00FA2DFA">
        <w:t xml:space="preserve"> в сумме ___ руб.</w:t>
      </w:r>
    </w:p>
    <w:p w:rsidR="006A38A9" w:rsidRPr="00FA2DFA" w:rsidRDefault="006A38A9" w:rsidP="006A38A9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 xml:space="preserve">должно покрывать случаи расторжения настоящего Договора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перечи</w:t>
      </w:r>
      <w:r w:rsidRPr="00FA2DFA">
        <w:t>с</w:t>
      </w:r>
      <w:r w:rsidRPr="00FA2DFA">
        <w:lastRenderedPageBreak/>
        <w:t>ленную Поставщику в соответствии с условиями настоящего Договора.</w:t>
      </w:r>
      <w:r>
        <w:t xml:space="preserve"> Обеспечение возвр</w:t>
      </w:r>
      <w:r>
        <w:t>а</w:t>
      </w:r>
      <w:r>
        <w:t>та аванса должно быть предоставлено до подписания Договора со стороны Заказчика.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</w:t>
      </w:r>
      <w:r>
        <w:t>,</w:t>
      </w:r>
      <w:r w:rsidRPr="00FA2DFA">
        <w:t xml:space="preserve">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говора поручительства</w:t>
      </w:r>
      <w:r>
        <w:t>,</w:t>
      </w:r>
      <w:r w:rsidRPr="00FA2DFA">
        <w:t xml:space="preserve"> и поручитель перестал отвечать требованиям, установленным к п</w:t>
      </w:r>
      <w:r w:rsidRPr="00FA2DFA">
        <w:t>о</w:t>
      </w:r>
      <w:r w:rsidRPr="00FA2DFA">
        <w:t>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</w:t>
      </w:r>
      <w:r w:rsidRPr="00FA2DFA">
        <w:t>у</w:t>
      </w:r>
      <w:r w:rsidRPr="00FA2DFA">
        <w:t xml:space="preserve">пателю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</w:t>
      </w:r>
      <w:r w:rsidRPr="00FA2DFA">
        <w:t>о</w:t>
      </w:r>
      <w:r w:rsidRPr="00FA2DFA">
        <w:t>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</w:t>
      </w:r>
      <w:r w:rsidRPr="008C3E63">
        <w:lastRenderedPageBreak/>
        <w:t xml:space="preserve">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lastRenderedPageBreak/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насто</w:t>
      </w:r>
      <w:r w:rsidR="00521B92" w:rsidRPr="00CE3145">
        <w:rPr>
          <w:rStyle w:val="FontStyle22"/>
          <w:sz w:val="24"/>
          <w:szCs w:val="24"/>
        </w:rPr>
        <w:t>я</w:t>
      </w:r>
      <w:r w:rsidR="00521B92" w:rsidRPr="00CE3145">
        <w:rPr>
          <w:rStyle w:val="FontStyle22"/>
          <w:sz w:val="24"/>
          <w:szCs w:val="24"/>
        </w:rPr>
        <w:t xml:space="preserve">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.2</w:t>
      </w:r>
      <w:proofErr w:type="gramStart"/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ем, в том числе, возмещает Покупателю убытки, понесенные в связи с предъявлением Пок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</w:t>
      </w:r>
      <w:r w:rsidRPr="00FA2DFA">
        <w:t>т</w:t>
      </w:r>
      <w:r w:rsidRPr="00FA2DFA">
        <w:t>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lastRenderedPageBreak/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</w:t>
      </w:r>
      <w:r>
        <w:rPr>
          <w:rStyle w:val="afc"/>
        </w:rPr>
        <w:t>о</w:t>
      </w:r>
      <w:r>
        <w:rPr>
          <w:rStyle w:val="afc"/>
        </w:rPr>
        <w:t>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</w:t>
      </w:r>
      <w:r>
        <w:rPr>
          <w:i/>
          <w:u w:val="single"/>
        </w:rPr>
        <w:t>е</w:t>
      </w:r>
      <w:r>
        <w:rPr>
          <w:i/>
          <w:u w:val="single"/>
        </w:rPr>
        <w:t>ния</w:t>
      </w:r>
      <w:r w:rsidR="006A38A9">
        <w:rPr>
          <w:i/>
          <w:u w:val="single"/>
        </w:rPr>
        <w:t>)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20434"/>
    <w:rsid w:val="00735B98"/>
    <w:rsid w:val="0074116A"/>
    <w:rsid w:val="00784C64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BF75AB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A8422-07A0-4DA3-921F-B871BDB4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3971</Words>
  <Characters>28318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2013-10-30T06:58:00Z</cp:lastPrinted>
  <dcterms:created xsi:type="dcterms:W3CDTF">2014-04-29T05:30:00Z</dcterms:created>
  <dcterms:modified xsi:type="dcterms:W3CDTF">2014-05-12T07:10:00Z</dcterms:modified>
</cp:coreProperties>
</file>