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8" w:rsidRDefault="00411775" w:rsidP="007B10C8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ПРОТОКОЛ № C019702-3</w:t>
      </w:r>
      <w:r>
        <w:rPr>
          <w:rFonts w:eastAsia="Times New Roman"/>
        </w:rPr>
        <w:br/>
        <w:t>очного заседания конкурсной комиссии по рассмотрению заявок на оценочной стадии и подведению итогов по открытому конкурсу на право заключения договора на выполнение письменных переводов (с английского на русский язык, с русского на английский язык) технической документации для АЭС «</w:t>
      </w:r>
      <w:proofErr w:type="spellStart"/>
      <w:r>
        <w:rPr>
          <w:rFonts w:eastAsia="Times New Roman"/>
        </w:rPr>
        <w:t>Аккую</w:t>
      </w:r>
      <w:proofErr w:type="spellEnd"/>
      <w:r>
        <w:rPr>
          <w:rFonts w:eastAsia="Times New Roman"/>
        </w:rPr>
        <w:t>»</w:t>
      </w:r>
      <w:r w:rsidR="007B10C8"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942"/>
        <w:gridCol w:w="7503"/>
      </w:tblGrid>
      <w:tr w:rsidR="007B10C8" w:rsidTr="00CD6C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 Москва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411775" w:rsidP="00CD6CA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создания протокола: 12.07</w:t>
            </w:r>
            <w:r w:rsidR="007B10C8">
              <w:rPr>
                <w:rFonts w:eastAsia="Times New Roman"/>
              </w:rPr>
              <w:t>.2013 г.</w:t>
            </w:r>
          </w:p>
        </w:tc>
      </w:tr>
    </w:tbl>
    <w:p w:rsidR="007B10C8" w:rsidRDefault="007B10C8" w:rsidP="007B10C8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Оператор электронной торговой площадки «www.a-k-d.ru»: ООО "АКД"</w:t>
      </w:r>
      <w:r>
        <w:rPr>
          <w:rFonts w:eastAsia="Times New Roman"/>
        </w:rPr>
        <w:br/>
        <w:t xml:space="preserve">Место проведения конкурса: </w:t>
      </w:r>
      <w:hyperlink r:id="rId6" w:history="1">
        <w:r>
          <w:rPr>
            <w:rStyle w:val="a3"/>
            <w:rFonts w:eastAsia="Times New Roman"/>
          </w:rPr>
          <w:t>http://www.a-k-d.ru</w:t>
        </w:r>
      </w:hyperlink>
      <w:r>
        <w:rPr>
          <w:rFonts w:eastAsia="Times New Roman"/>
        </w:rPr>
        <w:br/>
        <w:t>Уникальный номер конкурса на указанном сайте: C019702.</w:t>
      </w:r>
      <w:r>
        <w:rPr>
          <w:rFonts w:eastAsia="Times New Roman"/>
        </w:rPr>
        <w:br/>
        <w:t>Номер проток</w:t>
      </w:r>
      <w:r w:rsidR="00411775">
        <w:rPr>
          <w:rFonts w:eastAsia="Times New Roman"/>
        </w:rPr>
        <w:t>ола: C019702-3.</w:t>
      </w:r>
      <w:r w:rsidR="00411775">
        <w:rPr>
          <w:rFonts w:eastAsia="Times New Roman"/>
        </w:rPr>
        <w:br/>
        <w:t>Дата протокола: 12.07</w:t>
      </w:r>
      <w:r>
        <w:rPr>
          <w:rFonts w:eastAsia="Times New Roman"/>
        </w:rPr>
        <w:t>.2013 г.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Заказчик: ОАО «Атомэнергопроект»</w:t>
      </w:r>
      <w:r>
        <w:rPr>
          <w:rFonts w:eastAsia="Times New Roman"/>
        </w:rPr>
        <w:br/>
        <w:t xml:space="preserve">(105005, Россия, Москва, ул. </w:t>
      </w:r>
      <w:proofErr w:type="spellStart"/>
      <w:r>
        <w:rPr>
          <w:rFonts w:eastAsia="Times New Roman"/>
        </w:rPr>
        <w:t>Бакунинская</w:t>
      </w:r>
      <w:proofErr w:type="spellEnd"/>
      <w:r>
        <w:rPr>
          <w:rFonts w:eastAsia="Times New Roman"/>
        </w:rPr>
        <w:t xml:space="preserve">, д. 7, стр. 1).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>Наименование конкурса: Открытый конкурс на право заключения договора на выполнение письменных переводов (с английского на русский язык, с русского на английский язык) технической документации для АЭС «</w:t>
      </w:r>
      <w:proofErr w:type="spellStart"/>
      <w:r>
        <w:rPr>
          <w:rFonts w:eastAsia="Times New Roman"/>
        </w:rPr>
        <w:t>Аккую</w:t>
      </w:r>
      <w:proofErr w:type="spellEnd"/>
      <w:r>
        <w:rPr>
          <w:rFonts w:eastAsia="Times New Roman"/>
        </w:rPr>
        <w:t xml:space="preserve">».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Начальная (максимальная) цена договора составляет: 35 000 000.00 российский рубль (тридцать пять миллионов рублей 00 копеек) с учетом НДС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Срок исполнения договора: В соответствии с Технической частью Документации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Извещение о проведении конкурса было размещено на сайте </w:t>
      </w:r>
      <w:hyperlink r:id="rId7" w:history="1">
        <w:r>
          <w:rPr>
            <w:rStyle w:val="a3"/>
            <w:rFonts w:eastAsia="Times New Roman"/>
          </w:rPr>
          <w:t>http://www.a-k-d.ru</w:t>
        </w:r>
      </w:hyperlink>
      <w:r>
        <w:rPr>
          <w:rFonts w:eastAsia="Times New Roman"/>
        </w:rPr>
        <w:t xml:space="preserve"> в сети Интернет 18.03.2013 </w:t>
      </w:r>
    </w:p>
    <w:p w:rsidR="00411775" w:rsidRPr="001207CB" w:rsidRDefault="007B10C8" w:rsidP="001207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Оценку и сопоставление заявок на участие в конкурсе осуществляет: «Комиссия по проведению закупок товаров, работ и услуг для нужд ОАО «Атомэнергопроект»» (далее – Единая комиссия).</w:t>
      </w:r>
      <w:bookmarkStart w:id="0" w:name="_GoBack"/>
      <w:bookmarkEnd w:id="0"/>
    </w:p>
    <w:p w:rsidR="007B10C8" w:rsidRDefault="007B10C8" w:rsidP="007B10C8">
      <w:pPr>
        <w:spacing w:before="100" w:beforeAutospacing="1" w:after="240"/>
        <w:ind w:left="720"/>
        <w:rPr>
          <w:rFonts w:eastAsia="Times New Roman"/>
        </w:rPr>
      </w:pPr>
      <w:r>
        <w:rPr>
          <w:rFonts w:eastAsia="Times New Roman"/>
        </w:rPr>
        <w:t>Из 11 членов Единой комиссии на заседании присутствовали 6. Кворум состоялся.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Процедура оценки и сопоставления заявок производится в соответствии с Единым отраслевым стандартом закупок Госкорпорации «Росатом»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Сведения </w:t>
      </w:r>
      <w:proofErr w:type="gramStart"/>
      <w:r>
        <w:rPr>
          <w:rFonts w:eastAsia="Times New Roman"/>
        </w:rPr>
        <w:t>о решении комиссии о присвоении заявкам на участие в конкурсе значений по каждому из предусмотренных критериев</w:t>
      </w:r>
      <w:proofErr w:type="gramEnd"/>
      <w:r>
        <w:rPr>
          <w:rFonts w:eastAsia="Times New Roman"/>
        </w:rPr>
        <w:t xml:space="preserve"> оценки заявок на участие в конкурсе:</w:t>
      </w:r>
    </w:p>
    <w:p w:rsidR="007B10C8" w:rsidRDefault="007B10C8" w:rsidP="007B10C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Критерий «</w:t>
      </w:r>
      <w:r>
        <w:rPr>
          <w:rStyle w:val="a5"/>
          <w:rFonts w:eastAsia="Times New Roman"/>
        </w:rPr>
        <w:t>Цена договора или цена единицы продукции</w:t>
      </w:r>
      <w:r>
        <w:rPr>
          <w:rFonts w:eastAsia="Times New Roman"/>
        </w:rPr>
        <w:t>»:</w:t>
      </w:r>
    </w:p>
    <w:p w:rsidR="00411775" w:rsidRDefault="00411775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Общество с ограниченной ответственностью "Эл Эм Групп": </w:t>
      </w:r>
      <w:r w:rsidRPr="00411775">
        <w:rPr>
          <w:rFonts w:eastAsia="Times New Roman"/>
          <w:b/>
        </w:rPr>
        <w:t>75,00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Федеральное Государственное Унитарное предприятие "Всероссийский центр переводов научно-технической литературы и документации": </w:t>
      </w:r>
      <w:r w:rsidR="00411775">
        <w:rPr>
          <w:rStyle w:val="a5"/>
          <w:rFonts w:eastAsia="Times New Roman"/>
        </w:rPr>
        <w:t>38,37</w:t>
      </w:r>
      <w:r>
        <w:rPr>
          <w:rStyle w:val="a5"/>
          <w:rFonts w:eastAsia="Times New Roman"/>
        </w:rPr>
        <w:t xml:space="preserve">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Закрытое акционерное общество "Компания ЭГО </w:t>
      </w:r>
      <w:proofErr w:type="spellStart"/>
      <w:r>
        <w:rPr>
          <w:rFonts w:eastAsia="Times New Roman"/>
        </w:rPr>
        <w:t>Транслейтинг</w:t>
      </w:r>
      <w:proofErr w:type="spellEnd"/>
      <w:r>
        <w:rPr>
          <w:rFonts w:eastAsia="Times New Roman"/>
        </w:rPr>
        <w:t xml:space="preserve">": </w:t>
      </w:r>
      <w:r w:rsidR="00411775">
        <w:rPr>
          <w:rStyle w:val="a5"/>
          <w:rFonts w:eastAsia="Times New Roman"/>
        </w:rPr>
        <w:t>32,74</w:t>
      </w:r>
      <w:r>
        <w:rPr>
          <w:rStyle w:val="a5"/>
          <w:rFonts w:eastAsia="Times New Roman"/>
        </w:rPr>
        <w:t xml:space="preserve">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«</w:t>
      </w:r>
      <w:proofErr w:type="spellStart"/>
      <w:r>
        <w:rPr>
          <w:rFonts w:eastAsia="Times New Roman"/>
        </w:rPr>
        <w:t>ТрансЕвропа</w:t>
      </w:r>
      <w:proofErr w:type="spellEnd"/>
      <w:r>
        <w:rPr>
          <w:rFonts w:eastAsia="Times New Roman"/>
        </w:rPr>
        <w:t xml:space="preserve">»: </w:t>
      </w:r>
      <w:r w:rsidR="00411775">
        <w:rPr>
          <w:rStyle w:val="a5"/>
          <w:rFonts w:eastAsia="Times New Roman"/>
        </w:rPr>
        <w:t>37,16</w:t>
      </w:r>
      <w:r>
        <w:rPr>
          <w:rStyle w:val="a5"/>
          <w:rFonts w:eastAsia="Times New Roman"/>
        </w:rPr>
        <w:t xml:space="preserve">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ответственности «</w:t>
      </w:r>
      <w:proofErr w:type="spellStart"/>
      <w:r>
        <w:rPr>
          <w:rFonts w:eastAsia="Times New Roman"/>
        </w:rPr>
        <w:t>ТрансЛинк</w:t>
      </w:r>
      <w:proofErr w:type="spellEnd"/>
      <w:r>
        <w:rPr>
          <w:rFonts w:eastAsia="Times New Roman"/>
        </w:rPr>
        <w:t xml:space="preserve"> СПб»: </w:t>
      </w:r>
      <w:r w:rsidR="00411775">
        <w:rPr>
          <w:rStyle w:val="a5"/>
          <w:rFonts w:eastAsia="Times New Roman"/>
        </w:rPr>
        <w:t>39,93</w:t>
      </w:r>
      <w:r>
        <w:rPr>
          <w:rStyle w:val="a5"/>
          <w:rFonts w:eastAsia="Times New Roman"/>
        </w:rPr>
        <w:t xml:space="preserve">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Общество с ограниченной ответственностью "Трактат": </w:t>
      </w:r>
      <w:r w:rsidR="00411775">
        <w:rPr>
          <w:rStyle w:val="a5"/>
          <w:rFonts w:eastAsia="Times New Roman"/>
        </w:rPr>
        <w:t>67,85</w:t>
      </w:r>
      <w:r>
        <w:rPr>
          <w:rStyle w:val="a5"/>
          <w:rFonts w:eastAsia="Times New Roman"/>
        </w:rPr>
        <w:t xml:space="preserve"> баллов</w:t>
      </w:r>
    </w:p>
    <w:p w:rsidR="007B10C8" w:rsidRDefault="007B10C8" w:rsidP="007B10C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Критерий «</w:t>
      </w:r>
      <w:r>
        <w:rPr>
          <w:rStyle w:val="a5"/>
          <w:rFonts w:eastAsia="Times New Roman"/>
        </w:rPr>
        <w:t>Квалификация участника</w:t>
      </w:r>
      <w:r>
        <w:rPr>
          <w:rFonts w:eastAsia="Times New Roman"/>
        </w:rPr>
        <w:t>»:</w:t>
      </w:r>
    </w:p>
    <w:p w:rsidR="00411775" w:rsidRDefault="00411775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"Эл Эм Групп": 2</w:t>
      </w:r>
      <w:r w:rsidRPr="00411775">
        <w:rPr>
          <w:rFonts w:eastAsia="Times New Roman"/>
          <w:b/>
        </w:rPr>
        <w:t>5,00 баллов</w:t>
      </w:r>
      <w:r>
        <w:rPr>
          <w:rFonts w:eastAsia="Times New Roman"/>
        </w:rPr>
        <w:t xml:space="preserve"> 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Федеральное Государственное Унитарное предприятие "Всероссийский центр переводов научно-технической литературы и документации": </w:t>
      </w:r>
      <w:r>
        <w:rPr>
          <w:rStyle w:val="a5"/>
          <w:rFonts w:eastAsia="Times New Roman"/>
        </w:rPr>
        <w:t>1,79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Закрытое акционерное общество "Компания ЭГО </w:t>
      </w:r>
      <w:proofErr w:type="spellStart"/>
      <w:r>
        <w:rPr>
          <w:rFonts w:eastAsia="Times New Roman"/>
        </w:rPr>
        <w:t>Транслейтинг</w:t>
      </w:r>
      <w:proofErr w:type="spellEnd"/>
      <w:r>
        <w:rPr>
          <w:rFonts w:eastAsia="Times New Roman"/>
        </w:rPr>
        <w:t xml:space="preserve">": </w:t>
      </w:r>
      <w:r>
        <w:rPr>
          <w:rStyle w:val="a5"/>
          <w:rFonts w:eastAsia="Times New Roman"/>
        </w:rPr>
        <w:t>25,00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«</w:t>
      </w:r>
      <w:proofErr w:type="spellStart"/>
      <w:r>
        <w:rPr>
          <w:rFonts w:eastAsia="Times New Roman"/>
        </w:rPr>
        <w:t>ТрансЕвропа</w:t>
      </w:r>
      <w:proofErr w:type="spellEnd"/>
      <w:r>
        <w:rPr>
          <w:rFonts w:eastAsia="Times New Roman"/>
        </w:rPr>
        <w:t xml:space="preserve">»: </w:t>
      </w:r>
      <w:r>
        <w:rPr>
          <w:rStyle w:val="a5"/>
          <w:rFonts w:eastAsia="Times New Roman"/>
        </w:rPr>
        <w:t>25,00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ответственности «</w:t>
      </w:r>
      <w:proofErr w:type="spellStart"/>
      <w:r>
        <w:rPr>
          <w:rFonts w:eastAsia="Times New Roman"/>
        </w:rPr>
        <w:t>ТрансЛинк</w:t>
      </w:r>
      <w:proofErr w:type="spellEnd"/>
      <w:r>
        <w:rPr>
          <w:rFonts w:eastAsia="Times New Roman"/>
        </w:rPr>
        <w:t xml:space="preserve"> СПб»: </w:t>
      </w:r>
      <w:r>
        <w:rPr>
          <w:rStyle w:val="a5"/>
          <w:rFonts w:eastAsia="Times New Roman"/>
        </w:rPr>
        <w:t>25,00 баллов</w:t>
      </w:r>
    </w:p>
    <w:p w:rsidR="007B10C8" w:rsidRDefault="007B10C8" w:rsidP="007B10C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Общество с ограниченной ответственностью "Трактат": </w:t>
      </w:r>
      <w:r>
        <w:rPr>
          <w:rStyle w:val="a5"/>
          <w:rFonts w:eastAsia="Times New Roman"/>
        </w:rPr>
        <w:t>10,14 баллов</w:t>
      </w:r>
    </w:p>
    <w:p w:rsidR="007B10C8" w:rsidRDefault="007B10C8" w:rsidP="007B10C8">
      <w:pPr>
        <w:numPr>
          <w:ilvl w:val="0"/>
          <w:numId w:val="1"/>
        </w:numPr>
        <w:spacing w:before="240" w:after="100" w:afterAutospacing="1"/>
        <w:ind w:left="714" w:hanging="357"/>
        <w:rPr>
          <w:rFonts w:eastAsia="Times New Roman"/>
        </w:rPr>
      </w:pPr>
      <w:r>
        <w:rPr>
          <w:rFonts w:eastAsia="Times New Roman"/>
        </w:rPr>
        <w:t>Все предложения, сделанные участниками конкурса, ранжированные от самого лучшего к самому худшему, с указанием порядковых номеров, присвоенных заявкам на участие в конкурсе: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82"/>
        <w:gridCol w:w="3308"/>
        <w:gridCol w:w="1476"/>
        <w:gridCol w:w="3489"/>
      </w:tblGrid>
      <w:tr w:rsidR="007B10C8" w:rsidTr="00CD6CA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(для юридического лица), ФИО (для физического лица) участника процедуры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Суммарный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Предложение по цене</w:t>
            </w:r>
          </w:p>
        </w:tc>
      </w:tr>
      <w:tr w:rsidR="00411775" w:rsidTr="00CD6CA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"Эл Эм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13 811 878.00 (тринадцать миллионов восемьсот одиннадцать тысяч восемьсот семьдесят восемь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7B10C8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"Трактат"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 w:rsidRPr="00411775">
              <w:rPr>
                <w:rFonts w:eastAsia="Times New Roman"/>
              </w:rPr>
              <w:t>77,99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7B10C8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ответственности «</w:t>
            </w:r>
            <w:proofErr w:type="spellStart"/>
            <w:r>
              <w:rPr>
                <w:rFonts w:eastAsia="Times New Roman"/>
              </w:rPr>
              <w:t>ТрансЛинк</w:t>
            </w:r>
            <w:proofErr w:type="spellEnd"/>
            <w:r>
              <w:rPr>
                <w:rFonts w:eastAsia="Times New Roman"/>
              </w:rPr>
              <w:t xml:space="preserve"> СПб»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 w:rsidRPr="00411775">
              <w:rPr>
                <w:rFonts w:eastAsia="Times New Roman"/>
              </w:rPr>
              <w:t>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29 661 016.95 (двадцать девять миллионов шестьсот шестьдесят одна тысяча шестнадцать рублей 95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 xml:space="preserve">оссийский рубль </w:t>
            </w:r>
            <w:r>
              <w:rPr>
                <w:rFonts w:eastAsia="Times New Roman"/>
              </w:rPr>
              <w:lastRenderedPageBreak/>
              <w:t>НДС не облагается</w:t>
            </w:r>
          </w:p>
        </w:tc>
      </w:tr>
      <w:tr w:rsidR="007B10C8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</w:rPr>
              <w:t>ТрансЕвропа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 w:rsidRPr="00411775">
              <w:rPr>
                <w:rFonts w:eastAsia="Times New Roman"/>
              </w:rPr>
              <w:t>62,16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29 661 016.00 (двадцать девять миллионов шестьсот шестьдесят одна тысяча шестнадцать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НДС не облагается</w:t>
            </w:r>
          </w:p>
        </w:tc>
      </w:tr>
      <w:tr w:rsidR="007B10C8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Закрытое акционерное общество "Компания ЭГО </w:t>
            </w:r>
            <w:proofErr w:type="spellStart"/>
            <w:r>
              <w:rPr>
                <w:rFonts w:eastAsia="Times New Roman"/>
              </w:rPr>
              <w:t>Транслейтинг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 w:rsidRPr="00411775">
              <w:rPr>
                <w:rFonts w:eastAsia="Times New Roman"/>
              </w:rPr>
              <w:t>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  <w:tr w:rsidR="007B10C8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Унитарное предприятие "Всероссийский центр переводов научно-технической литературы и документации"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0C8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35 000 000.00 (тридцать пять миллионов рублей 00 копеек</w:t>
            </w:r>
            <w:proofErr w:type="gramStart"/>
            <w:r>
              <w:rPr>
                <w:rFonts w:eastAsia="Times New Roman"/>
              </w:rPr>
              <w:t>)р</w:t>
            </w:r>
            <w:proofErr w:type="gramEnd"/>
            <w:r>
              <w:rPr>
                <w:rFonts w:eastAsia="Times New Roman"/>
              </w:rPr>
              <w:t>оссийский рубль с НДС</w:t>
            </w:r>
          </w:p>
        </w:tc>
      </w:tr>
    </w:tbl>
    <w:p w:rsidR="007B10C8" w:rsidRDefault="007B10C8" w:rsidP="007B10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Наименования, место нахождения (для юридических лиц), фамилия, имя, отчество, место жительства (для физических лиц) участника конкурса, заявкам на участие в которых присвоен первый и второй номера: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2095"/>
        <w:gridCol w:w="2237"/>
        <w:gridCol w:w="2261"/>
        <w:gridCol w:w="2162"/>
      </w:tblGrid>
      <w:tr w:rsidR="007B10C8" w:rsidTr="00CD6CA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Победитель конкурса (первый номер)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Второе место (второй номер)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0C8" w:rsidRDefault="007B10C8" w:rsidP="00CD6C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Третье место (третий номер)</w:t>
            </w:r>
          </w:p>
        </w:tc>
      </w:tr>
      <w:tr w:rsidR="00411775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(для юридического лица), ФИО (для физического лица), 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"Эл Эм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2E5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"Трактат"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2E5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ответственности «</w:t>
            </w:r>
            <w:proofErr w:type="spellStart"/>
            <w:r>
              <w:rPr>
                <w:rFonts w:eastAsia="Times New Roman"/>
              </w:rPr>
              <w:t>ТрансЛинк</w:t>
            </w:r>
            <w:proofErr w:type="spellEnd"/>
            <w:r>
              <w:rPr>
                <w:rFonts w:eastAsia="Times New Roman"/>
              </w:rPr>
              <w:t xml:space="preserve"> СПб»</w:t>
            </w:r>
          </w:p>
        </w:tc>
      </w:tr>
      <w:tr w:rsidR="00411775" w:rsidTr="004117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 (для юридических лиц) место жительства (для физических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CD6C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195196, Санкт-Петербург, </w:t>
            </w:r>
            <w:proofErr w:type="spellStart"/>
            <w:r>
              <w:rPr>
                <w:rFonts w:eastAsia="Times New Roman"/>
              </w:rPr>
              <w:t>Таллинская</w:t>
            </w:r>
            <w:proofErr w:type="spellEnd"/>
            <w:r>
              <w:rPr>
                <w:rFonts w:eastAsia="Times New Roman"/>
              </w:rPr>
              <w:t xml:space="preserve"> , 7 лит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2E5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107140, Россия, Москва, </w:t>
            </w:r>
            <w:proofErr w:type="spellStart"/>
            <w:r>
              <w:rPr>
                <w:rFonts w:eastAsia="Times New Roman"/>
              </w:rPr>
              <w:t>Краснопрудная</w:t>
            </w:r>
            <w:proofErr w:type="spellEnd"/>
            <w:r>
              <w:rPr>
                <w:rFonts w:eastAsia="Times New Roman"/>
              </w:rPr>
              <w:t>, д.12/1, стр.1, оф. 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775" w:rsidRDefault="00411775" w:rsidP="002E5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199155, Санкт-Петербург, ул. </w:t>
            </w:r>
            <w:proofErr w:type="spellStart"/>
            <w:r>
              <w:rPr>
                <w:rFonts w:eastAsia="Times New Roman"/>
              </w:rPr>
              <w:t>Железноводская</w:t>
            </w:r>
            <w:proofErr w:type="spellEnd"/>
            <w:r>
              <w:rPr>
                <w:rFonts w:eastAsia="Times New Roman"/>
              </w:rPr>
              <w:t xml:space="preserve">, 17/5 </w:t>
            </w:r>
            <w:proofErr w:type="spellStart"/>
            <w:r>
              <w:rPr>
                <w:rFonts w:eastAsia="Times New Roman"/>
              </w:rPr>
              <w:t>лит</w:t>
            </w:r>
            <w:proofErr w:type="gramStart"/>
            <w:r>
              <w:rPr>
                <w:rFonts w:eastAsia="Times New Roman"/>
              </w:rPr>
              <w:t>.Д</w:t>
            </w:r>
            <w:proofErr w:type="spellEnd"/>
            <w:proofErr w:type="gramEnd"/>
          </w:p>
        </w:tc>
      </w:tr>
    </w:tbl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оценки и сопоставления заявок на участие в конкурсе подписывается всеми присутствующими членами конкурсной комиссии и Заказчиком, организатором размещения заказа в течение дня, следующего за днем окончания проведения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хранится у Заказчика. </w:t>
      </w:r>
      <w:proofErr w:type="gramStart"/>
      <w:r>
        <w:rPr>
          <w:rFonts w:eastAsia="Times New Roman"/>
        </w:rPr>
        <w:t>Заказчик, организатор размещения заказа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  <w:proofErr w:type="gramEnd"/>
      <w:r>
        <w:rPr>
          <w:rFonts w:eastAsia="Times New Roman"/>
        </w:rPr>
        <w:t xml:space="preserve"> Победитель конкурса обязан предоставить Заказчику или организатору размещения заказа подписанный протокол вместе с подписанным проектом договора. </w:t>
      </w:r>
    </w:p>
    <w:p w:rsidR="007B10C8" w:rsidRDefault="007B10C8" w:rsidP="007B10C8">
      <w:pPr>
        <w:numPr>
          <w:ilvl w:val="0"/>
          <w:numId w:val="1"/>
        </w:numPr>
        <w:spacing w:before="100" w:beforeAutospacing="1" w:after="240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протоколом заседания Центральной закупочной комиссии Госкорпорации «Росатом» от 01.02.2013 №2013/97 Заказчик вправе предложить </w:t>
      </w:r>
      <w:r>
        <w:rPr>
          <w:rFonts w:eastAsia="Times New Roman"/>
        </w:rPr>
        <w:lastRenderedPageBreak/>
        <w:t xml:space="preserve">заключение договора с участниками, </w:t>
      </w:r>
      <w:r>
        <w:t>занявшими второе и третье место соответственно, распределив объем выполняемых работ следующим образом:</w:t>
      </w:r>
    </w:p>
    <w:p w:rsidR="007B10C8" w:rsidRDefault="007B10C8" w:rsidP="007B10C8">
      <w:pPr>
        <w:pStyle w:val="a4"/>
        <w:jc w:val="both"/>
      </w:pPr>
      <w:r>
        <w:t>- в случае согласия обоих участников (занявших второе и третье место), 50% объема и стоимости работ будет распределено победителю конкурса, 30 % - участнику, занявшему второе место, 20 % - участнику, занявшему третье место.</w:t>
      </w:r>
    </w:p>
    <w:p w:rsidR="007B10C8" w:rsidRDefault="007B10C8" w:rsidP="007B10C8">
      <w:pPr>
        <w:pStyle w:val="a4"/>
        <w:jc w:val="both"/>
      </w:pPr>
      <w:r>
        <w:t>- в случае согласия одного из участников (занявших второе или третье место), 60 % объема и стоимости работ будет распределено победителю конкурса, 40 % - участнику, от которого получено согласие выполнить перевод 1 учетной страницы по минимальной цене, предложенной победителем процедуры закупки.</w:t>
      </w:r>
    </w:p>
    <w:p w:rsidR="007B10C8" w:rsidRDefault="007B10C8" w:rsidP="007B10C8">
      <w:pPr>
        <w:pStyle w:val="a4"/>
        <w:spacing w:before="100" w:beforeAutospacing="1" w:after="240"/>
        <w:jc w:val="both"/>
        <w:rPr>
          <w:rFonts w:eastAsia="Times New Roman"/>
        </w:rPr>
      </w:pPr>
      <w:r>
        <w:t>- в случае отказа обоих участников (занявших второе и третье место) договор заключается с победителем конкурса на 100 % объема и стоимости работ.</w:t>
      </w:r>
    </w:p>
    <w:p w:rsidR="00581B9C" w:rsidRPr="001207CB" w:rsidRDefault="007B10C8" w:rsidP="001207CB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Настоящий протокол размещен на сайте </w:t>
      </w:r>
      <w:hyperlink r:id="rId8" w:history="1">
        <w:r>
          <w:rPr>
            <w:rStyle w:val="a3"/>
            <w:rFonts w:eastAsia="Times New Roman"/>
          </w:rPr>
          <w:t>http://www.a-k-d.ru</w:t>
        </w:r>
      </w:hyperlink>
      <w:r>
        <w:rPr>
          <w:rFonts w:eastAsia="Times New Roman"/>
        </w:rPr>
        <w:t xml:space="preserve"> </w:t>
      </w:r>
    </w:p>
    <w:sectPr w:rsidR="00581B9C" w:rsidRPr="001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B4B"/>
    <w:multiLevelType w:val="multilevel"/>
    <w:tmpl w:val="CF4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F"/>
    <w:rsid w:val="000808D2"/>
    <w:rsid w:val="000928B9"/>
    <w:rsid w:val="001207CB"/>
    <w:rsid w:val="00411775"/>
    <w:rsid w:val="005065CF"/>
    <w:rsid w:val="007B10C8"/>
    <w:rsid w:val="00C03C16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1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0C8"/>
    <w:pPr>
      <w:ind w:left="720"/>
      <w:contextualSpacing/>
    </w:pPr>
  </w:style>
  <w:style w:type="character" w:styleId="a5">
    <w:name w:val="Strong"/>
    <w:basedOn w:val="a0"/>
    <w:uiPriority w:val="22"/>
    <w:qFormat/>
    <w:rsid w:val="007B1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1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0C8"/>
    <w:pPr>
      <w:ind w:left="720"/>
      <w:contextualSpacing/>
    </w:pPr>
  </w:style>
  <w:style w:type="character" w:styleId="a5">
    <w:name w:val="Strong"/>
    <w:basedOn w:val="a0"/>
    <w:uiPriority w:val="22"/>
    <w:qFormat/>
    <w:rsid w:val="007B1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-k-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2</cp:revision>
  <dcterms:created xsi:type="dcterms:W3CDTF">2013-07-16T13:36:00Z</dcterms:created>
  <dcterms:modified xsi:type="dcterms:W3CDTF">2013-07-16T13:36:00Z</dcterms:modified>
</cp:coreProperties>
</file>