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FCC" w:rsidRPr="00FC009D" w:rsidRDefault="00125FCC" w:rsidP="00125FCC">
      <w:pPr>
        <w:pStyle w:val="1"/>
        <w:numPr>
          <w:ilvl w:val="0"/>
          <w:numId w:val="0"/>
        </w:numPr>
        <w:tabs>
          <w:tab w:val="left" w:pos="426"/>
        </w:tabs>
        <w:ind w:left="360"/>
        <w:jc w:val="center"/>
        <w:rPr>
          <w:sz w:val="28"/>
          <w:szCs w:val="28"/>
        </w:rPr>
      </w:pPr>
      <w:bookmarkStart w:id="0" w:name="_Toc398564572"/>
      <w:bookmarkStart w:id="1" w:name="_Toc399408082"/>
      <w:bookmarkStart w:id="2" w:name="_Toc43224735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25FCC" w:rsidRPr="00347B82" w:rsidRDefault="00125FCC" w:rsidP="00125FCC">
      <w:pPr>
        <w:rPr>
          <w:sz w:val="28"/>
          <w:szCs w:val="28"/>
        </w:rPr>
      </w:pPr>
    </w:p>
    <w:p w:rsidR="00125FCC" w:rsidRPr="00E61263" w:rsidRDefault="00125FCC" w:rsidP="00125FCC">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125FCC" w:rsidRPr="005C0EFF" w:rsidRDefault="00125FCC" w:rsidP="00125FCC">
      <w:pPr>
        <w:pStyle w:val="a6"/>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125FCC" w:rsidRDefault="00125FCC" w:rsidP="00125FCC">
      <w:pPr>
        <w:tabs>
          <w:tab w:val="left" w:pos="1134"/>
        </w:tabs>
        <w:ind w:firstLine="709"/>
        <w:contextualSpacing/>
        <w:jc w:val="both"/>
        <w:rPr>
          <w:rFonts w:eastAsia="Calibri"/>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125FCC" w:rsidRDefault="00125FCC" w:rsidP="00125FCC">
      <w:pPr>
        <w:tabs>
          <w:tab w:val="left" w:pos="1134"/>
        </w:tabs>
        <w:ind w:firstLine="709"/>
        <w:contextualSpacing/>
        <w:jc w:val="both"/>
        <w:rPr>
          <w:rFonts w:eastAsia="Calibri"/>
          <w:bCs/>
          <w:sz w:val="28"/>
          <w:szCs w:val="28"/>
          <w:lang w:eastAsia="en-US"/>
        </w:rPr>
      </w:pPr>
    </w:p>
    <w:p w:rsidR="00125FCC" w:rsidRPr="00627355" w:rsidRDefault="00125FCC" w:rsidP="00125FCC">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w:t>
      </w:r>
      <w:r w:rsidRPr="00E17BAD">
        <w:rPr>
          <w:rFonts w:ascii="Times New Roman" w:hAnsi="Times New Roman"/>
          <w:sz w:val="28"/>
          <w:szCs w:val="28"/>
        </w:rPr>
        <w:t xml:space="preserve">договора на поставку </w:t>
      </w:r>
      <w:r w:rsidRPr="008D1943">
        <w:rPr>
          <w:rFonts w:ascii="Times New Roman" w:hAnsi="Times New Roman"/>
          <w:spacing w:val="-6"/>
          <w:sz w:val="28"/>
          <w:szCs w:val="28"/>
        </w:rPr>
        <w:t>оборудования для NWR-C-CA2-1</w:t>
      </w:r>
      <w:r w:rsidRPr="00627355">
        <w:rPr>
          <w:rFonts w:ascii="Times New Roman" w:hAnsi="Times New Roman"/>
          <w:spacing w:val="-6"/>
          <w:sz w:val="28"/>
          <w:szCs w:val="28"/>
        </w:rPr>
        <w:t>.</w:t>
      </w:r>
    </w:p>
    <w:p w:rsidR="00125FCC" w:rsidRPr="000C634A" w:rsidRDefault="00125FCC" w:rsidP="00125FCC">
      <w:pPr>
        <w:pStyle w:val="a6"/>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 xml:space="preserve">ГПЗ № </w:t>
      </w:r>
      <w:r>
        <w:rPr>
          <w:rFonts w:ascii="Times New Roman" w:hAnsi="Times New Roman"/>
          <w:b/>
          <w:spacing w:val="-6"/>
          <w:sz w:val="28"/>
          <w:szCs w:val="28"/>
        </w:rPr>
        <w:t>8357/23</w:t>
      </w:r>
    </w:p>
    <w:p w:rsidR="00125FCC" w:rsidRPr="005C0EFF" w:rsidRDefault="00125FCC" w:rsidP="00125FCC">
      <w:pPr>
        <w:tabs>
          <w:tab w:val="left" w:pos="1134"/>
        </w:tabs>
        <w:ind w:left="709"/>
        <w:contextualSpacing/>
        <w:jc w:val="both"/>
        <w:rPr>
          <w:b/>
          <w:spacing w:val="-6"/>
          <w:sz w:val="28"/>
          <w:szCs w:val="28"/>
        </w:rPr>
      </w:pPr>
    </w:p>
    <w:p w:rsidR="00125FCC" w:rsidRPr="005C0EFF" w:rsidRDefault="00125FCC" w:rsidP="00125FCC">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125FCC" w:rsidRPr="00751DD7" w:rsidRDefault="00125FCC" w:rsidP="00125FCC">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125FCC" w:rsidRPr="00751DD7" w:rsidRDefault="00125FCC" w:rsidP="00125FCC">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125FCC" w:rsidRPr="00751DD7" w:rsidRDefault="00125FCC" w:rsidP="00125FCC">
      <w:pPr>
        <w:tabs>
          <w:tab w:val="left" w:pos="1134"/>
        </w:tabs>
        <w:ind w:firstLine="1134"/>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4"/>
            <w:spacing w:val="-6"/>
            <w:sz w:val="28"/>
            <w:szCs w:val="28"/>
            <w:lang w:val="en-US"/>
          </w:rPr>
          <w:t>mazurna</w:t>
        </w:r>
        <w:r w:rsidRPr="00751DD7">
          <w:rPr>
            <w:rStyle w:val="a4"/>
            <w:spacing w:val="-6"/>
            <w:sz w:val="28"/>
            <w:szCs w:val="28"/>
          </w:rPr>
          <w:t>@</w:t>
        </w:r>
        <w:r w:rsidRPr="00751DD7">
          <w:rPr>
            <w:rStyle w:val="a4"/>
            <w:spacing w:val="-6"/>
            <w:sz w:val="28"/>
            <w:szCs w:val="28"/>
            <w:lang w:val="en-US"/>
          </w:rPr>
          <w:t>kit</w:t>
        </w:r>
        <w:r w:rsidRPr="00751DD7">
          <w:rPr>
            <w:rStyle w:val="a4"/>
            <w:spacing w:val="-6"/>
            <w:sz w:val="28"/>
            <w:szCs w:val="28"/>
          </w:rPr>
          <w:t>.</w:t>
        </w:r>
        <w:r w:rsidRPr="00751DD7">
          <w:rPr>
            <w:rStyle w:val="a4"/>
            <w:spacing w:val="-6"/>
            <w:sz w:val="28"/>
            <w:szCs w:val="28"/>
            <w:lang w:val="en-US"/>
          </w:rPr>
          <w:t>niiefa</w:t>
        </w:r>
        <w:r w:rsidRPr="00751DD7">
          <w:rPr>
            <w:rStyle w:val="a4"/>
            <w:spacing w:val="-6"/>
            <w:sz w:val="28"/>
            <w:szCs w:val="28"/>
          </w:rPr>
          <w:t>.</w:t>
        </w:r>
        <w:r w:rsidRPr="00751DD7">
          <w:rPr>
            <w:rStyle w:val="a4"/>
            <w:spacing w:val="-6"/>
            <w:sz w:val="28"/>
            <w:szCs w:val="28"/>
            <w:lang w:val="en-US"/>
          </w:rPr>
          <w:t>spb</w:t>
        </w:r>
        <w:r w:rsidRPr="00751DD7">
          <w:rPr>
            <w:rStyle w:val="a4"/>
            <w:spacing w:val="-6"/>
            <w:sz w:val="28"/>
            <w:szCs w:val="28"/>
          </w:rPr>
          <w:t>.</w:t>
        </w:r>
        <w:proofErr w:type="spellStart"/>
        <w:r w:rsidRPr="00751DD7">
          <w:rPr>
            <w:rStyle w:val="a4"/>
            <w:spacing w:val="-6"/>
            <w:sz w:val="28"/>
            <w:szCs w:val="28"/>
            <w:lang w:val="en-US"/>
          </w:rPr>
          <w:t>su</w:t>
        </w:r>
        <w:proofErr w:type="spellEnd"/>
      </w:hyperlink>
      <w:r w:rsidRPr="00751DD7">
        <w:rPr>
          <w:spacing w:val="-6"/>
          <w:sz w:val="28"/>
          <w:szCs w:val="28"/>
        </w:rPr>
        <w:t>.</w:t>
      </w:r>
    </w:p>
    <w:p w:rsidR="00125FCC" w:rsidRPr="005C0EFF" w:rsidRDefault="00125FCC" w:rsidP="00125FCC">
      <w:pPr>
        <w:tabs>
          <w:tab w:val="left" w:pos="1134"/>
        </w:tabs>
        <w:ind w:firstLine="709"/>
        <w:contextualSpacing/>
        <w:jc w:val="both"/>
        <w:rPr>
          <w:sz w:val="28"/>
          <w:szCs w:val="28"/>
        </w:rPr>
      </w:pPr>
    </w:p>
    <w:p w:rsidR="00125FCC" w:rsidRPr="005C0EFF" w:rsidRDefault="00125FCC" w:rsidP="00125FCC">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125FCC" w:rsidRPr="00751DD7" w:rsidRDefault="00125FCC" w:rsidP="00125FCC">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125FCC" w:rsidRPr="00751DD7" w:rsidRDefault="00125FCC" w:rsidP="00125FCC">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125FCC" w:rsidRPr="00751DD7" w:rsidRDefault="00125FCC" w:rsidP="00125FCC">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4"/>
            <w:spacing w:val="-6"/>
            <w:sz w:val="28"/>
            <w:szCs w:val="28"/>
            <w:lang w:val="en-US"/>
          </w:rPr>
          <w:t>mazurna</w:t>
        </w:r>
        <w:r w:rsidRPr="00751DD7">
          <w:rPr>
            <w:rStyle w:val="a4"/>
            <w:spacing w:val="-6"/>
            <w:sz w:val="28"/>
            <w:szCs w:val="28"/>
          </w:rPr>
          <w:t>@</w:t>
        </w:r>
        <w:r w:rsidRPr="00751DD7">
          <w:rPr>
            <w:rStyle w:val="a4"/>
            <w:spacing w:val="-6"/>
            <w:sz w:val="28"/>
            <w:szCs w:val="28"/>
            <w:lang w:val="en-US"/>
          </w:rPr>
          <w:t>kit</w:t>
        </w:r>
        <w:r w:rsidRPr="00751DD7">
          <w:rPr>
            <w:rStyle w:val="a4"/>
            <w:spacing w:val="-6"/>
            <w:sz w:val="28"/>
            <w:szCs w:val="28"/>
          </w:rPr>
          <w:t>.</w:t>
        </w:r>
        <w:r w:rsidRPr="00751DD7">
          <w:rPr>
            <w:rStyle w:val="a4"/>
            <w:spacing w:val="-6"/>
            <w:sz w:val="28"/>
            <w:szCs w:val="28"/>
            <w:lang w:val="en-US"/>
          </w:rPr>
          <w:t>niiefa</w:t>
        </w:r>
        <w:r w:rsidRPr="00751DD7">
          <w:rPr>
            <w:rStyle w:val="a4"/>
            <w:spacing w:val="-6"/>
            <w:sz w:val="28"/>
            <w:szCs w:val="28"/>
          </w:rPr>
          <w:t>.</w:t>
        </w:r>
        <w:r w:rsidRPr="00751DD7">
          <w:rPr>
            <w:rStyle w:val="a4"/>
            <w:spacing w:val="-6"/>
            <w:sz w:val="28"/>
            <w:szCs w:val="28"/>
            <w:lang w:val="en-US"/>
          </w:rPr>
          <w:t>spb</w:t>
        </w:r>
        <w:r w:rsidRPr="00751DD7">
          <w:rPr>
            <w:rStyle w:val="a4"/>
            <w:spacing w:val="-6"/>
            <w:sz w:val="28"/>
            <w:szCs w:val="28"/>
          </w:rPr>
          <w:t>.</w:t>
        </w:r>
        <w:proofErr w:type="spellStart"/>
        <w:r w:rsidRPr="00751DD7">
          <w:rPr>
            <w:rStyle w:val="a4"/>
            <w:spacing w:val="-6"/>
            <w:sz w:val="28"/>
            <w:szCs w:val="28"/>
            <w:lang w:val="en-US"/>
          </w:rPr>
          <w:t>su</w:t>
        </w:r>
        <w:proofErr w:type="spellEnd"/>
      </w:hyperlink>
      <w:r w:rsidRPr="00751DD7">
        <w:rPr>
          <w:rStyle w:val="a4"/>
          <w:spacing w:val="-6"/>
        </w:rPr>
        <w:t>.</w:t>
      </w:r>
    </w:p>
    <w:p w:rsidR="00125FCC" w:rsidRDefault="00125FCC" w:rsidP="00125FCC">
      <w:pPr>
        <w:tabs>
          <w:tab w:val="left" w:pos="1134"/>
        </w:tabs>
        <w:ind w:firstLine="709"/>
        <w:contextualSpacing/>
        <w:rPr>
          <w:sz w:val="28"/>
          <w:szCs w:val="28"/>
        </w:rPr>
      </w:pPr>
    </w:p>
    <w:p w:rsidR="00125FCC" w:rsidRPr="00EC5CDB" w:rsidRDefault="00125FCC" w:rsidP="00125FCC">
      <w:pPr>
        <w:pStyle w:val="a6"/>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125FCC" w:rsidRPr="005C0EFF" w:rsidRDefault="00125FCC" w:rsidP="00125FCC">
      <w:pPr>
        <w:tabs>
          <w:tab w:val="left" w:pos="1134"/>
        </w:tabs>
        <w:ind w:firstLine="709"/>
        <w:contextualSpacing/>
        <w:rPr>
          <w:sz w:val="28"/>
          <w:szCs w:val="28"/>
        </w:rPr>
      </w:pPr>
    </w:p>
    <w:p w:rsidR="00125FCC" w:rsidRPr="00627355" w:rsidRDefault="00125FCC" w:rsidP="00125FCC">
      <w:pPr>
        <w:pStyle w:val="a6"/>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Pr>
          <w:rFonts w:ascii="Times New Roman" w:eastAsia="Times New Roman" w:hAnsi="Times New Roman"/>
          <w:sz w:val="28"/>
          <w:szCs w:val="28"/>
          <w:lang w:eastAsia="ru-RU"/>
        </w:rPr>
        <w:t>О</w:t>
      </w:r>
      <w:r w:rsidRPr="008D1943">
        <w:rPr>
          <w:rFonts w:ascii="Times New Roman" w:eastAsia="Times New Roman" w:hAnsi="Times New Roman"/>
          <w:sz w:val="28"/>
          <w:szCs w:val="28"/>
          <w:lang w:eastAsia="ru-RU"/>
        </w:rPr>
        <w:t>борудовани</w:t>
      </w:r>
      <w:r>
        <w:rPr>
          <w:rFonts w:ascii="Times New Roman" w:eastAsia="Times New Roman" w:hAnsi="Times New Roman"/>
          <w:sz w:val="28"/>
          <w:szCs w:val="28"/>
          <w:lang w:eastAsia="ru-RU"/>
        </w:rPr>
        <w:t>е</w:t>
      </w:r>
      <w:r w:rsidRPr="008D1943">
        <w:rPr>
          <w:rFonts w:ascii="Times New Roman" w:eastAsia="Times New Roman" w:hAnsi="Times New Roman"/>
          <w:sz w:val="28"/>
          <w:szCs w:val="28"/>
          <w:lang w:eastAsia="ru-RU"/>
        </w:rPr>
        <w:t xml:space="preserve"> для NWR-C-CA2-1</w:t>
      </w:r>
      <w:r w:rsidRPr="00627355">
        <w:rPr>
          <w:rFonts w:ascii="Times New Roman" w:eastAsia="Times New Roman" w:hAnsi="Times New Roman"/>
          <w:sz w:val="28"/>
          <w:szCs w:val="28"/>
          <w:lang w:eastAsia="ru-RU"/>
        </w:rPr>
        <w:t>.</w:t>
      </w:r>
    </w:p>
    <w:p w:rsidR="00125FCC" w:rsidRPr="004B04D6" w:rsidRDefault="00125FCC" w:rsidP="00125FCC">
      <w:pPr>
        <w:tabs>
          <w:tab w:val="left" w:pos="0"/>
          <w:tab w:val="left" w:pos="1134"/>
        </w:tabs>
        <w:jc w:val="both"/>
        <w:rPr>
          <w:sz w:val="28"/>
          <w:szCs w:val="28"/>
        </w:rPr>
      </w:pPr>
    </w:p>
    <w:p w:rsidR="00125FCC" w:rsidRPr="003D201B" w:rsidRDefault="00125FCC" w:rsidP="00125FCC">
      <w:pPr>
        <w:pStyle w:val="a6"/>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sidRPr="008D1943">
        <w:rPr>
          <w:rFonts w:ascii="Times New Roman" w:eastAsia="Times New Roman" w:hAnsi="Times New Roman"/>
          <w:spacing w:val="-6"/>
          <w:sz w:val="28"/>
          <w:szCs w:val="28"/>
          <w:lang w:eastAsia="ru-RU"/>
        </w:rPr>
        <w:t>в  течение 1,5 месяца от даты подписания Договора</w:t>
      </w:r>
      <w:r>
        <w:rPr>
          <w:rFonts w:ascii="Times New Roman" w:eastAsia="Times New Roman" w:hAnsi="Times New Roman"/>
          <w:spacing w:val="-6"/>
          <w:sz w:val="28"/>
          <w:szCs w:val="28"/>
          <w:lang w:eastAsia="ru-RU"/>
        </w:rPr>
        <w:t>.</w:t>
      </w:r>
    </w:p>
    <w:p w:rsidR="00125FCC" w:rsidRDefault="00125FCC" w:rsidP="00125FCC">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125FCC" w:rsidRPr="005C0EFF" w:rsidRDefault="00125FCC" w:rsidP="00125FCC">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125FCC" w:rsidRPr="00C36048" w:rsidRDefault="00125FCC" w:rsidP="00125FCC">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125FCC" w:rsidRPr="005C0EFF" w:rsidRDefault="00125FCC" w:rsidP="00125FCC">
      <w:pPr>
        <w:tabs>
          <w:tab w:val="left" w:pos="1134"/>
        </w:tabs>
        <w:ind w:firstLine="709"/>
        <w:contextualSpacing/>
        <w:jc w:val="both"/>
        <w:rPr>
          <w:b/>
          <w:i/>
        </w:rPr>
      </w:pPr>
    </w:p>
    <w:p w:rsidR="00125FCC" w:rsidRDefault="00125FCC" w:rsidP="00125FCC">
      <w:pPr>
        <w:pStyle w:val="a6"/>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C31D29">
        <w:rPr>
          <w:rFonts w:ascii="Times New Roman" w:hAnsi="Times New Roman"/>
          <w:b/>
          <w:sz w:val="28"/>
          <w:szCs w:val="28"/>
        </w:rPr>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sidRPr="008D1943">
        <w:rPr>
          <w:rFonts w:ascii="Times New Roman" w:eastAsia="Times New Roman" w:hAnsi="Times New Roman"/>
          <w:sz w:val="28"/>
          <w:szCs w:val="28"/>
          <w:lang w:eastAsia="ru-RU"/>
        </w:rPr>
        <w:t>100% от общей стоимости договора в течение 10 (десяти) банковских дней от даты подписания накладной ТОРГ-12.</w:t>
      </w:r>
    </w:p>
    <w:p w:rsidR="00125FCC" w:rsidRPr="008D1943" w:rsidRDefault="00125FCC" w:rsidP="00125FCC">
      <w:pPr>
        <w:pStyle w:val="a6"/>
        <w:tabs>
          <w:tab w:val="left" w:pos="0"/>
          <w:tab w:val="left" w:pos="1134"/>
        </w:tabs>
        <w:spacing w:after="0" w:line="240" w:lineRule="auto"/>
        <w:ind w:left="709"/>
        <w:jc w:val="both"/>
        <w:rPr>
          <w:rFonts w:ascii="Times New Roman" w:eastAsia="Times New Roman" w:hAnsi="Times New Roman"/>
          <w:sz w:val="28"/>
          <w:szCs w:val="28"/>
          <w:lang w:eastAsia="ru-RU"/>
        </w:rPr>
      </w:pPr>
    </w:p>
    <w:p w:rsidR="00125FCC" w:rsidRDefault="00125FCC" w:rsidP="00125FCC">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125FCC" w:rsidRPr="005C0EFF" w:rsidRDefault="00125FCC" w:rsidP="00125FCC">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125FCC" w:rsidRPr="005C0EFF" w:rsidRDefault="00125FCC" w:rsidP="00125FCC">
      <w:pPr>
        <w:tabs>
          <w:tab w:val="left" w:pos="1134"/>
        </w:tabs>
        <w:ind w:firstLine="709"/>
        <w:contextualSpacing/>
        <w:jc w:val="both"/>
        <w:rPr>
          <w:sz w:val="28"/>
          <w:szCs w:val="28"/>
        </w:rPr>
      </w:pPr>
    </w:p>
    <w:p w:rsidR="00125FCC" w:rsidRPr="003D201B" w:rsidRDefault="00125FCC" w:rsidP="00125FCC">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6 678 519,50</w:t>
      </w:r>
      <w:r w:rsidRPr="003D201B">
        <w:rPr>
          <w:rFonts w:ascii="Times New Roman" w:hAnsi="Times New Roman"/>
          <w:sz w:val="28"/>
          <w:szCs w:val="28"/>
        </w:rPr>
        <w:t xml:space="preserve"> (</w:t>
      </w:r>
      <w:r>
        <w:rPr>
          <w:rFonts w:ascii="Times New Roman" w:hAnsi="Times New Roman"/>
          <w:sz w:val="28"/>
          <w:szCs w:val="28"/>
        </w:rPr>
        <w:t xml:space="preserve">Шесть миллионов шестьсот семьдесят восемь тысяч пятьсот девятнадцать </w:t>
      </w:r>
      <w:r w:rsidRPr="003D201B">
        <w:rPr>
          <w:rFonts w:ascii="Times New Roman" w:hAnsi="Times New Roman"/>
          <w:sz w:val="28"/>
          <w:szCs w:val="28"/>
        </w:rPr>
        <w:t>рубл</w:t>
      </w:r>
      <w:r>
        <w:rPr>
          <w:rFonts w:ascii="Times New Roman" w:hAnsi="Times New Roman"/>
          <w:sz w:val="28"/>
          <w:szCs w:val="28"/>
        </w:rPr>
        <w:t>ей</w:t>
      </w:r>
      <w:r w:rsidRPr="003D201B">
        <w:rPr>
          <w:rFonts w:ascii="Times New Roman" w:hAnsi="Times New Roman"/>
          <w:sz w:val="28"/>
          <w:szCs w:val="28"/>
        </w:rPr>
        <w:t xml:space="preserve"> </w:t>
      </w:r>
      <w:r>
        <w:rPr>
          <w:rFonts w:ascii="Times New Roman" w:hAnsi="Times New Roman"/>
          <w:sz w:val="28"/>
          <w:szCs w:val="28"/>
        </w:rPr>
        <w:t>50</w:t>
      </w:r>
      <w:r w:rsidRPr="003D201B">
        <w:rPr>
          <w:rFonts w:ascii="Times New Roman" w:hAnsi="Times New Roman"/>
          <w:sz w:val="28"/>
          <w:szCs w:val="28"/>
        </w:rPr>
        <w:t xml:space="preserve"> коп</w:t>
      </w:r>
      <w:r>
        <w:rPr>
          <w:rFonts w:ascii="Times New Roman" w:hAnsi="Times New Roman"/>
          <w:sz w:val="28"/>
          <w:szCs w:val="28"/>
        </w:rPr>
        <w:t>еек</w:t>
      </w:r>
      <w:r w:rsidRPr="003D201B">
        <w:rPr>
          <w:rFonts w:ascii="Times New Roman" w:hAnsi="Times New Roman"/>
          <w:sz w:val="28"/>
          <w:szCs w:val="28"/>
        </w:rPr>
        <w:t>), включая НДС.</w:t>
      </w:r>
    </w:p>
    <w:p w:rsidR="00125FCC" w:rsidRPr="005C0EFF" w:rsidRDefault="00125FCC" w:rsidP="00125FCC">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125FCC" w:rsidRPr="005C0EFF" w:rsidRDefault="00125FCC" w:rsidP="00125FCC">
      <w:pPr>
        <w:tabs>
          <w:tab w:val="left" w:pos="1134"/>
        </w:tabs>
        <w:ind w:firstLine="709"/>
        <w:contextualSpacing/>
        <w:jc w:val="both"/>
        <w:rPr>
          <w:b/>
          <w:i/>
        </w:rPr>
      </w:pPr>
    </w:p>
    <w:p w:rsidR="00125FCC" w:rsidRPr="00D2434E" w:rsidRDefault="00125FCC" w:rsidP="00125FCC">
      <w:pPr>
        <w:ind w:firstLine="709"/>
        <w:jc w:val="both"/>
        <w:rPr>
          <w:rFonts w:eastAsia="Calibri"/>
          <w:sz w:val="28"/>
          <w:szCs w:val="28"/>
          <w:lang w:eastAsia="en-US"/>
        </w:rPr>
      </w:pPr>
      <w:r w:rsidRPr="00BB3056">
        <w:rPr>
          <w:b/>
          <w:sz w:val="28"/>
          <w:szCs w:val="28"/>
        </w:rPr>
        <w:t>Цена договора включает в себя:</w:t>
      </w:r>
      <w:r>
        <w:rPr>
          <w:b/>
          <w:sz w:val="28"/>
          <w:szCs w:val="28"/>
        </w:rPr>
        <w:t xml:space="preserve"> </w:t>
      </w:r>
      <w:proofErr w:type="gramStart"/>
      <w:r w:rsidRPr="008D1943">
        <w:rPr>
          <w:rFonts w:eastAsia="Calibri"/>
          <w:sz w:val="28"/>
          <w:szCs w:val="28"/>
          <w:lang w:eastAsia="en-US"/>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w:t>
      </w:r>
      <w:r w:rsidRPr="00F76146">
        <w:rPr>
          <w:rFonts w:eastAsia="Calibri"/>
          <w:sz w:val="28"/>
          <w:szCs w:val="28"/>
          <w:lang w:eastAsia="en-US"/>
        </w:rPr>
        <w:t>.</w:t>
      </w:r>
      <w:proofErr w:type="gramEnd"/>
    </w:p>
    <w:p w:rsidR="00125FCC" w:rsidRDefault="00125FCC" w:rsidP="00125FCC">
      <w:pPr>
        <w:tabs>
          <w:tab w:val="left" w:pos="1134"/>
        </w:tabs>
        <w:ind w:firstLine="709"/>
        <w:contextualSpacing/>
        <w:jc w:val="both"/>
        <w:rPr>
          <w:b/>
          <w:i/>
        </w:rPr>
      </w:pPr>
    </w:p>
    <w:p w:rsidR="00125FCC" w:rsidRPr="00594882" w:rsidRDefault="00125FCC" w:rsidP="00125FCC">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125FCC" w:rsidRPr="003D201B" w:rsidRDefault="00125FCC" w:rsidP="00125FCC">
      <w:pPr>
        <w:tabs>
          <w:tab w:val="left" w:pos="1134"/>
        </w:tabs>
        <w:ind w:firstLine="709"/>
        <w:contextualSpacing/>
        <w:jc w:val="both"/>
        <w:rPr>
          <w:rFonts w:eastAsia="Calibri"/>
          <w:bCs/>
          <w:i/>
          <w:szCs w:val="22"/>
          <w:lang w:eastAsia="en-US"/>
        </w:rPr>
      </w:pPr>
      <w:bookmarkStart w:id="3"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25FCC" w:rsidRDefault="00125FCC" w:rsidP="00125FCC">
      <w:pPr>
        <w:tabs>
          <w:tab w:val="left" w:pos="1134"/>
        </w:tabs>
        <w:ind w:firstLine="709"/>
        <w:contextualSpacing/>
        <w:jc w:val="both"/>
        <w:rPr>
          <w:b/>
          <w:i/>
        </w:rPr>
      </w:pPr>
    </w:p>
    <w:p w:rsidR="00125FCC" w:rsidRPr="00BB3056" w:rsidRDefault="00125FCC" w:rsidP="00125FCC">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125FCC" w:rsidRPr="003D201B" w:rsidRDefault="00125FCC" w:rsidP="00125FCC">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25FCC" w:rsidRPr="003D201B" w:rsidRDefault="00125FCC" w:rsidP="00125FCC">
      <w:pPr>
        <w:tabs>
          <w:tab w:val="left" w:pos="1134"/>
        </w:tabs>
        <w:ind w:firstLine="709"/>
        <w:contextualSpacing/>
        <w:jc w:val="both"/>
        <w:rPr>
          <w:i/>
        </w:rPr>
      </w:pPr>
    </w:p>
    <w:p w:rsidR="00125FCC" w:rsidRPr="00D66493" w:rsidRDefault="00125FCC" w:rsidP="00125FCC">
      <w:pPr>
        <w:pStyle w:val="a6"/>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125FCC" w:rsidRPr="005C0EFF" w:rsidRDefault="00125FCC" w:rsidP="00125FCC">
      <w:pPr>
        <w:tabs>
          <w:tab w:val="left" w:pos="1134"/>
        </w:tabs>
        <w:ind w:firstLine="709"/>
        <w:contextualSpacing/>
        <w:jc w:val="both"/>
        <w:rPr>
          <w:rFonts w:eastAsia="Calibri"/>
          <w:b/>
          <w:i/>
          <w:lang w:eastAsia="en-US"/>
        </w:rPr>
      </w:pPr>
    </w:p>
    <w:p w:rsidR="00125FCC" w:rsidRPr="00D66493" w:rsidRDefault="00125FCC" w:rsidP="00125FCC">
      <w:pPr>
        <w:pStyle w:val="a6"/>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125FCC" w:rsidRPr="005C0EFF" w:rsidRDefault="00125FCC" w:rsidP="00125FCC">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4"/>
            <w:b/>
            <w:spacing w:val="-6"/>
            <w:sz w:val="28"/>
            <w:szCs w:val="28"/>
            <w:lang w:val="en-US"/>
          </w:rPr>
          <w:t>http</w:t>
        </w:r>
        <w:r w:rsidRPr="00784650">
          <w:rPr>
            <w:rStyle w:val="a4"/>
            <w:b/>
            <w:spacing w:val="-6"/>
            <w:sz w:val="28"/>
            <w:szCs w:val="28"/>
          </w:rPr>
          <w:t>://</w:t>
        </w:r>
        <w:r w:rsidRPr="00784650">
          <w:rPr>
            <w:rStyle w:val="a4"/>
            <w:b/>
            <w:spacing w:val="-6"/>
            <w:sz w:val="28"/>
            <w:szCs w:val="28"/>
            <w:lang w:val="en-US"/>
          </w:rPr>
          <w:t>www</w:t>
        </w:r>
        <w:r w:rsidRPr="00784650">
          <w:rPr>
            <w:rStyle w:val="a4"/>
            <w:b/>
            <w:spacing w:val="-6"/>
            <w:sz w:val="28"/>
            <w:szCs w:val="28"/>
          </w:rPr>
          <w:t>.</w:t>
        </w:r>
        <w:r w:rsidRPr="00784650">
          <w:rPr>
            <w:rStyle w:val="a4"/>
            <w:b/>
            <w:spacing w:val="-6"/>
            <w:sz w:val="28"/>
            <w:szCs w:val="28"/>
            <w:lang w:val="en-US"/>
          </w:rPr>
          <w:t>a</w:t>
        </w:r>
        <w:r w:rsidRPr="00784650">
          <w:rPr>
            <w:rStyle w:val="a4"/>
            <w:b/>
            <w:spacing w:val="-6"/>
            <w:sz w:val="28"/>
            <w:szCs w:val="28"/>
          </w:rPr>
          <w:t>-</w:t>
        </w:r>
        <w:r w:rsidRPr="00784650">
          <w:rPr>
            <w:rStyle w:val="a4"/>
            <w:b/>
            <w:spacing w:val="-6"/>
            <w:sz w:val="28"/>
            <w:szCs w:val="28"/>
            <w:lang w:val="en-US"/>
          </w:rPr>
          <w:t>k</w:t>
        </w:r>
        <w:r w:rsidRPr="00784650">
          <w:rPr>
            <w:rStyle w:val="a4"/>
            <w:b/>
            <w:spacing w:val="-6"/>
            <w:sz w:val="28"/>
            <w:szCs w:val="28"/>
          </w:rPr>
          <w:t>-</w:t>
        </w:r>
        <w:r w:rsidRPr="00784650">
          <w:rPr>
            <w:rStyle w:val="a4"/>
            <w:b/>
            <w:spacing w:val="-6"/>
            <w:sz w:val="28"/>
            <w:szCs w:val="28"/>
            <w:lang w:val="en-US"/>
          </w:rPr>
          <w:t>d</w:t>
        </w:r>
        <w:r w:rsidRPr="00784650">
          <w:rPr>
            <w:rStyle w:val="a4"/>
            <w:b/>
            <w:spacing w:val="-6"/>
            <w:sz w:val="28"/>
            <w:szCs w:val="28"/>
          </w:rPr>
          <w:t>.</w:t>
        </w:r>
        <w:proofErr w:type="spellStart"/>
        <w:r w:rsidRPr="00784650">
          <w:rPr>
            <w:rStyle w:val="a4"/>
            <w:b/>
            <w:spacing w:val="-6"/>
            <w:sz w:val="28"/>
            <w:szCs w:val="28"/>
            <w:lang w:val="en-US"/>
          </w:rPr>
          <w:t>ru</w:t>
        </w:r>
        <w:proofErr w:type="spellEnd"/>
        <w:r w:rsidRPr="00784650">
          <w:rPr>
            <w:rStyle w:val="a4"/>
            <w:b/>
            <w:spacing w:val="-6"/>
            <w:sz w:val="28"/>
            <w:szCs w:val="28"/>
          </w:rPr>
          <w:t>/</w:t>
        </w:r>
      </w:hyperlink>
      <w:r w:rsidRPr="005C0EFF">
        <w:rPr>
          <w:sz w:val="28"/>
          <w:szCs w:val="28"/>
        </w:rPr>
        <w:t xml:space="preserve">  в порядке, </w:t>
      </w:r>
      <w:r w:rsidRPr="005C0EFF">
        <w:rPr>
          <w:sz w:val="28"/>
          <w:szCs w:val="28"/>
        </w:rPr>
        <w:lastRenderedPageBreak/>
        <w:t xml:space="preserve">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25FCC" w:rsidRPr="005C0EFF" w:rsidRDefault="00125FCC" w:rsidP="00125FC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25FCC" w:rsidRPr="005C0EFF" w:rsidRDefault="00125FCC" w:rsidP="00125FCC">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125FCC" w:rsidRDefault="00125FCC" w:rsidP="00125FCC">
      <w:pPr>
        <w:tabs>
          <w:tab w:val="left" w:pos="1134"/>
        </w:tabs>
        <w:contextualSpacing/>
        <w:jc w:val="both"/>
        <w:rPr>
          <w:spacing w:val="-6"/>
          <w:sz w:val="28"/>
          <w:szCs w:val="28"/>
        </w:rPr>
      </w:pPr>
    </w:p>
    <w:p w:rsidR="00125FCC" w:rsidRPr="00D66493" w:rsidRDefault="00125FCC" w:rsidP="00125FCC">
      <w:pPr>
        <w:pStyle w:val="a6"/>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125FCC" w:rsidRDefault="00125FCC" w:rsidP="00125FC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25FCC" w:rsidRPr="005C0EFF" w:rsidRDefault="00125FCC" w:rsidP="00125FC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125FCC" w:rsidRPr="005C0EFF" w:rsidRDefault="00125FCC" w:rsidP="00125FC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25FCC" w:rsidRPr="005C0EFF" w:rsidRDefault="00125FCC" w:rsidP="00125FCC">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125FCC" w:rsidRPr="005C0EFF" w:rsidRDefault="00125FCC" w:rsidP="00125FCC">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4"/>
            <w:rFonts w:ascii="Times New Roman" w:hAnsi="Times New Roman"/>
            <w:spacing w:val="-6"/>
            <w:sz w:val="28"/>
            <w:szCs w:val="28"/>
            <w:lang w:val="en-US"/>
          </w:rPr>
          <w:t>http</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www</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a</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k</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d</w:t>
        </w:r>
        <w:r w:rsidRPr="008D026C">
          <w:rPr>
            <w:rStyle w:val="a4"/>
            <w:rFonts w:ascii="Times New Roman" w:hAnsi="Times New Roman"/>
            <w:spacing w:val="-6"/>
            <w:sz w:val="28"/>
            <w:szCs w:val="28"/>
          </w:rPr>
          <w:t>.</w:t>
        </w:r>
        <w:proofErr w:type="spellStart"/>
        <w:r w:rsidRPr="008D026C">
          <w:rPr>
            <w:rStyle w:val="a4"/>
            <w:rFonts w:ascii="Times New Roman" w:hAnsi="Times New Roman"/>
            <w:spacing w:val="-6"/>
            <w:sz w:val="28"/>
            <w:szCs w:val="28"/>
            <w:lang w:val="en-US"/>
          </w:rPr>
          <w:t>ru</w:t>
        </w:r>
        <w:proofErr w:type="spellEnd"/>
        <w:r w:rsidRPr="008D026C">
          <w:rPr>
            <w:rStyle w:val="a4"/>
            <w:rFonts w:ascii="Times New Roman" w:hAnsi="Times New Roman"/>
            <w:spacing w:val="-6"/>
            <w:sz w:val="28"/>
            <w:szCs w:val="28"/>
          </w:rPr>
          <w:t>/</w:t>
        </w:r>
      </w:hyperlink>
      <w:r w:rsidRPr="005C0EFF">
        <w:rPr>
          <w:rFonts w:ascii="Times New Roman" w:hAnsi="Times New Roman"/>
          <w:sz w:val="28"/>
          <w:szCs w:val="28"/>
        </w:rPr>
        <w:t>.</w:t>
      </w:r>
    </w:p>
    <w:p w:rsidR="00125FCC" w:rsidRPr="005C0EFF" w:rsidRDefault="00125FCC" w:rsidP="00125FCC">
      <w:pPr>
        <w:tabs>
          <w:tab w:val="left" w:pos="386"/>
        </w:tabs>
        <w:contextualSpacing/>
        <w:jc w:val="both"/>
        <w:rPr>
          <w:spacing w:val="-6"/>
        </w:rPr>
      </w:pPr>
    </w:p>
    <w:p w:rsidR="00125FCC" w:rsidRPr="003D201B" w:rsidRDefault="00125FCC" w:rsidP="00125FCC">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13</w:t>
      </w:r>
      <w:r w:rsidRPr="003D201B">
        <w:rPr>
          <w:rFonts w:ascii="Times New Roman" w:hAnsi="Times New Roman"/>
          <w:spacing w:val="-6"/>
          <w:sz w:val="28"/>
          <w:szCs w:val="28"/>
        </w:rPr>
        <w:t xml:space="preserve">» </w:t>
      </w:r>
      <w:r>
        <w:rPr>
          <w:rFonts w:ascii="Times New Roman" w:hAnsi="Times New Roman"/>
          <w:spacing w:val="-6"/>
          <w:sz w:val="28"/>
          <w:szCs w:val="28"/>
        </w:rPr>
        <w:t>ноября</w:t>
      </w:r>
      <w:r w:rsidRPr="003D201B">
        <w:rPr>
          <w:rFonts w:ascii="Times New Roman" w:hAnsi="Times New Roman"/>
          <w:spacing w:val="-6"/>
          <w:sz w:val="28"/>
          <w:szCs w:val="28"/>
        </w:rPr>
        <w:t xml:space="preserve"> 2015 года. </w:t>
      </w:r>
    </w:p>
    <w:p w:rsidR="00125FCC" w:rsidRPr="003D201B" w:rsidRDefault="00125FCC" w:rsidP="00125FCC">
      <w:pPr>
        <w:tabs>
          <w:tab w:val="left" w:pos="1134"/>
        </w:tabs>
        <w:ind w:firstLine="709"/>
        <w:contextualSpacing/>
        <w:jc w:val="both"/>
        <w:rPr>
          <w:spacing w:val="-6"/>
          <w:sz w:val="28"/>
          <w:szCs w:val="28"/>
        </w:rPr>
      </w:pPr>
    </w:p>
    <w:p w:rsidR="00125FCC" w:rsidRPr="003D201B" w:rsidRDefault="00125FCC" w:rsidP="00125FCC">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125FCC" w:rsidRPr="003A13DB" w:rsidRDefault="00125FCC" w:rsidP="00125FCC">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13</w:t>
      </w:r>
      <w:r w:rsidRPr="003D201B">
        <w:rPr>
          <w:spacing w:val="-6"/>
          <w:sz w:val="28"/>
          <w:szCs w:val="28"/>
        </w:rPr>
        <w:t xml:space="preserve">» </w:t>
      </w:r>
      <w:r>
        <w:rPr>
          <w:spacing w:val="-6"/>
          <w:sz w:val="28"/>
          <w:szCs w:val="28"/>
        </w:rPr>
        <w:t>ноября</w:t>
      </w:r>
      <w:r w:rsidRPr="003D201B">
        <w:rPr>
          <w:spacing w:val="-6"/>
          <w:sz w:val="28"/>
          <w:szCs w:val="28"/>
        </w:rPr>
        <w:t xml:space="preserve"> 2015 года</w:t>
      </w:r>
      <w:r>
        <w:rPr>
          <w:spacing w:val="-6"/>
          <w:sz w:val="28"/>
          <w:szCs w:val="28"/>
        </w:rPr>
        <w:t>.</w:t>
      </w:r>
    </w:p>
    <w:p w:rsidR="00125FCC" w:rsidRPr="005C0EFF" w:rsidRDefault="00125FCC" w:rsidP="00125FCC">
      <w:pPr>
        <w:tabs>
          <w:tab w:val="left" w:pos="1134"/>
        </w:tabs>
        <w:ind w:left="709"/>
        <w:contextualSpacing/>
        <w:jc w:val="both"/>
        <w:rPr>
          <w:spacing w:val="-6"/>
          <w:sz w:val="28"/>
          <w:szCs w:val="28"/>
        </w:rPr>
      </w:pPr>
    </w:p>
    <w:p w:rsidR="00125FCC" w:rsidRDefault="00125FCC" w:rsidP="00125FCC">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125FCC" w:rsidRPr="00124E39" w:rsidRDefault="00125FCC" w:rsidP="00125FCC">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 xml:space="preserve">в течение </w:t>
      </w:r>
      <w:r w:rsidR="008C460C">
        <w:rPr>
          <w:sz w:val="28"/>
          <w:szCs w:val="28"/>
        </w:rPr>
        <w:t>2</w:t>
      </w:r>
      <w:bookmarkStart w:id="5" w:name="_GoBack"/>
      <w:bookmarkEnd w:id="5"/>
      <w:r w:rsidRPr="00B133B8">
        <w:rPr>
          <w:sz w:val="28"/>
          <w:szCs w:val="28"/>
        </w:rPr>
        <w:t>0 дней после открытия доступа к заявкам.</w:t>
      </w:r>
    </w:p>
    <w:p w:rsidR="00125FCC" w:rsidRPr="005C0EFF" w:rsidRDefault="00125FCC" w:rsidP="00125FCC">
      <w:pPr>
        <w:tabs>
          <w:tab w:val="left" w:pos="1134"/>
        </w:tabs>
        <w:ind w:firstLine="709"/>
        <w:contextualSpacing/>
        <w:jc w:val="both"/>
        <w:rPr>
          <w:spacing w:val="-6"/>
          <w:sz w:val="28"/>
          <w:szCs w:val="28"/>
        </w:rPr>
      </w:pPr>
    </w:p>
    <w:p w:rsidR="00125FCC" w:rsidRDefault="00125FCC" w:rsidP="00125FCC">
      <w:pPr>
        <w:pStyle w:val="a6"/>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Pr>
          <w:rFonts w:ascii="Times New Roman" w:hAnsi="Times New Roman"/>
          <w:b/>
          <w:i/>
          <w:sz w:val="24"/>
        </w:rPr>
        <w:t xml:space="preserve">20 </w:t>
      </w:r>
      <w:r w:rsidRPr="00594882">
        <w:rPr>
          <w:rFonts w:ascii="Times New Roman" w:hAnsi="Times New Roman"/>
          <w:b/>
          <w:i/>
          <w:sz w:val="24"/>
        </w:rPr>
        <w:t>(</w:t>
      </w:r>
      <w:r>
        <w:rPr>
          <w:rFonts w:ascii="Times New Roman" w:hAnsi="Times New Roman"/>
          <w:b/>
          <w:i/>
          <w:sz w:val="24"/>
        </w:rPr>
        <w:t>двадцати</w:t>
      </w:r>
      <w:r w:rsidRPr="00594882">
        <w:rPr>
          <w:rFonts w:ascii="Times New Roman" w:hAnsi="Times New Roman"/>
          <w:b/>
          <w:i/>
          <w:sz w:val="24"/>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25FCC" w:rsidRDefault="00125FCC" w:rsidP="00125FCC">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25FCC" w:rsidRDefault="00125FCC" w:rsidP="00125FCC">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25FCC" w:rsidRDefault="00125FCC" w:rsidP="00125FCC">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заключения </w:t>
      </w:r>
      <w:r>
        <w:rPr>
          <w:sz w:val="28"/>
          <w:szCs w:val="28"/>
        </w:rPr>
        <w:lastRenderedPageBreak/>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25FCC" w:rsidRDefault="00125FCC" w:rsidP="00125FCC">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25FCC" w:rsidRDefault="00125FCC" w:rsidP="00125FC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25FCC" w:rsidRPr="000674A9" w:rsidRDefault="00125FCC" w:rsidP="00125FC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 xml:space="preserve">в течение </w:t>
      </w:r>
      <w:r>
        <w:rPr>
          <w:rFonts w:eastAsia="Calibri"/>
          <w:spacing w:val="-6"/>
          <w:sz w:val="28"/>
          <w:szCs w:val="28"/>
          <w:lang w:eastAsia="en-US"/>
        </w:rPr>
        <w:t>10 (десяти</w:t>
      </w:r>
      <w:r w:rsidRPr="00D97A4E">
        <w:rPr>
          <w:rFonts w:eastAsia="Calibri"/>
          <w:spacing w:val="-6"/>
          <w:sz w:val="28"/>
          <w:szCs w:val="28"/>
          <w:lang w:eastAsia="en-US"/>
        </w:rPr>
        <w:t>) дней</w:t>
      </w:r>
      <w:r w:rsidRPr="00FC009D">
        <w:t xml:space="preserve"> </w:t>
      </w:r>
      <w:r w:rsidRPr="00700C97">
        <w:rPr>
          <w:rFonts w:eastAsia="Calibri"/>
          <w:spacing w:val="-6"/>
          <w:sz w:val="28"/>
          <w:szCs w:val="28"/>
          <w:lang w:eastAsia="en-US"/>
        </w:rPr>
        <w:t>со дня направления указанного договора.</w:t>
      </w:r>
    </w:p>
    <w:p w:rsidR="00125FCC" w:rsidRDefault="00125FCC" w:rsidP="00125FCC">
      <w:pPr>
        <w:tabs>
          <w:tab w:val="left" w:pos="1134"/>
        </w:tabs>
        <w:ind w:left="709"/>
        <w:contextualSpacing/>
        <w:jc w:val="both"/>
        <w:rPr>
          <w:spacing w:val="-6"/>
          <w:sz w:val="32"/>
          <w:szCs w:val="28"/>
        </w:rPr>
      </w:pPr>
    </w:p>
    <w:p w:rsidR="00125FCC" w:rsidRPr="003D201B" w:rsidRDefault="00125FCC" w:rsidP="00125FCC">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w:t>
      </w:r>
      <w:r>
        <w:rPr>
          <w:rFonts w:ascii="Times New Roman" w:hAnsi="Times New Roman"/>
          <w:sz w:val="28"/>
          <w:szCs w:val="28"/>
        </w:rPr>
        <w:t>не требуется</w:t>
      </w:r>
      <w:r w:rsidRPr="003D201B">
        <w:rPr>
          <w:rFonts w:ascii="Times New Roman" w:hAnsi="Times New Roman"/>
          <w:spacing w:val="-6"/>
          <w:sz w:val="28"/>
          <w:szCs w:val="28"/>
        </w:rPr>
        <w:t xml:space="preserve">. </w:t>
      </w:r>
    </w:p>
    <w:p w:rsidR="00125FCC" w:rsidRPr="000674A9" w:rsidRDefault="00125FCC" w:rsidP="00125FCC">
      <w:pPr>
        <w:pStyle w:val="a6"/>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125FCC" w:rsidRDefault="00125FCC" w:rsidP="00125FCC">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125FCC" w:rsidRDefault="00125FCC" w:rsidP="00125FCC">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125FCC" w:rsidRPr="003651B9" w:rsidRDefault="00125FCC" w:rsidP="00125FCC">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125FCC" w:rsidRPr="000674A9" w:rsidRDefault="00125FCC" w:rsidP="00125FCC">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125FCC" w:rsidRPr="000674A9" w:rsidRDefault="00125FCC" w:rsidP="00125FCC">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125FCC" w:rsidRPr="000674A9" w:rsidRDefault="00125FCC" w:rsidP="00125FCC">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125FCC" w:rsidRPr="000674A9" w:rsidRDefault="00125FCC" w:rsidP="00125FCC">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125FCC" w:rsidRPr="000674A9" w:rsidRDefault="00125FCC" w:rsidP="00125FCC">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125FCC" w:rsidRDefault="00125FCC" w:rsidP="00125FCC">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125FCC" w:rsidRPr="000674A9" w:rsidRDefault="00125FCC" w:rsidP="00125FCC">
      <w:pPr>
        <w:tabs>
          <w:tab w:val="left" w:pos="284"/>
          <w:tab w:val="left" w:pos="1134"/>
        </w:tabs>
        <w:ind w:left="1134" w:right="153"/>
        <w:jc w:val="both"/>
        <w:rPr>
          <w:rFonts w:eastAsia="Calibri"/>
          <w:spacing w:val="-6"/>
          <w:sz w:val="28"/>
          <w:szCs w:val="28"/>
        </w:rPr>
      </w:pPr>
    </w:p>
    <w:p w:rsidR="00125FCC" w:rsidRDefault="00125FCC" w:rsidP="00125FCC">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125FCC" w:rsidRPr="004A7987" w:rsidRDefault="00125FCC" w:rsidP="00125FCC">
      <w:pPr>
        <w:tabs>
          <w:tab w:val="left" w:pos="0"/>
          <w:tab w:val="left" w:pos="1134"/>
        </w:tabs>
        <w:ind w:left="709"/>
        <w:contextualSpacing/>
        <w:jc w:val="both"/>
        <w:rPr>
          <w:sz w:val="28"/>
          <w:szCs w:val="28"/>
        </w:rPr>
      </w:pPr>
    </w:p>
    <w:p w:rsidR="00125FCC" w:rsidRPr="000674A9" w:rsidRDefault="00125FCC" w:rsidP="00125FCC">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125FCC" w:rsidRPr="005C0EFF" w:rsidRDefault="00125FCC" w:rsidP="00125FCC">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25FCC" w:rsidRPr="005C0EFF" w:rsidRDefault="00125FCC" w:rsidP="00125FCC">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25FCC" w:rsidRPr="005C0EFF" w:rsidRDefault="00125FCC" w:rsidP="00125FCC">
      <w:pPr>
        <w:pStyle w:val="a5"/>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125FCC" w:rsidRDefault="00125FCC" w:rsidP="00125FCC">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25FCC" w:rsidRDefault="00125FCC" w:rsidP="00125FCC">
      <w:pPr>
        <w:tabs>
          <w:tab w:val="left" w:pos="1134"/>
        </w:tabs>
        <w:ind w:left="142" w:firstLine="567"/>
        <w:contextualSpacing/>
        <w:jc w:val="both"/>
        <w:rPr>
          <w:sz w:val="28"/>
          <w:szCs w:val="28"/>
        </w:rPr>
      </w:pPr>
    </w:p>
    <w:p w:rsidR="00125FCC" w:rsidRDefault="00125FCC" w:rsidP="00125FCC">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30EAC" w:rsidRDefault="00125FCC" w:rsidP="00125FCC">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2" w:history="1">
        <w:r w:rsidRPr="00CD6C43">
          <w:rPr>
            <w:sz w:val="28"/>
            <w:szCs w:val="28"/>
          </w:rPr>
          <w:t>arbitration@rosatom.ru</w:t>
        </w:r>
      </w:hyperlink>
      <w:r>
        <w:rPr>
          <w:sz w:val="28"/>
          <w:szCs w:val="28"/>
        </w:rPr>
        <w:t>.</w:t>
      </w:r>
    </w:p>
    <w:sectPr w:rsidR="00530EAC" w:rsidSect="00125FCC">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A42"/>
    <w:rsid w:val="00125FCC"/>
    <w:rsid w:val="00530EAC"/>
    <w:rsid w:val="00842A42"/>
    <w:rsid w:val="008C46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5FCC"/>
    <w:pPr>
      <w:spacing w:after="0" w:line="240" w:lineRule="auto"/>
    </w:pPr>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25FC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25FC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5FCC"/>
    <w:rPr>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25FCC"/>
    <w:rPr>
      <w:rFonts w:ascii="Arial" w:hAnsi="Arial" w:cs="Arial"/>
      <w:b/>
      <w:bCs/>
      <w:i/>
      <w:iCs/>
      <w:lang w:eastAsia="ru-RU"/>
    </w:rPr>
  </w:style>
  <w:style w:type="paragraph" w:customStyle="1" w:styleId="a">
    <w:name w:val="Пункт"/>
    <w:basedOn w:val="a0"/>
    <w:rsid w:val="00125FCC"/>
    <w:pPr>
      <w:numPr>
        <w:ilvl w:val="2"/>
        <w:numId w:val="1"/>
      </w:numPr>
      <w:spacing w:line="360" w:lineRule="auto"/>
      <w:jc w:val="both"/>
    </w:pPr>
    <w:rPr>
      <w:snapToGrid w:val="0"/>
      <w:sz w:val="28"/>
      <w:szCs w:val="28"/>
    </w:rPr>
  </w:style>
  <w:style w:type="character" w:styleId="a4">
    <w:name w:val="Hyperlink"/>
    <w:uiPriority w:val="99"/>
    <w:rsid w:val="00125FCC"/>
    <w:rPr>
      <w:color w:val="0000FF"/>
      <w:u w:val="single"/>
    </w:rPr>
  </w:style>
  <w:style w:type="paragraph" w:styleId="a5">
    <w:name w:val="List Continue"/>
    <w:basedOn w:val="a0"/>
    <w:rsid w:val="00125FCC"/>
    <w:pPr>
      <w:spacing w:after="120"/>
      <w:ind w:left="283"/>
    </w:pPr>
  </w:style>
  <w:style w:type="paragraph" w:styleId="a6">
    <w:name w:val="List Paragraph"/>
    <w:basedOn w:val="a0"/>
    <w:link w:val="a7"/>
    <w:uiPriority w:val="34"/>
    <w:qFormat/>
    <w:rsid w:val="00125FCC"/>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125FCC"/>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5FCC"/>
    <w:pPr>
      <w:spacing w:after="0" w:line="240" w:lineRule="auto"/>
    </w:pPr>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25FC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25FC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5FCC"/>
    <w:rPr>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25FCC"/>
    <w:rPr>
      <w:rFonts w:ascii="Arial" w:hAnsi="Arial" w:cs="Arial"/>
      <w:b/>
      <w:bCs/>
      <w:i/>
      <w:iCs/>
      <w:lang w:eastAsia="ru-RU"/>
    </w:rPr>
  </w:style>
  <w:style w:type="paragraph" w:customStyle="1" w:styleId="a">
    <w:name w:val="Пункт"/>
    <w:basedOn w:val="a0"/>
    <w:rsid w:val="00125FCC"/>
    <w:pPr>
      <w:numPr>
        <w:ilvl w:val="2"/>
        <w:numId w:val="1"/>
      </w:numPr>
      <w:spacing w:line="360" w:lineRule="auto"/>
      <w:jc w:val="both"/>
    </w:pPr>
    <w:rPr>
      <w:snapToGrid w:val="0"/>
      <w:sz w:val="28"/>
      <w:szCs w:val="28"/>
    </w:rPr>
  </w:style>
  <w:style w:type="character" w:styleId="a4">
    <w:name w:val="Hyperlink"/>
    <w:uiPriority w:val="99"/>
    <w:rsid w:val="00125FCC"/>
    <w:rPr>
      <w:color w:val="0000FF"/>
      <w:u w:val="single"/>
    </w:rPr>
  </w:style>
  <w:style w:type="paragraph" w:styleId="a5">
    <w:name w:val="List Continue"/>
    <w:basedOn w:val="a0"/>
    <w:rsid w:val="00125FCC"/>
    <w:pPr>
      <w:spacing w:after="120"/>
      <w:ind w:left="283"/>
    </w:pPr>
  </w:style>
  <w:style w:type="paragraph" w:styleId="a6">
    <w:name w:val="List Paragraph"/>
    <w:basedOn w:val="a0"/>
    <w:link w:val="a7"/>
    <w:uiPriority w:val="34"/>
    <w:qFormat/>
    <w:rsid w:val="00125FCC"/>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125FCC"/>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1506</Words>
  <Characters>8588</Characters>
  <Application>Microsoft Office Word</Application>
  <DocSecurity>0</DocSecurity>
  <Lines>71</Lines>
  <Paragraphs>20</Paragraphs>
  <ScaleCrop>false</ScaleCrop>
  <Company/>
  <LinksUpToDate>false</LinksUpToDate>
  <CharactersWithSpaces>10074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Бойкова Татьяна Константиновна</dc:creator>
  <cp:keywords/>
  <dc:description/>
  <cp:lastModifiedBy>Бойкова Татьяна Константиновна</cp:lastModifiedBy>
  <cp:revision>3</cp:revision>
  <dcterms:created xsi:type="dcterms:W3CDTF">2015-11-02T13:33:00Z</dcterms:created>
  <dcterms:modified xsi:type="dcterms:W3CDTF">2015-11-02T13:35:00Z</dcterms:modified>
</cp:coreProperties>
</file>