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FF2" w:rsidRPr="00CC343F" w:rsidRDefault="003C4FF2" w:rsidP="00C4647E">
      <w:pPr>
        <w:jc w:val="center"/>
        <w:rPr>
          <w:b/>
          <w:sz w:val="28"/>
          <w:szCs w:val="28"/>
        </w:rPr>
      </w:pPr>
      <w:bookmarkStart w:id="0" w:name="_Toc348359524"/>
      <w:bookmarkStart w:id="1" w:name="_GoBack"/>
      <w:bookmarkEnd w:id="1"/>
      <w:r w:rsidRPr="00CC343F">
        <w:rPr>
          <w:b/>
          <w:sz w:val="28"/>
          <w:szCs w:val="28"/>
        </w:rPr>
        <w:t>ТОМ 2</w:t>
      </w:r>
      <w:r w:rsidR="00EE366D" w:rsidRPr="00CC343F">
        <w:rPr>
          <w:b/>
          <w:sz w:val="28"/>
          <w:szCs w:val="28"/>
        </w:rPr>
        <w:t>.</w:t>
      </w:r>
      <w:r w:rsidRPr="00CC343F">
        <w:rPr>
          <w:b/>
          <w:sz w:val="28"/>
          <w:szCs w:val="28"/>
        </w:rPr>
        <w:t xml:space="preserve"> «ТЕХНИЧЕСКОЕ ЗАДАНИЕ»</w:t>
      </w:r>
      <w:bookmarkEnd w:id="0"/>
    </w:p>
    <w:p w:rsidR="001A72C9" w:rsidRPr="00CC343F" w:rsidRDefault="001A72C9" w:rsidP="001A72C9">
      <w:pPr>
        <w:jc w:val="center"/>
      </w:pPr>
    </w:p>
    <w:p w:rsidR="00AD4FB8" w:rsidRPr="00CC343F" w:rsidRDefault="00AD4FB8" w:rsidP="00AD4FB8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  <w:r w:rsidRPr="00CC343F">
        <w:rPr>
          <w:b/>
        </w:rPr>
        <w:t>1. Описание и основные требования к выполняемым работам</w:t>
      </w:r>
    </w:p>
    <w:p w:rsidR="00AD4FB8" w:rsidRPr="00CC343F" w:rsidRDefault="00AD4FB8" w:rsidP="00AD4FB8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</w:p>
    <w:p w:rsidR="00AD4FB8" w:rsidRPr="00CC343F" w:rsidRDefault="00AD4FB8" w:rsidP="00054BB1">
      <w:pPr>
        <w:pStyle w:val="af6"/>
        <w:numPr>
          <w:ilvl w:val="1"/>
          <w:numId w:val="46"/>
        </w:numPr>
        <w:spacing w:before="0" w:beforeAutospacing="0" w:after="0" w:afterAutospacing="0"/>
        <w:ind w:left="0" w:firstLine="0"/>
        <w:jc w:val="both"/>
        <w:rPr>
          <w:b/>
        </w:rPr>
      </w:pPr>
      <w:r w:rsidRPr="00CC343F">
        <w:rPr>
          <w:b/>
        </w:rPr>
        <w:t>Обслуживание по оргтехнике должно включать в себя следующие работы: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полная диагностика оборудования;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 xml:space="preserve">проведение технического обслуживания узлов захвата, протяжки бумаги, </w:t>
      </w:r>
      <w:proofErr w:type="spellStart"/>
      <w:r w:rsidRPr="00CC343F">
        <w:t>термоузла</w:t>
      </w:r>
      <w:proofErr w:type="spellEnd"/>
      <w:r w:rsidRPr="00CC343F">
        <w:t xml:space="preserve">, автоматического </w:t>
      </w:r>
      <w:proofErr w:type="spellStart"/>
      <w:r w:rsidRPr="00CC343F">
        <w:t>податчика</w:t>
      </w:r>
      <w:proofErr w:type="spellEnd"/>
      <w:r w:rsidRPr="00CC343F">
        <w:t xml:space="preserve"> документов;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чистку контактов специальными жидкостями;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смазку осей вращающихся деталей (при необходимости);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 xml:space="preserve">внешнюю чистку оборудования с применением специальных жидкостей; 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удаление пыли, загрязнений и инородных частиц со всех элементов внутри корпуса оборудования;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очистка от пыли и пр. загрязнений оптических элементов;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устранение неисправностей, связанных с плохим качест</w:t>
      </w:r>
      <w:r w:rsidRPr="00CC343F">
        <w:softHyphen/>
        <w:t>вом печати;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 xml:space="preserve">замену ресурсных узлов и запасных частей (роликов подачи, пальцев отделения, фоторецепторов, </w:t>
      </w:r>
      <w:proofErr w:type="spellStart"/>
      <w:r w:rsidRPr="00CC343F">
        <w:t>коротронов</w:t>
      </w:r>
      <w:proofErr w:type="spellEnd"/>
      <w:r w:rsidRPr="00CC343F">
        <w:t xml:space="preserve">, фото-барабанов и </w:t>
      </w:r>
      <w:proofErr w:type="spellStart"/>
      <w:r w:rsidRPr="00CC343F">
        <w:t>т</w:t>
      </w:r>
      <w:proofErr w:type="gramStart"/>
      <w:r w:rsidRPr="00CC343F">
        <w:t>.д</w:t>
      </w:r>
      <w:proofErr w:type="spellEnd"/>
      <w:proofErr w:type="gramEnd"/>
      <w:r w:rsidRPr="00CC343F">
        <w:t>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ремонт Оборудования.</w:t>
      </w:r>
    </w:p>
    <w:p w:rsidR="00AD4FB8" w:rsidRPr="00CC343F" w:rsidRDefault="00AD4FB8" w:rsidP="00AD4FB8">
      <w:pPr>
        <w:pStyle w:val="af6"/>
        <w:spacing w:before="0" w:beforeAutospacing="0" w:after="0" w:afterAutospacing="0"/>
        <w:ind w:left="709"/>
        <w:jc w:val="both"/>
      </w:pPr>
    </w:p>
    <w:p w:rsidR="00AD4FB8" w:rsidRPr="00CC343F" w:rsidRDefault="00AD4FB8" w:rsidP="00054BB1">
      <w:pPr>
        <w:pStyle w:val="af6"/>
        <w:numPr>
          <w:ilvl w:val="1"/>
          <w:numId w:val="46"/>
        </w:numPr>
        <w:spacing w:before="0" w:beforeAutospacing="0" w:after="0" w:afterAutospacing="0"/>
        <w:ind w:left="0" w:firstLine="0"/>
        <w:jc w:val="both"/>
        <w:rPr>
          <w:b/>
        </w:rPr>
      </w:pPr>
      <w:r w:rsidRPr="00CC343F">
        <w:rPr>
          <w:b/>
        </w:rPr>
        <w:t>Обслуживание электронно-вычислительной техники, сетевого оборудования и сетевых программных средств должно включать в себя следующие работы: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удаленное системное администрирование сети и серверов;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настройка параметров операционных систем и системных компонент;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настройка параметров/управление производительностью;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управление учетными записями пользователей, назначение идентификаторов и паролей;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управление доступом к сетевым ресурсам, назначение прав и ограничений для пользователей;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управление доступом к локальной и глобальной сетям;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поддержка процедур резервного копирования данных;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мониторинг сети;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обеспечение мер по защите от несанкционированного доступа к информации, просмотра или изменения системных файлов и данных;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proofErr w:type="gramStart"/>
      <w:r w:rsidRPr="00CC343F">
        <w:t>контроль за</w:t>
      </w:r>
      <w:proofErr w:type="gramEnd"/>
      <w:r w:rsidRPr="00CC343F">
        <w:t xml:space="preserve"> монтажом оборудования специалистами сторонних организаций;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восстановление работоспособности системы при сбоях и выходе из строя сетевого и серверного оборудования;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 xml:space="preserve">диагностика обслуживаемого оборудования и </w:t>
      </w:r>
      <w:proofErr w:type="gramStart"/>
      <w:r w:rsidRPr="00CC343F">
        <w:t>ПО</w:t>
      </w:r>
      <w:proofErr w:type="gramEnd"/>
      <w:r w:rsidRPr="00CC343F">
        <w:t xml:space="preserve"> </w:t>
      </w:r>
      <w:proofErr w:type="gramStart"/>
      <w:r w:rsidRPr="00CC343F">
        <w:t>с</w:t>
      </w:r>
      <w:proofErr w:type="gramEnd"/>
      <w:r w:rsidRPr="00CC343F">
        <w:t xml:space="preserve"> определением перечня аппаратных/программных компонентов, требующих замены/корректировки;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установка доступных корректировочных модулей, обновлению микрокодов и прошивок, модификации оборудования.</w:t>
      </w:r>
    </w:p>
    <w:p w:rsidR="004E5998" w:rsidRPr="00CC343F" w:rsidRDefault="004E5998" w:rsidP="004E5998">
      <w:pPr>
        <w:pStyle w:val="af6"/>
        <w:spacing w:before="0" w:beforeAutospacing="0" w:after="0" w:afterAutospacing="0"/>
        <w:ind w:left="709"/>
        <w:jc w:val="both"/>
      </w:pPr>
    </w:p>
    <w:p w:rsidR="00AD4FB8" w:rsidRPr="00CC343F" w:rsidRDefault="00AD4FB8" w:rsidP="00054BB1">
      <w:pPr>
        <w:pStyle w:val="af6"/>
        <w:numPr>
          <w:ilvl w:val="2"/>
          <w:numId w:val="47"/>
        </w:numPr>
        <w:spacing w:before="0" w:beforeAutospacing="0" w:after="0" w:afterAutospacing="0"/>
        <w:ind w:left="0" w:firstLine="0"/>
        <w:jc w:val="both"/>
      </w:pPr>
      <w:r w:rsidRPr="00CC343F">
        <w:t>При необходимости Исполнитель должен осуществлять доставку неисправного оборудования до авторизованного производителем сервисного центра. Расходы на доставку Исполнителем оборудования до авторизованного сервисного центра входят в стоимость обслуживания.</w:t>
      </w:r>
    </w:p>
    <w:p w:rsidR="00AD4FB8" w:rsidRPr="00CC343F" w:rsidRDefault="00AD4FB8" w:rsidP="00054BB1">
      <w:pPr>
        <w:pStyle w:val="af6"/>
        <w:numPr>
          <w:ilvl w:val="2"/>
          <w:numId w:val="47"/>
        </w:numPr>
        <w:spacing w:before="0" w:beforeAutospacing="0" w:after="0" w:afterAutospacing="0"/>
        <w:ind w:left="0" w:firstLine="0"/>
        <w:jc w:val="both"/>
      </w:pPr>
      <w:r w:rsidRPr="00CC343F">
        <w:t>Если Исполнитель не может в приемлемые сроки предложить полное решение проблемы, выявленной Заказчиком, Исполнитель должен в письменном виде предложить обходное решение. Под обходным решением подразумевается комплекс мер, позволяющий восстановить работоспособность системы хотя бы частично для наиболее критичных сервисов и функций. Мероприятия по реализации решения каждого конкретного инцидента Исполнитель согласовывает с Заказчиком.</w:t>
      </w:r>
    </w:p>
    <w:p w:rsidR="00AD4FB8" w:rsidRPr="00CC343F" w:rsidRDefault="00AD4FB8" w:rsidP="00AD4FB8">
      <w:pPr>
        <w:pStyle w:val="af6"/>
        <w:spacing w:before="0" w:beforeAutospacing="0" w:after="0" w:afterAutospacing="0"/>
        <w:jc w:val="both"/>
      </w:pPr>
    </w:p>
    <w:p w:rsidR="00AD4FB8" w:rsidRPr="00CC343F" w:rsidRDefault="00AD4FB8" w:rsidP="00054BB1">
      <w:pPr>
        <w:pStyle w:val="af6"/>
        <w:numPr>
          <w:ilvl w:val="1"/>
          <w:numId w:val="46"/>
        </w:numPr>
        <w:spacing w:before="0" w:beforeAutospacing="0" w:after="0" w:afterAutospacing="0"/>
        <w:ind w:left="0" w:firstLine="0"/>
        <w:jc w:val="both"/>
        <w:rPr>
          <w:b/>
        </w:rPr>
      </w:pPr>
      <w:r w:rsidRPr="00CC343F">
        <w:rPr>
          <w:b/>
        </w:rPr>
        <w:t>Удаленная поддержка пользователей: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Предоставление консультаций по эксплуатации оборудования и ПО представителям Заказчика.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 xml:space="preserve">Помощь в решении «бездефектных проблем» связанных с вводом неправильных параметров, конфигурационных ошибок, ошибок пользователя, установочных ошибок и неправильного использования продукта. 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 xml:space="preserve">Помощь в локализации ошибок в работе оборудования и </w:t>
      </w:r>
      <w:proofErr w:type="gramStart"/>
      <w:r w:rsidRPr="00CC343F">
        <w:t>ПО</w:t>
      </w:r>
      <w:proofErr w:type="gramEnd"/>
      <w:r w:rsidRPr="00CC343F">
        <w:t>.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Предоставление по запросу Заказчика ежемесячных или ежеквартальных отчетов по обработанным заявкам.</w:t>
      </w:r>
    </w:p>
    <w:p w:rsidR="00AD4FB8" w:rsidRPr="00CC343F" w:rsidRDefault="00AD4FB8" w:rsidP="004E5998">
      <w:pPr>
        <w:pStyle w:val="af6"/>
        <w:spacing w:before="0" w:beforeAutospacing="0" w:after="0" w:afterAutospacing="0"/>
        <w:ind w:left="709"/>
        <w:jc w:val="both"/>
      </w:pPr>
    </w:p>
    <w:p w:rsidR="00AD4FB8" w:rsidRPr="00CC343F" w:rsidRDefault="00AD4FB8" w:rsidP="00054BB1">
      <w:pPr>
        <w:pStyle w:val="af6"/>
        <w:numPr>
          <w:ilvl w:val="1"/>
          <w:numId w:val="46"/>
        </w:numPr>
        <w:spacing w:before="0" w:beforeAutospacing="0" w:after="0" w:afterAutospacing="0"/>
        <w:ind w:left="0" w:firstLine="0"/>
        <w:jc w:val="both"/>
        <w:rPr>
          <w:b/>
        </w:rPr>
      </w:pPr>
      <w:r w:rsidRPr="00CC343F">
        <w:rPr>
          <w:b/>
        </w:rPr>
        <w:t>Локальная поддержка пользователей.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Разрешение проблем функционирования оборудования на рабочих местах пользователей (диагностика неисправностей, установка программного обеспечения, ремонт).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Установка, перемещение (в пределах одного здания) и сопровождение рабочих мест пользователей (ПК, включая ноутбуки).</w:t>
      </w:r>
    </w:p>
    <w:p w:rsidR="00AD4FB8" w:rsidRPr="00CC343F" w:rsidRDefault="00D701A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З</w:t>
      </w:r>
      <w:r w:rsidR="00AD4FB8" w:rsidRPr="00CC343F">
        <w:t>амен</w:t>
      </w:r>
      <w:r w:rsidRPr="00CC343F">
        <w:t>а</w:t>
      </w:r>
      <w:r w:rsidR="00AD4FB8" w:rsidRPr="00CC343F">
        <w:t xml:space="preserve"> или добавлени</w:t>
      </w:r>
      <w:r w:rsidRPr="00CC343F">
        <w:t>е</w:t>
      </w:r>
      <w:r w:rsidR="00AD4FB8" w:rsidRPr="00CC343F">
        <w:t xml:space="preserve"> компонентов рабочих станций и периферийных устройств.</w:t>
      </w:r>
    </w:p>
    <w:p w:rsidR="00001232" w:rsidRPr="00CC343F" w:rsidRDefault="00001232" w:rsidP="00001232">
      <w:pPr>
        <w:pStyle w:val="af6"/>
        <w:spacing w:before="0" w:beforeAutospacing="0" w:after="0" w:afterAutospacing="0"/>
        <w:jc w:val="both"/>
      </w:pPr>
    </w:p>
    <w:p w:rsidR="00AD4FB8" w:rsidRPr="00CC343F" w:rsidRDefault="00AD4FB8" w:rsidP="00001232">
      <w:pPr>
        <w:pStyle w:val="af6"/>
        <w:spacing w:before="0" w:beforeAutospacing="0" w:after="0" w:afterAutospacing="0"/>
        <w:ind w:firstLine="709"/>
        <w:jc w:val="both"/>
      </w:pPr>
      <w:r w:rsidRPr="00CC343F">
        <w:t>Перечень оборудования и программного обеспечения, на которое распространяются услуги, оказываемые Исполнителем в соответствии с настоящим техническим заданием:</w:t>
      </w:r>
    </w:p>
    <w:p w:rsidR="00FB09AB" w:rsidRPr="00CC343F" w:rsidRDefault="00FB09AB" w:rsidP="00001232">
      <w:pPr>
        <w:pStyle w:val="af6"/>
        <w:spacing w:before="0" w:beforeAutospacing="0" w:after="0" w:afterAutospacing="0"/>
        <w:ind w:firstLine="709"/>
        <w:jc w:val="both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5"/>
        <w:gridCol w:w="6231"/>
        <w:gridCol w:w="1070"/>
        <w:gridCol w:w="2047"/>
      </w:tblGrid>
      <w:tr w:rsidR="00CC343F" w:rsidRPr="00CC343F" w:rsidTr="00FB09AB">
        <w:trPr>
          <w:jc w:val="center"/>
        </w:trPr>
        <w:tc>
          <w:tcPr>
            <w:tcW w:w="685" w:type="dxa"/>
            <w:vAlign w:val="center"/>
          </w:tcPr>
          <w:p w:rsidR="00AD4FB8" w:rsidRPr="00CC343F" w:rsidRDefault="00AD4FB8" w:rsidP="00AD4FB8">
            <w:pPr>
              <w:jc w:val="center"/>
            </w:pPr>
            <w:r w:rsidRPr="00CC343F">
              <w:t xml:space="preserve">№ </w:t>
            </w:r>
            <w:proofErr w:type="gramStart"/>
            <w:r w:rsidRPr="00CC343F">
              <w:t>п</w:t>
            </w:r>
            <w:proofErr w:type="gramEnd"/>
            <w:r w:rsidRPr="00CC343F">
              <w:t>/п</w:t>
            </w:r>
          </w:p>
        </w:tc>
        <w:tc>
          <w:tcPr>
            <w:tcW w:w="6231" w:type="dxa"/>
            <w:vAlign w:val="center"/>
          </w:tcPr>
          <w:p w:rsidR="00AD4FB8" w:rsidRPr="00CC343F" w:rsidRDefault="00AD4FB8" w:rsidP="00AD4FB8">
            <w:pPr>
              <w:jc w:val="center"/>
            </w:pPr>
            <w:r w:rsidRPr="00CC343F">
              <w:t>Наименование</w:t>
            </w:r>
          </w:p>
        </w:tc>
        <w:tc>
          <w:tcPr>
            <w:tcW w:w="1070" w:type="dxa"/>
            <w:vAlign w:val="center"/>
          </w:tcPr>
          <w:p w:rsidR="00AD4FB8" w:rsidRPr="00CC343F" w:rsidRDefault="00AD4FB8" w:rsidP="00AD4FB8">
            <w:pPr>
              <w:jc w:val="center"/>
            </w:pPr>
            <w:r w:rsidRPr="00CC343F">
              <w:t>Кол-во</w:t>
            </w:r>
          </w:p>
        </w:tc>
        <w:tc>
          <w:tcPr>
            <w:tcW w:w="2047" w:type="dxa"/>
          </w:tcPr>
          <w:p w:rsidR="00AD4FB8" w:rsidRPr="00CC343F" w:rsidRDefault="00AD4FB8" w:rsidP="00AD4FB8">
            <w:pPr>
              <w:jc w:val="center"/>
            </w:pPr>
            <w:r w:rsidRPr="00CC343F">
              <w:t>Примечание (</w:t>
            </w:r>
            <w:r w:rsidRPr="00CC343F">
              <w:rPr>
                <w:bCs/>
              </w:rPr>
              <w:t>Срок эксплуатации)</w:t>
            </w:r>
          </w:p>
        </w:tc>
      </w:tr>
      <w:tr w:rsidR="00CC343F" w:rsidRPr="00CC343F" w:rsidTr="00FB09AB">
        <w:trPr>
          <w:jc w:val="center"/>
        </w:trPr>
        <w:tc>
          <w:tcPr>
            <w:tcW w:w="685" w:type="dxa"/>
          </w:tcPr>
          <w:p w:rsidR="00AD4FB8" w:rsidRPr="00CC343F" w:rsidRDefault="00AD4FB8" w:rsidP="00AD4FB8">
            <w:pPr>
              <w:jc w:val="center"/>
            </w:pPr>
            <w:r w:rsidRPr="00CC343F">
              <w:t>1</w:t>
            </w:r>
          </w:p>
        </w:tc>
        <w:tc>
          <w:tcPr>
            <w:tcW w:w="6231" w:type="dxa"/>
          </w:tcPr>
          <w:p w:rsidR="00AD4FB8" w:rsidRPr="00CC343F" w:rsidRDefault="00AD4FB8" w:rsidP="00AD4FB8">
            <w:r w:rsidRPr="00CC343F">
              <w:t xml:space="preserve">Автоматизированные рабочие места </w:t>
            </w:r>
          </w:p>
          <w:p w:rsidR="00AD4FB8" w:rsidRPr="00CC343F" w:rsidRDefault="00AD4FB8" w:rsidP="00AD4FB8">
            <w:r w:rsidRPr="00CC343F">
              <w:t>(Системный блок, монитор)</w:t>
            </w:r>
          </w:p>
        </w:tc>
        <w:tc>
          <w:tcPr>
            <w:tcW w:w="1070" w:type="dxa"/>
          </w:tcPr>
          <w:p w:rsidR="00AD4FB8" w:rsidRPr="00CC343F" w:rsidRDefault="00AD4FB8" w:rsidP="00AD4FB8">
            <w:pPr>
              <w:jc w:val="center"/>
            </w:pPr>
            <w:r w:rsidRPr="00CC343F">
              <w:t>17</w:t>
            </w:r>
          </w:p>
        </w:tc>
        <w:tc>
          <w:tcPr>
            <w:tcW w:w="2047" w:type="dxa"/>
          </w:tcPr>
          <w:p w:rsidR="00AD4FB8" w:rsidRPr="00CC343F" w:rsidRDefault="00AD4FB8" w:rsidP="00AD4FB8">
            <w:pPr>
              <w:jc w:val="center"/>
            </w:pPr>
          </w:p>
        </w:tc>
      </w:tr>
      <w:tr w:rsidR="00CC343F" w:rsidRPr="00CC343F" w:rsidTr="00FB09AB">
        <w:trPr>
          <w:jc w:val="center"/>
        </w:trPr>
        <w:tc>
          <w:tcPr>
            <w:tcW w:w="685" w:type="dxa"/>
            <w:vMerge w:val="restart"/>
          </w:tcPr>
          <w:p w:rsidR="00AD4FB8" w:rsidRPr="00CC343F" w:rsidRDefault="00AD4FB8" w:rsidP="00AD4FB8">
            <w:pPr>
              <w:jc w:val="center"/>
            </w:pPr>
            <w:r w:rsidRPr="00CC343F">
              <w:t>2</w:t>
            </w:r>
          </w:p>
        </w:tc>
        <w:tc>
          <w:tcPr>
            <w:tcW w:w="6231" w:type="dxa"/>
          </w:tcPr>
          <w:p w:rsidR="00AD4FB8" w:rsidRPr="00CC343F" w:rsidRDefault="00AD4FB8" w:rsidP="00AD4FB8">
            <w:r w:rsidRPr="00CC343F">
              <w:t>Принтеры и МФУ</w:t>
            </w:r>
          </w:p>
        </w:tc>
        <w:tc>
          <w:tcPr>
            <w:tcW w:w="1070" w:type="dxa"/>
          </w:tcPr>
          <w:p w:rsidR="00AD4FB8" w:rsidRPr="00CC343F" w:rsidRDefault="00AD4FB8" w:rsidP="00AD4FB8">
            <w:pPr>
              <w:jc w:val="center"/>
            </w:pPr>
            <w:r w:rsidRPr="00CC343F">
              <w:t>11</w:t>
            </w:r>
          </w:p>
        </w:tc>
        <w:tc>
          <w:tcPr>
            <w:tcW w:w="2047" w:type="dxa"/>
          </w:tcPr>
          <w:p w:rsidR="00AD4FB8" w:rsidRPr="00CC343F" w:rsidRDefault="00AD4FB8" w:rsidP="00AD4FB8">
            <w:pPr>
              <w:jc w:val="center"/>
            </w:pPr>
          </w:p>
        </w:tc>
      </w:tr>
      <w:tr w:rsidR="00CC343F" w:rsidRPr="00CC343F" w:rsidTr="00FB09AB">
        <w:trPr>
          <w:jc w:val="center"/>
        </w:trPr>
        <w:tc>
          <w:tcPr>
            <w:tcW w:w="685" w:type="dxa"/>
            <w:vMerge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6231" w:type="dxa"/>
          </w:tcPr>
          <w:p w:rsidR="00AD4FB8" w:rsidRPr="00CC343F" w:rsidRDefault="00AD4FB8" w:rsidP="00AD4FB8">
            <w:r w:rsidRPr="00CC343F">
              <w:t>В том числе:</w:t>
            </w:r>
          </w:p>
        </w:tc>
        <w:tc>
          <w:tcPr>
            <w:tcW w:w="1070" w:type="dxa"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2047" w:type="dxa"/>
          </w:tcPr>
          <w:p w:rsidR="00AD4FB8" w:rsidRPr="00CC343F" w:rsidRDefault="00AD4FB8" w:rsidP="00AD4FB8">
            <w:pPr>
              <w:jc w:val="center"/>
            </w:pPr>
          </w:p>
        </w:tc>
      </w:tr>
      <w:tr w:rsidR="00CC343F" w:rsidRPr="00CC343F" w:rsidTr="00FB09AB">
        <w:trPr>
          <w:jc w:val="center"/>
        </w:trPr>
        <w:tc>
          <w:tcPr>
            <w:tcW w:w="685" w:type="dxa"/>
            <w:vMerge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6231" w:type="dxa"/>
            <w:vAlign w:val="center"/>
          </w:tcPr>
          <w:p w:rsidR="00AD4FB8" w:rsidRPr="00CC343F" w:rsidRDefault="00AD4FB8" w:rsidP="00AD4FB8">
            <w:r w:rsidRPr="00CC343F">
              <w:rPr>
                <w:lang w:val="en-US"/>
              </w:rPr>
              <w:t>HP Color LaserJet CP2025dn.</w:t>
            </w:r>
          </w:p>
        </w:tc>
        <w:tc>
          <w:tcPr>
            <w:tcW w:w="1070" w:type="dxa"/>
            <w:vAlign w:val="center"/>
          </w:tcPr>
          <w:p w:rsidR="00AD4FB8" w:rsidRPr="00CC343F" w:rsidRDefault="00AD4FB8" w:rsidP="00AD4FB8">
            <w:pPr>
              <w:jc w:val="center"/>
            </w:pPr>
            <w:r w:rsidRPr="00CC343F">
              <w:t>1</w:t>
            </w:r>
          </w:p>
        </w:tc>
        <w:tc>
          <w:tcPr>
            <w:tcW w:w="2047" w:type="dxa"/>
            <w:vAlign w:val="center"/>
          </w:tcPr>
          <w:p w:rsidR="00AD4FB8" w:rsidRPr="00CC343F" w:rsidRDefault="00AD4FB8" w:rsidP="00AD4FB8">
            <w:pPr>
              <w:jc w:val="center"/>
              <w:rPr>
                <w:rFonts w:eastAsia="Calibri"/>
              </w:rPr>
            </w:pPr>
            <w:r w:rsidRPr="00CC343F">
              <w:rPr>
                <w:rFonts w:eastAsia="Calibri"/>
              </w:rPr>
              <w:t>более 3 лет</w:t>
            </w:r>
          </w:p>
        </w:tc>
      </w:tr>
      <w:tr w:rsidR="00CC343F" w:rsidRPr="00CC343F" w:rsidTr="00FB09AB">
        <w:trPr>
          <w:jc w:val="center"/>
        </w:trPr>
        <w:tc>
          <w:tcPr>
            <w:tcW w:w="685" w:type="dxa"/>
            <w:vMerge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6231" w:type="dxa"/>
            <w:vAlign w:val="center"/>
          </w:tcPr>
          <w:p w:rsidR="00AD4FB8" w:rsidRPr="00CC343F" w:rsidRDefault="00AD4FB8" w:rsidP="00AD4FB8">
            <w:r w:rsidRPr="00CC343F">
              <w:t>МФУ</w:t>
            </w:r>
            <w:r w:rsidRPr="00CC343F">
              <w:rPr>
                <w:lang w:val="en-US"/>
              </w:rPr>
              <w:t xml:space="preserve"> HP LaserJet 305</w:t>
            </w:r>
            <w:r w:rsidRPr="00CC343F">
              <w:t>5</w:t>
            </w:r>
          </w:p>
        </w:tc>
        <w:tc>
          <w:tcPr>
            <w:tcW w:w="1070" w:type="dxa"/>
            <w:vAlign w:val="center"/>
          </w:tcPr>
          <w:p w:rsidR="00AD4FB8" w:rsidRPr="00CC343F" w:rsidRDefault="00AD4FB8" w:rsidP="00AD4FB8">
            <w:pPr>
              <w:jc w:val="center"/>
            </w:pPr>
            <w:r w:rsidRPr="00CC343F">
              <w:t>3</w:t>
            </w:r>
          </w:p>
        </w:tc>
        <w:tc>
          <w:tcPr>
            <w:tcW w:w="2047" w:type="dxa"/>
            <w:vAlign w:val="center"/>
          </w:tcPr>
          <w:p w:rsidR="00AD4FB8" w:rsidRPr="00CC343F" w:rsidRDefault="00AD4FB8" w:rsidP="00AD4FB8">
            <w:pPr>
              <w:jc w:val="center"/>
              <w:rPr>
                <w:rFonts w:eastAsia="Calibri"/>
              </w:rPr>
            </w:pPr>
            <w:r w:rsidRPr="00CC343F">
              <w:rPr>
                <w:rFonts w:eastAsia="Calibri"/>
              </w:rPr>
              <w:t>более 4 лет</w:t>
            </w:r>
          </w:p>
        </w:tc>
      </w:tr>
      <w:tr w:rsidR="00CC343F" w:rsidRPr="00CC343F" w:rsidTr="00FB09AB">
        <w:trPr>
          <w:jc w:val="center"/>
        </w:trPr>
        <w:tc>
          <w:tcPr>
            <w:tcW w:w="685" w:type="dxa"/>
            <w:vMerge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6231" w:type="dxa"/>
            <w:vAlign w:val="center"/>
          </w:tcPr>
          <w:p w:rsidR="00AD4FB8" w:rsidRPr="00CC343F" w:rsidRDefault="00AD4FB8" w:rsidP="00AD4FB8">
            <w:pPr>
              <w:rPr>
                <w:rFonts w:eastAsia="Calibri"/>
              </w:rPr>
            </w:pPr>
            <w:r w:rsidRPr="00CC343F">
              <w:rPr>
                <w:rFonts w:eastAsia="Calibri"/>
              </w:rPr>
              <w:t>Принтер HP LJ 5200TN</w:t>
            </w:r>
          </w:p>
        </w:tc>
        <w:tc>
          <w:tcPr>
            <w:tcW w:w="1070" w:type="dxa"/>
            <w:vAlign w:val="center"/>
          </w:tcPr>
          <w:p w:rsidR="00AD4FB8" w:rsidRPr="00CC343F" w:rsidRDefault="00AD4FB8" w:rsidP="00AD4FB8">
            <w:pPr>
              <w:jc w:val="center"/>
              <w:rPr>
                <w:rFonts w:eastAsia="Calibri"/>
              </w:rPr>
            </w:pPr>
            <w:r w:rsidRPr="00CC343F">
              <w:rPr>
                <w:rFonts w:eastAsia="Calibri"/>
              </w:rPr>
              <w:t>1</w:t>
            </w:r>
          </w:p>
        </w:tc>
        <w:tc>
          <w:tcPr>
            <w:tcW w:w="2047" w:type="dxa"/>
            <w:vAlign w:val="center"/>
          </w:tcPr>
          <w:p w:rsidR="00AD4FB8" w:rsidRPr="00CC343F" w:rsidRDefault="00AD4FB8" w:rsidP="00AD4FB8">
            <w:pPr>
              <w:jc w:val="center"/>
              <w:rPr>
                <w:rFonts w:eastAsia="Calibri"/>
              </w:rPr>
            </w:pPr>
            <w:r w:rsidRPr="00CC343F">
              <w:rPr>
                <w:rFonts w:eastAsia="Calibri"/>
              </w:rPr>
              <w:t>более 3 лет</w:t>
            </w:r>
          </w:p>
        </w:tc>
      </w:tr>
      <w:tr w:rsidR="00CC343F" w:rsidRPr="00CC343F" w:rsidTr="00FB09AB">
        <w:trPr>
          <w:jc w:val="center"/>
        </w:trPr>
        <w:tc>
          <w:tcPr>
            <w:tcW w:w="685" w:type="dxa"/>
            <w:vMerge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6231" w:type="dxa"/>
            <w:vAlign w:val="center"/>
          </w:tcPr>
          <w:p w:rsidR="00AD4FB8" w:rsidRPr="00CC343F" w:rsidRDefault="00AD4FB8" w:rsidP="00AD4FB8">
            <w:pPr>
              <w:rPr>
                <w:rFonts w:eastAsia="Calibri"/>
              </w:rPr>
            </w:pPr>
            <w:r w:rsidRPr="00CC343F">
              <w:rPr>
                <w:rFonts w:eastAsia="Calibri"/>
              </w:rPr>
              <w:t xml:space="preserve">Принтер HP </w:t>
            </w:r>
            <w:proofErr w:type="spellStart"/>
            <w:r w:rsidRPr="00CC343F">
              <w:rPr>
                <w:rFonts w:eastAsia="Calibri"/>
              </w:rPr>
              <w:t>LaserJ</w:t>
            </w:r>
            <w:r w:rsidRPr="00CC343F">
              <w:t>et</w:t>
            </w:r>
            <w:proofErr w:type="spellEnd"/>
            <w:r w:rsidRPr="00CC343F">
              <w:t xml:space="preserve"> 1320</w:t>
            </w:r>
          </w:p>
        </w:tc>
        <w:tc>
          <w:tcPr>
            <w:tcW w:w="1070" w:type="dxa"/>
            <w:vAlign w:val="center"/>
          </w:tcPr>
          <w:p w:rsidR="00AD4FB8" w:rsidRPr="00CC343F" w:rsidRDefault="00AD4FB8" w:rsidP="00AD4FB8">
            <w:pPr>
              <w:jc w:val="center"/>
              <w:rPr>
                <w:rFonts w:eastAsia="Calibri"/>
              </w:rPr>
            </w:pPr>
            <w:r w:rsidRPr="00CC343F">
              <w:t>2</w:t>
            </w:r>
          </w:p>
        </w:tc>
        <w:tc>
          <w:tcPr>
            <w:tcW w:w="2047" w:type="dxa"/>
            <w:vAlign w:val="center"/>
          </w:tcPr>
          <w:p w:rsidR="00AD4FB8" w:rsidRPr="00CC343F" w:rsidRDefault="00AD4FB8" w:rsidP="00AD4FB8">
            <w:pPr>
              <w:jc w:val="center"/>
              <w:rPr>
                <w:rFonts w:eastAsia="Calibri"/>
              </w:rPr>
            </w:pPr>
            <w:r w:rsidRPr="00CC343F">
              <w:rPr>
                <w:rFonts w:eastAsia="Calibri"/>
              </w:rPr>
              <w:t>более 3 лет</w:t>
            </w:r>
          </w:p>
        </w:tc>
      </w:tr>
      <w:tr w:rsidR="00CC343F" w:rsidRPr="00CC343F" w:rsidTr="00FB09AB">
        <w:trPr>
          <w:jc w:val="center"/>
        </w:trPr>
        <w:tc>
          <w:tcPr>
            <w:tcW w:w="685" w:type="dxa"/>
            <w:vMerge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6231" w:type="dxa"/>
            <w:vAlign w:val="center"/>
          </w:tcPr>
          <w:p w:rsidR="00AD4FB8" w:rsidRPr="00CC343F" w:rsidRDefault="00AD4FB8" w:rsidP="00AD4FB8">
            <w:pPr>
              <w:rPr>
                <w:rFonts w:eastAsia="Calibri"/>
              </w:rPr>
            </w:pPr>
            <w:r w:rsidRPr="00CC343F">
              <w:rPr>
                <w:rFonts w:eastAsia="Calibri"/>
              </w:rPr>
              <w:t>МФУ HP LJ M 1319f</w:t>
            </w:r>
          </w:p>
        </w:tc>
        <w:tc>
          <w:tcPr>
            <w:tcW w:w="1070" w:type="dxa"/>
            <w:vAlign w:val="center"/>
          </w:tcPr>
          <w:p w:rsidR="00AD4FB8" w:rsidRPr="00CC343F" w:rsidRDefault="00AD4FB8" w:rsidP="00AD4FB8">
            <w:pPr>
              <w:jc w:val="center"/>
              <w:rPr>
                <w:rFonts w:eastAsia="Calibri"/>
              </w:rPr>
            </w:pPr>
            <w:r w:rsidRPr="00CC343F">
              <w:rPr>
                <w:rFonts w:eastAsia="Calibri"/>
              </w:rPr>
              <w:t>1</w:t>
            </w:r>
          </w:p>
        </w:tc>
        <w:tc>
          <w:tcPr>
            <w:tcW w:w="2047" w:type="dxa"/>
            <w:vAlign w:val="center"/>
          </w:tcPr>
          <w:p w:rsidR="00AD4FB8" w:rsidRPr="00CC343F" w:rsidRDefault="00AD4FB8" w:rsidP="00AD4FB8">
            <w:pPr>
              <w:jc w:val="center"/>
              <w:rPr>
                <w:rFonts w:eastAsia="Calibri"/>
              </w:rPr>
            </w:pPr>
            <w:r w:rsidRPr="00CC343F">
              <w:rPr>
                <w:rFonts w:eastAsia="Calibri"/>
              </w:rPr>
              <w:t>более 3 лет</w:t>
            </w:r>
          </w:p>
        </w:tc>
      </w:tr>
      <w:tr w:rsidR="00CC343F" w:rsidRPr="00CC343F" w:rsidTr="00FB09AB">
        <w:trPr>
          <w:jc w:val="center"/>
        </w:trPr>
        <w:tc>
          <w:tcPr>
            <w:tcW w:w="685" w:type="dxa"/>
            <w:vMerge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6231" w:type="dxa"/>
            <w:vAlign w:val="center"/>
          </w:tcPr>
          <w:p w:rsidR="00AD4FB8" w:rsidRPr="00CC343F" w:rsidRDefault="00AD4FB8" w:rsidP="00AD4FB8">
            <w:pPr>
              <w:rPr>
                <w:rFonts w:eastAsia="Calibri"/>
              </w:rPr>
            </w:pPr>
            <w:r w:rsidRPr="00CC343F">
              <w:rPr>
                <w:rFonts w:eastAsia="Calibri"/>
              </w:rPr>
              <w:t xml:space="preserve">Принтер HP </w:t>
            </w:r>
            <w:proofErr w:type="spellStart"/>
            <w:r w:rsidRPr="00CC343F">
              <w:rPr>
                <w:rFonts w:eastAsia="Calibri"/>
              </w:rPr>
              <w:t>LaserJet</w:t>
            </w:r>
            <w:proofErr w:type="spellEnd"/>
            <w:r w:rsidRPr="00CC343F">
              <w:rPr>
                <w:rFonts w:eastAsia="Calibri"/>
              </w:rPr>
              <w:t xml:space="preserve"> P2015</w:t>
            </w:r>
          </w:p>
        </w:tc>
        <w:tc>
          <w:tcPr>
            <w:tcW w:w="1070" w:type="dxa"/>
            <w:vAlign w:val="center"/>
          </w:tcPr>
          <w:p w:rsidR="00AD4FB8" w:rsidRPr="00CC343F" w:rsidRDefault="00AD4FB8" w:rsidP="00AD4FB8">
            <w:pPr>
              <w:jc w:val="center"/>
              <w:rPr>
                <w:rFonts w:eastAsia="Calibri"/>
              </w:rPr>
            </w:pPr>
            <w:r w:rsidRPr="00CC343F">
              <w:t>1</w:t>
            </w:r>
          </w:p>
        </w:tc>
        <w:tc>
          <w:tcPr>
            <w:tcW w:w="2047" w:type="dxa"/>
            <w:vAlign w:val="center"/>
          </w:tcPr>
          <w:p w:rsidR="00AD4FB8" w:rsidRPr="00CC343F" w:rsidRDefault="00AD4FB8" w:rsidP="00AD4FB8">
            <w:pPr>
              <w:jc w:val="center"/>
              <w:rPr>
                <w:rFonts w:eastAsia="Calibri"/>
              </w:rPr>
            </w:pPr>
            <w:r w:rsidRPr="00CC343F">
              <w:rPr>
                <w:rFonts w:eastAsia="Calibri"/>
              </w:rPr>
              <w:t>более 2 лет</w:t>
            </w:r>
          </w:p>
        </w:tc>
      </w:tr>
      <w:tr w:rsidR="00CC343F" w:rsidRPr="00CC343F" w:rsidTr="00FB09AB">
        <w:trPr>
          <w:jc w:val="center"/>
        </w:trPr>
        <w:tc>
          <w:tcPr>
            <w:tcW w:w="685" w:type="dxa"/>
            <w:vMerge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6231" w:type="dxa"/>
            <w:vAlign w:val="center"/>
          </w:tcPr>
          <w:p w:rsidR="00AD4FB8" w:rsidRPr="00CC343F" w:rsidRDefault="00AD4FB8" w:rsidP="00AD4FB8">
            <w:r w:rsidRPr="00CC343F">
              <w:t xml:space="preserve">МФУ </w:t>
            </w:r>
            <w:r w:rsidRPr="00CC343F">
              <w:rPr>
                <w:lang w:val="en-US"/>
              </w:rPr>
              <w:t xml:space="preserve">HP </w:t>
            </w:r>
            <w:proofErr w:type="spellStart"/>
            <w:r w:rsidRPr="00CC343F">
              <w:rPr>
                <w:lang w:val="en-US"/>
              </w:rPr>
              <w:t>OfficeJet</w:t>
            </w:r>
            <w:proofErr w:type="spellEnd"/>
            <w:r w:rsidRPr="00CC343F">
              <w:rPr>
                <w:lang w:val="en-US"/>
              </w:rPr>
              <w:t xml:space="preserve"> 7500</w:t>
            </w:r>
            <w:r w:rsidRPr="00CC343F">
              <w:t>А</w:t>
            </w:r>
            <w:r w:rsidRPr="00CC343F">
              <w:rPr>
                <w:lang w:val="en-US"/>
              </w:rPr>
              <w:t>.</w:t>
            </w:r>
          </w:p>
        </w:tc>
        <w:tc>
          <w:tcPr>
            <w:tcW w:w="1070" w:type="dxa"/>
            <w:vAlign w:val="center"/>
          </w:tcPr>
          <w:p w:rsidR="00AD4FB8" w:rsidRPr="00CC343F" w:rsidRDefault="00AD4FB8" w:rsidP="00AD4FB8">
            <w:pPr>
              <w:jc w:val="center"/>
              <w:rPr>
                <w:rFonts w:eastAsia="Calibri"/>
              </w:rPr>
            </w:pPr>
            <w:r w:rsidRPr="00CC343F">
              <w:t>1</w:t>
            </w:r>
          </w:p>
        </w:tc>
        <w:tc>
          <w:tcPr>
            <w:tcW w:w="2047" w:type="dxa"/>
            <w:vAlign w:val="center"/>
          </w:tcPr>
          <w:p w:rsidR="00AD4FB8" w:rsidRPr="00CC343F" w:rsidRDefault="00AD4FB8" w:rsidP="00AD4FB8">
            <w:pPr>
              <w:jc w:val="center"/>
              <w:rPr>
                <w:rFonts w:eastAsia="Calibri"/>
              </w:rPr>
            </w:pPr>
            <w:r w:rsidRPr="00CC343F">
              <w:rPr>
                <w:rFonts w:eastAsia="Calibri"/>
              </w:rPr>
              <w:t>более 1 года</w:t>
            </w:r>
          </w:p>
        </w:tc>
      </w:tr>
      <w:tr w:rsidR="00CC343F" w:rsidRPr="00CC343F" w:rsidTr="00FB09AB">
        <w:trPr>
          <w:jc w:val="center"/>
        </w:trPr>
        <w:tc>
          <w:tcPr>
            <w:tcW w:w="685" w:type="dxa"/>
            <w:vMerge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6231" w:type="dxa"/>
            <w:vAlign w:val="center"/>
          </w:tcPr>
          <w:p w:rsidR="00AD4FB8" w:rsidRPr="00CC343F" w:rsidRDefault="00AD4FB8" w:rsidP="00AD4FB8">
            <w:pPr>
              <w:rPr>
                <w:lang w:val="en-US"/>
              </w:rPr>
            </w:pPr>
            <w:r w:rsidRPr="00CC343F">
              <w:t>Принтер</w:t>
            </w:r>
            <w:r w:rsidRPr="00CC343F">
              <w:rPr>
                <w:lang w:val="en-US"/>
              </w:rPr>
              <w:t xml:space="preserve"> Canon I SENSYS LBP 3010BK</w:t>
            </w:r>
          </w:p>
        </w:tc>
        <w:tc>
          <w:tcPr>
            <w:tcW w:w="1070" w:type="dxa"/>
            <w:vAlign w:val="center"/>
          </w:tcPr>
          <w:p w:rsidR="00AD4FB8" w:rsidRPr="00CC343F" w:rsidRDefault="00AD4FB8" w:rsidP="00AD4FB8">
            <w:pPr>
              <w:jc w:val="center"/>
              <w:rPr>
                <w:rFonts w:eastAsia="Calibri"/>
              </w:rPr>
            </w:pPr>
            <w:r w:rsidRPr="00CC343F">
              <w:t>1</w:t>
            </w:r>
          </w:p>
        </w:tc>
        <w:tc>
          <w:tcPr>
            <w:tcW w:w="2047" w:type="dxa"/>
            <w:vAlign w:val="center"/>
          </w:tcPr>
          <w:p w:rsidR="00AD4FB8" w:rsidRPr="00CC343F" w:rsidRDefault="00AD4FB8" w:rsidP="00AD4FB8">
            <w:pPr>
              <w:jc w:val="center"/>
              <w:rPr>
                <w:rFonts w:eastAsia="Calibri"/>
              </w:rPr>
            </w:pPr>
            <w:r w:rsidRPr="00CC343F">
              <w:rPr>
                <w:rFonts w:eastAsia="Calibri"/>
              </w:rPr>
              <w:t>более 1 года</w:t>
            </w:r>
          </w:p>
        </w:tc>
      </w:tr>
      <w:tr w:rsidR="00CC343F" w:rsidRPr="00CC343F" w:rsidTr="00FB09AB">
        <w:trPr>
          <w:jc w:val="center"/>
        </w:trPr>
        <w:tc>
          <w:tcPr>
            <w:tcW w:w="685" w:type="dxa"/>
            <w:vMerge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6231" w:type="dxa"/>
            <w:vAlign w:val="center"/>
          </w:tcPr>
          <w:p w:rsidR="00AD4FB8" w:rsidRPr="00CC343F" w:rsidRDefault="00AD4FB8" w:rsidP="00AD4FB8">
            <w:r w:rsidRPr="00CC343F">
              <w:t xml:space="preserve">МФУ </w:t>
            </w:r>
            <w:proofErr w:type="spellStart"/>
            <w:r w:rsidRPr="00CC343F">
              <w:t>Kyocera</w:t>
            </w:r>
            <w:proofErr w:type="spellEnd"/>
            <w:r w:rsidRPr="00CC343F">
              <w:t xml:space="preserve"> FS-1135MFP</w:t>
            </w:r>
          </w:p>
        </w:tc>
        <w:tc>
          <w:tcPr>
            <w:tcW w:w="1070" w:type="dxa"/>
            <w:vAlign w:val="center"/>
          </w:tcPr>
          <w:p w:rsidR="00AD4FB8" w:rsidRPr="00CC343F" w:rsidRDefault="00AD4FB8" w:rsidP="00AD4FB8">
            <w:pPr>
              <w:jc w:val="center"/>
            </w:pPr>
            <w:r w:rsidRPr="00CC343F">
              <w:t>1</w:t>
            </w:r>
          </w:p>
        </w:tc>
        <w:tc>
          <w:tcPr>
            <w:tcW w:w="2047" w:type="dxa"/>
            <w:vAlign w:val="center"/>
          </w:tcPr>
          <w:p w:rsidR="00AD4FB8" w:rsidRPr="00CC343F" w:rsidRDefault="00AD4FB8" w:rsidP="00AD4FB8">
            <w:pPr>
              <w:jc w:val="center"/>
              <w:rPr>
                <w:rFonts w:eastAsia="Calibri"/>
              </w:rPr>
            </w:pPr>
            <w:r w:rsidRPr="00CC343F">
              <w:rPr>
                <w:rFonts w:eastAsia="Calibri"/>
              </w:rPr>
              <w:t xml:space="preserve">Новый, </w:t>
            </w:r>
          </w:p>
          <w:p w:rsidR="00AD4FB8" w:rsidRPr="00CC343F" w:rsidRDefault="00AD4FB8" w:rsidP="00AD4FB8">
            <w:pPr>
              <w:jc w:val="center"/>
              <w:rPr>
                <w:rFonts w:eastAsia="Calibri"/>
              </w:rPr>
            </w:pPr>
            <w:r w:rsidRPr="00CC343F">
              <w:rPr>
                <w:rFonts w:eastAsia="Calibri"/>
              </w:rPr>
              <w:t>не эксплуатировался</w:t>
            </w:r>
          </w:p>
        </w:tc>
      </w:tr>
      <w:tr w:rsidR="00CC343F" w:rsidRPr="00CC343F" w:rsidTr="00FB09AB">
        <w:trPr>
          <w:jc w:val="center"/>
        </w:trPr>
        <w:tc>
          <w:tcPr>
            <w:tcW w:w="685" w:type="dxa"/>
            <w:vMerge w:val="restart"/>
          </w:tcPr>
          <w:p w:rsidR="00AD4FB8" w:rsidRPr="00CC343F" w:rsidRDefault="00AD4FB8" w:rsidP="00AD4FB8">
            <w:pPr>
              <w:jc w:val="center"/>
            </w:pPr>
            <w:r w:rsidRPr="00CC343F">
              <w:t>3</w:t>
            </w:r>
          </w:p>
        </w:tc>
        <w:tc>
          <w:tcPr>
            <w:tcW w:w="6231" w:type="dxa"/>
            <w:vAlign w:val="center"/>
          </w:tcPr>
          <w:p w:rsidR="00AD4FB8" w:rsidRPr="00CC343F" w:rsidRDefault="00AD4FB8" w:rsidP="00D701A8">
            <w:r w:rsidRPr="00CC343F">
              <w:t>Сервер</w:t>
            </w:r>
            <w:r w:rsidR="00D701A8" w:rsidRPr="00CC343F">
              <w:t>ы</w:t>
            </w:r>
            <w:r w:rsidRPr="00CC343F">
              <w:t>:</w:t>
            </w:r>
          </w:p>
        </w:tc>
        <w:tc>
          <w:tcPr>
            <w:tcW w:w="1070" w:type="dxa"/>
            <w:vAlign w:val="center"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2047" w:type="dxa"/>
          </w:tcPr>
          <w:p w:rsidR="00AD4FB8" w:rsidRPr="00CC343F" w:rsidRDefault="00AD4FB8" w:rsidP="00AD4FB8">
            <w:pPr>
              <w:jc w:val="center"/>
            </w:pPr>
          </w:p>
        </w:tc>
      </w:tr>
      <w:tr w:rsidR="00CC343F" w:rsidRPr="00CC343F" w:rsidTr="00FB09AB">
        <w:trPr>
          <w:jc w:val="center"/>
        </w:trPr>
        <w:tc>
          <w:tcPr>
            <w:tcW w:w="685" w:type="dxa"/>
            <w:vMerge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6231" w:type="dxa"/>
            <w:vAlign w:val="center"/>
          </w:tcPr>
          <w:p w:rsidR="00AD4FB8" w:rsidRPr="00CC343F" w:rsidRDefault="00AD4FB8" w:rsidP="00AD4FB8">
            <w:r w:rsidRPr="00CC343F">
              <w:t xml:space="preserve">Системный блок: Сервер </w:t>
            </w:r>
            <w:r w:rsidRPr="00CC343F">
              <w:rPr>
                <w:lang w:val="en-US"/>
              </w:rPr>
              <w:t>MS</w:t>
            </w:r>
            <w:r w:rsidRPr="00CC343F">
              <w:t xml:space="preserve"> </w:t>
            </w:r>
            <w:r w:rsidRPr="00CC343F">
              <w:rPr>
                <w:lang w:val="en-US"/>
              </w:rPr>
              <w:t>Windows</w:t>
            </w:r>
            <w:r w:rsidRPr="00CC343F">
              <w:t xml:space="preserve"> </w:t>
            </w:r>
            <w:r w:rsidRPr="00CC343F">
              <w:rPr>
                <w:lang w:val="en-US"/>
              </w:rPr>
              <w:t>Server</w:t>
            </w:r>
            <w:r w:rsidRPr="00CC343F">
              <w:t xml:space="preserve"> 2003 </w:t>
            </w:r>
            <w:proofErr w:type="spellStart"/>
            <w:r w:rsidRPr="00CC343F">
              <w:rPr>
                <w:lang w:val="en-US"/>
              </w:rPr>
              <w:t>Std</w:t>
            </w:r>
            <w:proofErr w:type="spellEnd"/>
            <w:r w:rsidRPr="00CC343F">
              <w:t xml:space="preserve"> (Первичный контроллер домена, </w:t>
            </w:r>
            <w:r w:rsidRPr="00CC343F">
              <w:rPr>
                <w:lang w:val="en-US"/>
              </w:rPr>
              <w:t>Active</w:t>
            </w:r>
            <w:r w:rsidRPr="00CC343F">
              <w:t xml:space="preserve"> </w:t>
            </w:r>
            <w:r w:rsidRPr="00CC343F">
              <w:rPr>
                <w:lang w:val="en-US"/>
              </w:rPr>
              <w:t>Directory</w:t>
            </w:r>
            <w:r w:rsidRPr="00CC343F">
              <w:t xml:space="preserve">, </w:t>
            </w:r>
            <w:r w:rsidRPr="00CC343F">
              <w:rPr>
                <w:lang w:val="en-US"/>
              </w:rPr>
              <w:t>DHCP</w:t>
            </w:r>
            <w:r w:rsidRPr="00CC343F">
              <w:t xml:space="preserve">, </w:t>
            </w:r>
            <w:r w:rsidRPr="00CC343F">
              <w:rPr>
                <w:lang w:val="en-US"/>
              </w:rPr>
              <w:t>DNS</w:t>
            </w:r>
            <w:r w:rsidRPr="00CC343F">
              <w:t xml:space="preserve">, Файловый сервер, почтовый сервер </w:t>
            </w:r>
            <w:proofErr w:type="spellStart"/>
            <w:r w:rsidRPr="00CC343F">
              <w:rPr>
                <w:lang w:val="en-US"/>
              </w:rPr>
              <w:t>MDaemon</w:t>
            </w:r>
            <w:proofErr w:type="spellEnd"/>
            <w:r w:rsidRPr="00CC343F">
              <w:t>).</w:t>
            </w:r>
          </w:p>
        </w:tc>
        <w:tc>
          <w:tcPr>
            <w:tcW w:w="1070" w:type="dxa"/>
            <w:vAlign w:val="center"/>
          </w:tcPr>
          <w:p w:rsidR="00AD4FB8" w:rsidRPr="00CC343F" w:rsidRDefault="00AD4FB8" w:rsidP="00AD4FB8">
            <w:pPr>
              <w:jc w:val="center"/>
            </w:pPr>
            <w:r w:rsidRPr="00CC343F">
              <w:t>1</w:t>
            </w:r>
          </w:p>
        </w:tc>
        <w:tc>
          <w:tcPr>
            <w:tcW w:w="2047" w:type="dxa"/>
          </w:tcPr>
          <w:p w:rsidR="00AD4FB8" w:rsidRPr="00CC343F" w:rsidRDefault="00AD4FB8" w:rsidP="00AD4FB8">
            <w:pPr>
              <w:jc w:val="center"/>
            </w:pPr>
          </w:p>
        </w:tc>
      </w:tr>
      <w:tr w:rsidR="00CC343F" w:rsidRPr="00CC343F" w:rsidTr="00FB09AB">
        <w:trPr>
          <w:jc w:val="center"/>
        </w:trPr>
        <w:tc>
          <w:tcPr>
            <w:tcW w:w="685" w:type="dxa"/>
            <w:vMerge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6231" w:type="dxa"/>
            <w:vAlign w:val="center"/>
          </w:tcPr>
          <w:p w:rsidR="00AD4FB8" w:rsidRPr="00CC343F" w:rsidRDefault="00AD4FB8" w:rsidP="00AD4FB8">
            <w:r w:rsidRPr="00CC343F">
              <w:t xml:space="preserve">Системный блок: Сервер </w:t>
            </w:r>
            <w:r w:rsidRPr="00CC343F">
              <w:rPr>
                <w:lang w:val="en-US"/>
              </w:rPr>
              <w:t>MS</w:t>
            </w:r>
            <w:r w:rsidRPr="00CC343F">
              <w:t xml:space="preserve"> </w:t>
            </w:r>
            <w:r w:rsidRPr="00CC343F">
              <w:rPr>
                <w:lang w:val="en-US"/>
              </w:rPr>
              <w:t>Windows</w:t>
            </w:r>
            <w:r w:rsidRPr="00CC343F">
              <w:t xml:space="preserve"> </w:t>
            </w:r>
            <w:r w:rsidRPr="00CC343F">
              <w:rPr>
                <w:lang w:val="en-US"/>
              </w:rPr>
              <w:t>Server</w:t>
            </w:r>
            <w:r w:rsidRPr="00CC343F">
              <w:t xml:space="preserve"> 2003 </w:t>
            </w:r>
            <w:r w:rsidRPr="00CC343F">
              <w:rPr>
                <w:lang w:val="en-US"/>
              </w:rPr>
              <w:t>Std</w:t>
            </w:r>
            <w:r w:rsidRPr="00CC343F">
              <w:t xml:space="preserve"> (Вторничный контроллер домена, </w:t>
            </w:r>
            <w:r w:rsidRPr="00CC343F">
              <w:rPr>
                <w:lang w:val="en-US"/>
              </w:rPr>
              <w:t>Active</w:t>
            </w:r>
            <w:r w:rsidRPr="00CC343F">
              <w:t xml:space="preserve"> </w:t>
            </w:r>
            <w:r w:rsidRPr="00CC343F">
              <w:rPr>
                <w:lang w:val="en-US"/>
              </w:rPr>
              <w:t>Directory</w:t>
            </w:r>
            <w:r w:rsidRPr="00CC343F">
              <w:t xml:space="preserve">, </w:t>
            </w:r>
            <w:r w:rsidRPr="00CC343F">
              <w:rPr>
                <w:lang w:val="en-US"/>
              </w:rPr>
              <w:t>DNS</w:t>
            </w:r>
            <w:r w:rsidRPr="00CC343F">
              <w:t xml:space="preserve">, </w:t>
            </w:r>
            <w:r w:rsidRPr="00CC343F">
              <w:rPr>
                <w:lang w:val="en-US"/>
              </w:rPr>
              <w:t>Backup</w:t>
            </w:r>
            <w:r w:rsidRPr="00CC343F">
              <w:t xml:space="preserve"> </w:t>
            </w:r>
            <w:r w:rsidRPr="00CC343F">
              <w:rPr>
                <w:lang w:val="en-US"/>
              </w:rPr>
              <w:t>Server</w:t>
            </w:r>
            <w:r w:rsidRPr="00CC343F">
              <w:t>).</w:t>
            </w:r>
          </w:p>
        </w:tc>
        <w:tc>
          <w:tcPr>
            <w:tcW w:w="1070" w:type="dxa"/>
            <w:vAlign w:val="center"/>
          </w:tcPr>
          <w:p w:rsidR="00AD4FB8" w:rsidRPr="00CC343F" w:rsidRDefault="00AD4FB8" w:rsidP="00AD4FB8">
            <w:pPr>
              <w:jc w:val="center"/>
            </w:pPr>
            <w:r w:rsidRPr="00CC343F">
              <w:t>1</w:t>
            </w:r>
          </w:p>
        </w:tc>
        <w:tc>
          <w:tcPr>
            <w:tcW w:w="2047" w:type="dxa"/>
          </w:tcPr>
          <w:p w:rsidR="00AD4FB8" w:rsidRPr="00CC343F" w:rsidRDefault="00AD4FB8" w:rsidP="00AD4FB8">
            <w:pPr>
              <w:jc w:val="center"/>
            </w:pPr>
          </w:p>
        </w:tc>
      </w:tr>
      <w:tr w:rsidR="00CC343F" w:rsidRPr="00CC343F" w:rsidTr="00FB09AB">
        <w:trPr>
          <w:jc w:val="center"/>
        </w:trPr>
        <w:tc>
          <w:tcPr>
            <w:tcW w:w="685" w:type="dxa"/>
            <w:vMerge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6231" w:type="dxa"/>
            <w:vAlign w:val="center"/>
          </w:tcPr>
          <w:p w:rsidR="00AD4FB8" w:rsidRPr="00CC343F" w:rsidRDefault="00AD4FB8" w:rsidP="00AD4FB8">
            <w:pPr>
              <w:rPr>
                <w:lang w:val="en-US"/>
              </w:rPr>
            </w:pPr>
            <w:r w:rsidRPr="00CC343F">
              <w:t>Сервер</w:t>
            </w:r>
            <w:r w:rsidRPr="00CC343F">
              <w:rPr>
                <w:lang w:val="en-US"/>
              </w:rPr>
              <w:t xml:space="preserve"> MS Windows Server 2003 </w:t>
            </w:r>
            <w:proofErr w:type="spellStart"/>
            <w:r w:rsidRPr="00CC343F">
              <w:rPr>
                <w:lang w:val="en-US"/>
              </w:rPr>
              <w:t>Std</w:t>
            </w:r>
            <w:proofErr w:type="spellEnd"/>
            <w:r w:rsidRPr="00CC343F">
              <w:rPr>
                <w:lang w:val="en-US"/>
              </w:rPr>
              <w:t xml:space="preserve"> (</w:t>
            </w:r>
            <w:r w:rsidRPr="00CC343F">
              <w:t>Прокси</w:t>
            </w:r>
            <w:r w:rsidRPr="00CC343F">
              <w:rPr>
                <w:lang w:val="en-US"/>
              </w:rPr>
              <w:t xml:space="preserve">, </w:t>
            </w:r>
            <w:proofErr w:type="spellStart"/>
            <w:r w:rsidRPr="00CC343F">
              <w:t>файервол</w:t>
            </w:r>
            <w:proofErr w:type="spellEnd"/>
            <w:r w:rsidRPr="00CC343F">
              <w:rPr>
                <w:lang w:val="en-US"/>
              </w:rPr>
              <w:t>, ISA Server).</w:t>
            </w:r>
          </w:p>
        </w:tc>
        <w:tc>
          <w:tcPr>
            <w:tcW w:w="1070" w:type="dxa"/>
            <w:vAlign w:val="center"/>
          </w:tcPr>
          <w:p w:rsidR="00AD4FB8" w:rsidRPr="00CC343F" w:rsidRDefault="00AD4FB8" w:rsidP="00AD4FB8">
            <w:pPr>
              <w:jc w:val="center"/>
            </w:pPr>
            <w:r w:rsidRPr="00CC343F">
              <w:t>1</w:t>
            </w:r>
          </w:p>
        </w:tc>
        <w:tc>
          <w:tcPr>
            <w:tcW w:w="2047" w:type="dxa"/>
          </w:tcPr>
          <w:p w:rsidR="00AD4FB8" w:rsidRPr="00CC343F" w:rsidRDefault="00AD4FB8" w:rsidP="00AD4FB8">
            <w:pPr>
              <w:jc w:val="center"/>
            </w:pPr>
          </w:p>
        </w:tc>
      </w:tr>
      <w:tr w:rsidR="00CC343F" w:rsidRPr="00CC343F" w:rsidTr="00FB09AB">
        <w:trPr>
          <w:jc w:val="center"/>
        </w:trPr>
        <w:tc>
          <w:tcPr>
            <w:tcW w:w="685" w:type="dxa"/>
            <w:vMerge w:val="restart"/>
          </w:tcPr>
          <w:p w:rsidR="00AD4FB8" w:rsidRPr="00CC343F" w:rsidRDefault="00AD4FB8" w:rsidP="00AD4FB8">
            <w:pPr>
              <w:jc w:val="center"/>
            </w:pPr>
            <w:r w:rsidRPr="00CC343F">
              <w:t>4</w:t>
            </w:r>
          </w:p>
        </w:tc>
        <w:tc>
          <w:tcPr>
            <w:tcW w:w="6231" w:type="dxa"/>
            <w:vAlign w:val="center"/>
          </w:tcPr>
          <w:p w:rsidR="00AD4FB8" w:rsidRPr="00CC343F" w:rsidRDefault="00AD4FB8" w:rsidP="00AD4FB8">
            <w:pPr>
              <w:rPr>
                <w:lang w:val="en-US"/>
              </w:rPr>
            </w:pPr>
            <w:r w:rsidRPr="00CC343F">
              <w:t>Основное программное обеспечение:</w:t>
            </w:r>
          </w:p>
        </w:tc>
        <w:tc>
          <w:tcPr>
            <w:tcW w:w="1070" w:type="dxa"/>
            <w:vAlign w:val="center"/>
          </w:tcPr>
          <w:p w:rsidR="00AD4FB8" w:rsidRPr="00CC343F" w:rsidRDefault="00AD4FB8" w:rsidP="00AD4FB8">
            <w:pPr>
              <w:jc w:val="center"/>
              <w:rPr>
                <w:lang w:val="en-US"/>
              </w:rPr>
            </w:pPr>
          </w:p>
        </w:tc>
        <w:tc>
          <w:tcPr>
            <w:tcW w:w="2047" w:type="dxa"/>
          </w:tcPr>
          <w:p w:rsidR="00AD4FB8" w:rsidRPr="00CC343F" w:rsidRDefault="00AD4FB8" w:rsidP="00AD4FB8">
            <w:pPr>
              <w:jc w:val="center"/>
              <w:rPr>
                <w:lang w:val="en-US"/>
              </w:rPr>
            </w:pPr>
          </w:p>
        </w:tc>
      </w:tr>
      <w:tr w:rsidR="00CC343F" w:rsidRPr="001A509B" w:rsidTr="00FB09AB">
        <w:trPr>
          <w:jc w:val="center"/>
        </w:trPr>
        <w:tc>
          <w:tcPr>
            <w:tcW w:w="685" w:type="dxa"/>
            <w:vMerge/>
          </w:tcPr>
          <w:p w:rsidR="00AD4FB8" w:rsidRPr="00CC343F" w:rsidRDefault="00AD4FB8" w:rsidP="00AD4FB8"/>
        </w:tc>
        <w:tc>
          <w:tcPr>
            <w:tcW w:w="6231" w:type="dxa"/>
            <w:vAlign w:val="center"/>
          </w:tcPr>
          <w:p w:rsidR="00AD4FB8" w:rsidRPr="00CC343F" w:rsidRDefault="00AD4FB8" w:rsidP="00AD4FB8">
            <w:pPr>
              <w:rPr>
                <w:lang w:val="en-US"/>
              </w:rPr>
            </w:pPr>
            <w:r w:rsidRPr="00CC343F">
              <w:rPr>
                <w:lang w:val="en-US"/>
              </w:rPr>
              <w:t xml:space="preserve">MS Windows XP Pro SP3, MS Office 2007 Pro, </w:t>
            </w:r>
            <w:r w:rsidRPr="00CC343F">
              <w:t>Континент</w:t>
            </w:r>
            <w:r w:rsidRPr="00CC343F">
              <w:rPr>
                <w:lang w:val="en-US"/>
              </w:rPr>
              <w:t>-</w:t>
            </w:r>
            <w:r w:rsidRPr="00CC343F">
              <w:t>АП</w:t>
            </w:r>
          </w:p>
        </w:tc>
        <w:tc>
          <w:tcPr>
            <w:tcW w:w="1070" w:type="dxa"/>
            <w:vAlign w:val="center"/>
          </w:tcPr>
          <w:p w:rsidR="00AD4FB8" w:rsidRPr="00CC343F" w:rsidRDefault="00AD4FB8" w:rsidP="00AD4FB8">
            <w:pPr>
              <w:jc w:val="center"/>
              <w:rPr>
                <w:lang w:val="en-US"/>
              </w:rPr>
            </w:pPr>
          </w:p>
        </w:tc>
        <w:tc>
          <w:tcPr>
            <w:tcW w:w="2047" w:type="dxa"/>
          </w:tcPr>
          <w:p w:rsidR="00AD4FB8" w:rsidRPr="00CC343F" w:rsidRDefault="00AD4FB8" w:rsidP="00AD4FB8">
            <w:pPr>
              <w:jc w:val="center"/>
              <w:rPr>
                <w:lang w:val="en-US"/>
              </w:rPr>
            </w:pPr>
          </w:p>
        </w:tc>
      </w:tr>
    </w:tbl>
    <w:p w:rsidR="00AD4FB8" w:rsidRPr="00CC343F" w:rsidRDefault="00AD4FB8" w:rsidP="00054BB1">
      <w:pPr>
        <w:pStyle w:val="af6"/>
        <w:numPr>
          <w:ilvl w:val="1"/>
          <w:numId w:val="46"/>
        </w:numPr>
        <w:spacing w:before="0" w:beforeAutospacing="0" w:after="0" w:afterAutospacing="0"/>
        <w:ind w:left="0" w:firstLine="0"/>
        <w:jc w:val="both"/>
        <w:rPr>
          <w:b/>
        </w:rPr>
      </w:pPr>
      <w:r w:rsidRPr="00CC343F">
        <w:rPr>
          <w:b/>
        </w:rPr>
        <w:lastRenderedPageBreak/>
        <w:t>Описание и основные требования к работам по заправке и восстановлению картриджей для оборудования, к поставляемым расходным материалам</w:t>
      </w:r>
      <w:r w:rsidR="00A94E52" w:rsidRPr="00CC343F">
        <w:rPr>
          <w:b/>
        </w:rPr>
        <w:t>.</w:t>
      </w:r>
    </w:p>
    <w:p w:rsidR="00AD4FB8" w:rsidRPr="00CC343F" w:rsidRDefault="00AD4FB8" w:rsidP="00AD4FB8"/>
    <w:p w:rsidR="00AD4FB8" w:rsidRPr="00CC343F" w:rsidRDefault="00AD4FB8" w:rsidP="00054BB1">
      <w:pPr>
        <w:pStyle w:val="af6"/>
        <w:numPr>
          <w:ilvl w:val="2"/>
          <w:numId w:val="46"/>
        </w:numPr>
        <w:spacing w:before="0" w:beforeAutospacing="0" w:after="0" w:afterAutospacing="0"/>
        <w:jc w:val="both"/>
      </w:pPr>
      <w:r w:rsidRPr="00CC343F">
        <w:t>Спецификация поставки расходных материалов:</w:t>
      </w:r>
    </w:p>
    <w:p w:rsidR="00AD4FB8" w:rsidRPr="00CC343F" w:rsidRDefault="00AD4FB8" w:rsidP="00AD4FB8"/>
    <w:tbl>
      <w:tblPr>
        <w:tblW w:w="10187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5007"/>
        <w:gridCol w:w="960"/>
        <w:gridCol w:w="960"/>
        <w:gridCol w:w="2300"/>
      </w:tblGrid>
      <w:tr w:rsidR="00CC343F" w:rsidRPr="00CC343F" w:rsidTr="00FB09AB">
        <w:trPr>
          <w:trHeight w:val="960"/>
        </w:trPr>
        <w:tc>
          <w:tcPr>
            <w:tcW w:w="96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 xml:space="preserve">№ </w:t>
            </w:r>
            <w:proofErr w:type="gramStart"/>
            <w:r w:rsidRPr="00CC343F">
              <w:t>п</w:t>
            </w:r>
            <w:proofErr w:type="gramEnd"/>
            <w:r w:rsidRPr="00CC343F">
              <w:t>/п</w:t>
            </w:r>
          </w:p>
        </w:tc>
        <w:tc>
          <w:tcPr>
            <w:tcW w:w="5007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Наименование товара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Ед. изм.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Кол-во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Срок поставки</w:t>
            </w:r>
          </w:p>
        </w:tc>
      </w:tr>
      <w:tr w:rsidR="00CC343F" w:rsidRPr="00CC343F" w:rsidTr="00FB09AB">
        <w:trPr>
          <w:trHeight w:val="330"/>
        </w:trPr>
        <w:tc>
          <w:tcPr>
            <w:tcW w:w="96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5007" w:type="dxa"/>
            <w:shd w:val="clear" w:color="auto" w:fill="DBE5F1"/>
            <w:vAlign w:val="center"/>
            <w:hideMark/>
          </w:tcPr>
          <w:p w:rsidR="00AD4FB8" w:rsidRPr="00CC343F" w:rsidRDefault="00AD4FB8" w:rsidP="00AD4FB8">
            <w:r w:rsidRPr="00CC343F">
              <w:t>МФУ HP LJ 3055, МФУ HP LJ M 1319f, Принтер HP 1022</w:t>
            </w:r>
          </w:p>
        </w:tc>
        <w:tc>
          <w:tcPr>
            <w:tcW w:w="96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960" w:type="dxa"/>
            <w:shd w:val="clear" w:color="auto" w:fill="DBE5F1"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230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</w:tr>
      <w:tr w:rsidR="00CC343F" w:rsidRPr="00CC343F" w:rsidTr="00FB09AB">
        <w:trPr>
          <w:trHeight w:val="3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1</w:t>
            </w:r>
          </w:p>
        </w:tc>
        <w:tc>
          <w:tcPr>
            <w:tcW w:w="5007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r w:rsidRPr="00CC343F">
              <w:t>Картридж HP Q2612A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шт.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12</w:t>
            </w:r>
          </w:p>
        </w:tc>
        <w:tc>
          <w:tcPr>
            <w:tcW w:w="230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По согласованию</w:t>
            </w:r>
          </w:p>
        </w:tc>
      </w:tr>
      <w:tr w:rsidR="00CC343F" w:rsidRPr="00CC343F" w:rsidTr="00FB09AB">
        <w:trPr>
          <w:trHeight w:val="3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2</w:t>
            </w:r>
          </w:p>
        </w:tc>
        <w:tc>
          <w:tcPr>
            <w:tcW w:w="5007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r w:rsidRPr="00CC343F">
              <w:t>Заправка картриджа HP Q2612A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шт.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12</w:t>
            </w:r>
          </w:p>
        </w:tc>
        <w:tc>
          <w:tcPr>
            <w:tcW w:w="230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По согласованию</w:t>
            </w:r>
          </w:p>
        </w:tc>
      </w:tr>
      <w:tr w:rsidR="00CC343F" w:rsidRPr="00CC343F" w:rsidTr="00FB09AB">
        <w:trPr>
          <w:trHeight w:val="330"/>
        </w:trPr>
        <w:tc>
          <w:tcPr>
            <w:tcW w:w="96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5007" w:type="dxa"/>
            <w:shd w:val="clear" w:color="auto" w:fill="DBE5F1"/>
            <w:vAlign w:val="center"/>
            <w:hideMark/>
          </w:tcPr>
          <w:p w:rsidR="00AD4FB8" w:rsidRPr="00CC343F" w:rsidRDefault="00AD4FB8" w:rsidP="00AD4FB8">
            <w:r w:rsidRPr="00CC343F">
              <w:t xml:space="preserve">Принтер HP </w:t>
            </w:r>
            <w:proofErr w:type="spellStart"/>
            <w:r w:rsidRPr="00CC343F">
              <w:t>LaserJet</w:t>
            </w:r>
            <w:proofErr w:type="spellEnd"/>
            <w:r w:rsidRPr="00CC343F">
              <w:t xml:space="preserve"> 1320n</w:t>
            </w:r>
          </w:p>
        </w:tc>
        <w:tc>
          <w:tcPr>
            <w:tcW w:w="96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960" w:type="dxa"/>
            <w:shd w:val="clear" w:color="auto" w:fill="DBE5F1"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230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</w:tr>
      <w:tr w:rsidR="00CC343F" w:rsidRPr="00CC343F" w:rsidTr="00FB09AB">
        <w:trPr>
          <w:trHeight w:val="3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3</w:t>
            </w:r>
          </w:p>
        </w:tc>
        <w:tc>
          <w:tcPr>
            <w:tcW w:w="5007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r w:rsidRPr="00CC343F">
              <w:t>Картридж HP Q5949A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шт.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6</w:t>
            </w:r>
          </w:p>
        </w:tc>
        <w:tc>
          <w:tcPr>
            <w:tcW w:w="230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По согласованию</w:t>
            </w:r>
          </w:p>
        </w:tc>
      </w:tr>
      <w:tr w:rsidR="00CC343F" w:rsidRPr="00CC343F" w:rsidTr="00FB09AB">
        <w:trPr>
          <w:trHeight w:val="3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4</w:t>
            </w:r>
          </w:p>
        </w:tc>
        <w:tc>
          <w:tcPr>
            <w:tcW w:w="5007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r w:rsidRPr="00CC343F">
              <w:t>Заправка картриджа HP Q5949A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шт.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6</w:t>
            </w:r>
          </w:p>
        </w:tc>
        <w:tc>
          <w:tcPr>
            <w:tcW w:w="230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По согласованию</w:t>
            </w:r>
          </w:p>
        </w:tc>
      </w:tr>
      <w:tr w:rsidR="00CC343F" w:rsidRPr="00CC343F" w:rsidTr="00FB09AB">
        <w:trPr>
          <w:trHeight w:val="330"/>
        </w:trPr>
        <w:tc>
          <w:tcPr>
            <w:tcW w:w="96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5007" w:type="dxa"/>
            <w:shd w:val="clear" w:color="auto" w:fill="DBE5F1"/>
            <w:vAlign w:val="center"/>
            <w:hideMark/>
          </w:tcPr>
          <w:p w:rsidR="00AD4FB8" w:rsidRPr="00CC343F" w:rsidRDefault="00AD4FB8" w:rsidP="00AD4FB8">
            <w:r w:rsidRPr="00CC343F">
              <w:t xml:space="preserve">Принтер HP </w:t>
            </w:r>
            <w:proofErr w:type="spellStart"/>
            <w:r w:rsidRPr="00CC343F">
              <w:t>LaserJet</w:t>
            </w:r>
            <w:proofErr w:type="spellEnd"/>
            <w:r w:rsidRPr="00CC343F">
              <w:t xml:space="preserve"> P2015</w:t>
            </w:r>
          </w:p>
        </w:tc>
        <w:tc>
          <w:tcPr>
            <w:tcW w:w="96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960" w:type="dxa"/>
            <w:shd w:val="clear" w:color="auto" w:fill="DBE5F1"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230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</w:tr>
      <w:tr w:rsidR="00CC343F" w:rsidRPr="00CC343F" w:rsidTr="00FB09AB">
        <w:trPr>
          <w:trHeight w:val="3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5</w:t>
            </w:r>
          </w:p>
        </w:tc>
        <w:tc>
          <w:tcPr>
            <w:tcW w:w="5007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r w:rsidRPr="00CC343F">
              <w:t>Картридж HP Q7553A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шт.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3</w:t>
            </w:r>
          </w:p>
        </w:tc>
        <w:tc>
          <w:tcPr>
            <w:tcW w:w="230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По согласованию</w:t>
            </w:r>
          </w:p>
        </w:tc>
      </w:tr>
      <w:tr w:rsidR="00CC343F" w:rsidRPr="00CC343F" w:rsidTr="00FB09AB">
        <w:trPr>
          <w:trHeight w:val="3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6</w:t>
            </w:r>
          </w:p>
        </w:tc>
        <w:tc>
          <w:tcPr>
            <w:tcW w:w="5007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r w:rsidRPr="00CC343F">
              <w:t>Заправка картриджа Q7553A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шт.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3</w:t>
            </w:r>
          </w:p>
        </w:tc>
        <w:tc>
          <w:tcPr>
            <w:tcW w:w="230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По согласованию</w:t>
            </w:r>
          </w:p>
        </w:tc>
      </w:tr>
      <w:tr w:rsidR="00CC343F" w:rsidRPr="00CC343F" w:rsidTr="00F112B2">
        <w:trPr>
          <w:trHeight w:val="309"/>
        </w:trPr>
        <w:tc>
          <w:tcPr>
            <w:tcW w:w="96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5007" w:type="dxa"/>
            <w:shd w:val="clear" w:color="auto" w:fill="DBE5F1"/>
            <w:vAlign w:val="center"/>
            <w:hideMark/>
          </w:tcPr>
          <w:p w:rsidR="00AD4FB8" w:rsidRPr="00CC343F" w:rsidRDefault="00AD4FB8" w:rsidP="00AD4FB8">
            <w:r w:rsidRPr="00CC343F">
              <w:t>Принтер HP LJ 5200TN</w:t>
            </w:r>
          </w:p>
        </w:tc>
        <w:tc>
          <w:tcPr>
            <w:tcW w:w="96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960" w:type="dxa"/>
            <w:shd w:val="clear" w:color="auto" w:fill="DBE5F1"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230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</w:tr>
      <w:tr w:rsidR="00CC343F" w:rsidRPr="00CC343F" w:rsidTr="00FB09AB">
        <w:trPr>
          <w:trHeight w:val="64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7</w:t>
            </w:r>
          </w:p>
        </w:tc>
        <w:tc>
          <w:tcPr>
            <w:tcW w:w="5007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r w:rsidRPr="00CC343F">
              <w:t>Заправка картриджа Q7516A + установка чипа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шт.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1</w:t>
            </w:r>
          </w:p>
        </w:tc>
        <w:tc>
          <w:tcPr>
            <w:tcW w:w="230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По согласованию</w:t>
            </w:r>
          </w:p>
        </w:tc>
      </w:tr>
      <w:tr w:rsidR="00CC343F" w:rsidRPr="00CC343F" w:rsidTr="00FB09AB">
        <w:trPr>
          <w:trHeight w:val="330"/>
        </w:trPr>
        <w:tc>
          <w:tcPr>
            <w:tcW w:w="96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5007" w:type="dxa"/>
            <w:shd w:val="clear" w:color="auto" w:fill="DBE5F1"/>
            <w:vAlign w:val="center"/>
            <w:hideMark/>
          </w:tcPr>
          <w:p w:rsidR="00AD4FB8" w:rsidRPr="00CC343F" w:rsidRDefault="00AD4FB8" w:rsidP="00AD4FB8">
            <w:r w:rsidRPr="00CC343F">
              <w:t xml:space="preserve">Принтер HP </w:t>
            </w:r>
            <w:proofErr w:type="spellStart"/>
            <w:r w:rsidRPr="00CC343F">
              <w:t>LaserJet</w:t>
            </w:r>
            <w:proofErr w:type="spellEnd"/>
            <w:r w:rsidRPr="00CC343F">
              <w:t xml:space="preserve"> P2025</w:t>
            </w:r>
          </w:p>
        </w:tc>
        <w:tc>
          <w:tcPr>
            <w:tcW w:w="96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960" w:type="dxa"/>
            <w:shd w:val="clear" w:color="auto" w:fill="DBE5F1"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230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</w:tr>
      <w:tr w:rsidR="00CC343F" w:rsidRPr="00CC343F" w:rsidTr="00FB09AB">
        <w:trPr>
          <w:trHeight w:val="3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8</w:t>
            </w:r>
          </w:p>
        </w:tc>
        <w:tc>
          <w:tcPr>
            <w:tcW w:w="5007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r w:rsidRPr="00CC343F">
              <w:t>Картридж СС530А (</w:t>
            </w:r>
            <w:proofErr w:type="gramStart"/>
            <w:r w:rsidRPr="00CC343F">
              <w:t>оригинальные</w:t>
            </w:r>
            <w:proofErr w:type="gramEnd"/>
            <w:r w:rsidRPr="00CC343F">
              <w:t>)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шт.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3</w:t>
            </w:r>
          </w:p>
        </w:tc>
        <w:tc>
          <w:tcPr>
            <w:tcW w:w="230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По согласованию</w:t>
            </w:r>
          </w:p>
        </w:tc>
      </w:tr>
      <w:tr w:rsidR="00CC343F" w:rsidRPr="00CC343F" w:rsidTr="00FB09AB">
        <w:trPr>
          <w:trHeight w:val="3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9</w:t>
            </w:r>
          </w:p>
        </w:tc>
        <w:tc>
          <w:tcPr>
            <w:tcW w:w="5007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r w:rsidRPr="00CC343F">
              <w:t>Картриджи цветные (оригинальные)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</w:tr>
      <w:tr w:rsidR="00CC343F" w:rsidRPr="00CC343F" w:rsidTr="00FB09AB">
        <w:trPr>
          <w:trHeight w:val="3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10</w:t>
            </w:r>
          </w:p>
        </w:tc>
        <w:tc>
          <w:tcPr>
            <w:tcW w:w="5007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r w:rsidRPr="00CC343F">
              <w:t>1. Картридж СС531А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шт.</w:t>
            </w:r>
          </w:p>
        </w:tc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6</w:t>
            </w:r>
          </w:p>
        </w:tc>
        <w:tc>
          <w:tcPr>
            <w:tcW w:w="2300" w:type="dxa"/>
            <w:vMerge w:val="restart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По согласованию</w:t>
            </w:r>
          </w:p>
        </w:tc>
      </w:tr>
      <w:tr w:rsidR="00CC343F" w:rsidRPr="00CC343F" w:rsidTr="00FB09AB">
        <w:trPr>
          <w:trHeight w:val="3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11</w:t>
            </w:r>
          </w:p>
        </w:tc>
        <w:tc>
          <w:tcPr>
            <w:tcW w:w="5007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r w:rsidRPr="00CC343F">
              <w:t>2. Картридж СС532А</w:t>
            </w:r>
          </w:p>
        </w:tc>
        <w:tc>
          <w:tcPr>
            <w:tcW w:w="960" w:type="dxa"/>
            <w:vMerge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960" w:type="dxa"/>
            <w:vMerge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2300" w:type="dxa"/>
            <w:vMerge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</w:tr>
      <w:tr w:rsidR="00CC343F" w:rsidRPr="00CC343F" w:rsidTr="00FB09AB">
        <w:trPr>
          <w:trHeight w:val="3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12</w:t>
            </w:r>
          </w:p>
        </w:tc>
        <w:tc>
          <w:tcPr>
            <w:tcW w:w="5007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r w:rsidRPr="00CC343F">
              <w:t>3. Картридж СС533А</w:t>
            </w:r>
          </w:p>
        </w:tc>
        <w:tc>
          <w:tcPr>
            <w:tcW w:w="960" w:type="dxa"/>
            <w:vMerge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960" w:type="dxa"/>
            <w:vMerge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2300" w:type="dxa"/>
            <w:vMerge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</w:tr>
      <w:tr w:rsidR="00CC343F" w:rsidRPr="001A509B" w:rsidTr="00FB09AB">
        <w:trPr>
          <w:trHeight w:val="330"/>
        </w:trPr>
        <w:tc>
          <w:tcPr>
            <w:tcW w:w="96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5007" w:type="dxa"/>
            <w:shd w:val="clear" w:color="auto" w:fill="DBE5F1"/>
            <w:vAlign w:val="center"/>
            <w:hideMark/>
          </w:tcPr>
          <w:p w:rsidR="00AD4FB8" w:rsidRPr="00CC343F" w:rsidRDefault="00AD4FB8" w:rsidP="00AD4FB8">
            <w:pPr>
              <w:rPr>
                <w:lang w:val="en-US"/>
              </w:rPr>
            </w:pPr>
            <w:r w:rsidRPr="00CC343F">
              <w:t>Широкоформатный</w:t>
            </w:r>
            <w:r w:rsidRPr="00CC343F">
              <w:rPr>
                <w:lang w:val="en-US"/>
              </w:rPr>
              <w:t xml:space="preserve"> </w:t>
            </w:r>
            <w:r w:rsidRPr="00CC343F">
              <w:t>принтер</w:t>
            </w:r>
            <w:r w:rsidRPr="00CC343F">
              <w:rPr>
                <w:lang w:val="en-US"/>
              </w:rPr>
              <w:t xml:space="preserve"> HP </w:t>
            </w:r>
            <w:proofErr w:type="spellStart"/>
            <w:r w:rsidRPr="00CC343F">
              <w:rPr>
                <w:lang w:val="en-US"/>
              </w:rPr>
              <w:t>Officejet</w:t>
            </w:r>
            <w:proofErr w:type="spellEnd"/>
            <w:r w:rsidRPr="00CC343F">
              <w:rPr>
                <w:lang w:val="en-US"/>
              </w:rPr>
              <w:t xml:space="preserve"> 7500A e-All-in-One (C9309A)</w:t>
            </w:r>
          </w:p>
        </w:tc>
        <w:tc>
          <w:tcPr>
            <w:tcW w:w="96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  <w:rPr>
                <w:lang w:val="en-US"/>
              </w:rPr>
            </w:pPr>
          </w:p>
        </w:tc>
        <w:tc>
          <w:tcPr>
            <w:tcW w:w="960" w:type="dxa"/>
            <w:shd w:val="clear" w:color="auto" w:fill="DBE5F1"/>
            <w:vAlign w:val="center"/>
            <w:hideMark/>
          </w:tcPr>
          <w:p w:rsidR="00AD4FB8" w:rsidRPr="00CC343F" w:rsidRDefault="00AD4FB8" w:rsidP="00AD4FB8">
            <w:pPr>
              <w:jc w:val="center"/>
              <w:rPr>
                <w:lang w:val="en-US"/>
              </w:rPr>
            </w:pPr>
          </w:p>
        </w:tc>
        <w:tc>
          <w:tcPr>
            <w:tcW w:w="230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  <w:rPr>
                <w:lang w:val="en-US"/>
              </w:rPr>
            </w:pPr>
          </w:p>
        </w:tc>
      </w:tr>
      <w:tr w:rsidR="00CC343F" w:rsidRPr="00CC343F" w:rsidTr="00FB09AB">
        <w:trPr>
          <w:trHeight w:val="3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13</w:t>
            </w:r>
          </w:p>
        </w:tc>
        <w:tc>
          <w:tcPr>
            <w:tcW w:w="5007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r w:rsidRPr="00CC343F">
              <w:t xml:space="preserve">Картридж HP 920XL </w:t>
            </w:r>
            <w:proofErr w:type="spellStart"/>
            <w:r w:rsidRPr="00CC343F">
              <w:t>Officejet</w:t>
            </w:r>
            <w:proofErr w:type="spellEnd"/>
            <w:r w:rsidRPr="00CC343F">
              <w:t xml:space="preserve"> цветной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шт.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12</w:t>
            </w:r>
          </w:p>
        </w:tc>
        <w:tc>
          <w:tcPr>
            <w:tcW w:w="230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По согласованию</w:t>
            </w:r>
          </w:p>
        </w:tc>
      </w:tr>
      <w:tr w:rsidR="00CC343F" w:rsidRPr="00CC343F" w:rsidTr="00FB09AB">
        <w:trPr>
          <w:trHeight w:val="3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14</w:t>
            </w:r>
          </w:p>
        </w:tc>
        <w:tc>
          <w:tcPr>
            <w:tcW w:w="5007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r w:rsidRPr="00CC343F">
              <w:t xml:space="preserve">Картридж HP 920XL </w:t>
            </w:r>
            <w:proofErr w:type="spellStart"/>
            <w:r w:rsidRPr="00CC343F">
              <w:t>Officejet</w:t>
            </w:r>
            <w:proofErr w:type="spellEnd"/>
            <w:r w:rsidRPr="00CC343F">
              <w:t xml:space="preserve"> черный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шт.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4</w:t>
            </w:r>
          </w:p>
        </w:tc>
        <w:tc>
          <w:tcPr>
            <w:tcW w:w="230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По согласованию</w:t>
            </w:r>
          </w:p>
        </w:tc>
      </w:tr>
      <w:tr w:rsidR="00CC343F" w:rsidRPr="001A509B" w:rsidTr="00F112B2">
        <w:trPr>
          <w:trHeight w:val="262"/>
        </w:trPr>
        <w:tc>
          <w:tcPr>
            <w:tcW w:w="96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5007" w:type="dxa"/>
            <w:shd w:val="clear" w:color="auto" w:fill="DBE5F1"/>
            <w:vAlign w:val="center"/>
            <w:hideMark/>
          </w:tcPr>
          <w:p w:rsidR="00AD4FB8" w:rsidRPr="00CC343F" w:rsidRDefault="00AD4FB8" w:rsidP="00AD4FB8">
            <w:pPr>
              <w:rPr>
                <w:lang w:val="en-US"/>
              </w:rPr>
            </w:pPr>
            <w:r w:rsidRPr="00CC343F">
              <w:t>Принтер</w:t>
            </w:r>
            <w:r w:rsidRPr="00CC343F">
              <w:rPr>
                <w:lang w:val="en-US"/>
              </w:rPr>
              <w:t xml:space="preserve"> Canon I SENSYS LBP 3010BK</w:t>
            </w:r>
          </w:p>
        </w:tc>
        <w:tc>
          <w:tcPr>
            <w:tcW w:w="96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  <w:rPr>
                <w:lang w:val="en-US"/>
              </w:rPr>
            </w:pPr>
          </w:p>
        </w:tc>
        <w:tc>
          <w:tcPr>
            <w:tcW w:w="960" w:type="dxa"/>
            <w:shd w:val="clear" w:color="auto" w:fill="DBE5F1"/>
            <w:vAlign w:val="center"/>
            <w:hideMark/>
          </w:tcPr>
          <w:p w:rsidR="00AD4FB8" w:rsidRPr="00CC343F" w:rsidRDefault="00AD4FB8" w:rsidP="00AD4FB8">
            <w:pPr>
              <w:jc w:val="center"/>
              <w:rPr>
                <w:lang w:val="en-US"/>
              </w:rPr>
            </w:pPr>
          </w:p>
        </w:tc>
        <w:tc>
          <w:tcPr>
            <w:tcW w:w="2300" w:type="dxa"/>
            <w:shd w:val="clear" w:color="auto" w:fill="DBE5F1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  <w:rPr>
                <w:lang w:val="en-US"/>
              </w:rPr>
            </w:pPr>
          </w:p>
        </w:tc>
      </w:tr>
      <w:tr w:rsidR="00CC343F" w:rsidRPr="00CC343F" w:rsidTr="00FB09AB">
        <w:trPr>
          <w:trHeight w:val="64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15</w:t>
            </w:r>
          </w:p>
        </w:tc>
        <w:tc>
          <w:tcPr>
            <w:tcW w:w="5007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r w:rsidRPr="00CC343F">
              <w:t xml:space="preserve">Картридж </w:t>
            </w:r>
            <w:proofErr w:type="spellStart"/>
            <w:r w:rsidRPr="00CC343F">
              <w:t>Canon</w:t>
            </w:r>
            <w:proofErr w:type="spellEnd"/>
            <w:r w:rsidRPr="00CC343F">
              <w:t xml:space="preserve"> </w:t>
            </w:r>
            <w:proofErr w:type="spellStart"/>
            <w:r w:rsidRPr="00CC343F">
              <w:t>Cartridge</w:t>
            </w:r>
            <w:proofErr w:type="spellEnd"/>
            <w:r w:rsidRPr="00CC343F">
              <w:t xml:space="preserve"> 712 (оригинальный)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шт.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6</w:t>
            </w:r>
          </w:p>
        </w:tc>
        <w:tc>
          <w:tcPr>
            <w:tcW w:w="2300" w:type="dxa"/>
            <w:shd w:val="clear" w:color="auto" w:fill="auto"/>
            <w:noWrap/>
            <w:vAlign w:val="center"/>
            <w:hideMark/>
          </w:tcPr>
          <w:p w:rsidR="00AD4FB8" w:rsidRPr="00CC343F" w:rsidRDefault="00AD4FB8" w:rsidP="00AD4FB8">
            <w:pPr>
              <w:jc w:val="center"/>
            </w:pPr>
            <w:r w:rsidRPr="00CC343F">
              <w:t>По согласованию</w:t>
            </w:r>
          </w:p>
        </w:tc>
      </w:tr>
      <w:tr w:rsidR="00CC343F" w:rsidRPr="00CC343F" w:rsidTr="00F112B2">
        <w:trPr>
          <w:trHeight w:val="333"/>
        </w:trPr>
        <w:tc>
          <w:tcPr>
            <w:tcW w:w="960" w:type="dxa"/>
            <w:shd w:val="clear" w:color="auto" w:fill="DBE5F1"/>
            <w:noWrap/>
            <w:vAlign w:val="center"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5007" w:type="dxa"/>
            <w:shd w:val="clear" w:color="auto" w:fill="DBE5F1"/>
            <w:vAlign w:val="center"/>
          </w:tcPr>
          <w:p w:rsidR="00AD4FB8" w:rsidRPr="00CC343F" w:rsidRDefault="00AD4FB8" w:rsidP="00AD4FB8">
            <w:r w:rsidRPr="00CC343F">
              <w:t xml:space="preserve">МФУ </w:t>
            </w:r>
            <w:proofErr w:type="spellStart"/>
            <w:r w:rsidRPr="00CC343F">
              <w:t>Kyocera</w:t>
            </w:r>
            <w:proofErr w:type="spellEnd"/>
            <w:r w:rsidRPr="00CC343F">
              <w:t xml:space="preserve"> FS-1135MFP</w:t>
            </w:r>
          </w:p>
        </w:tc>
        <w:tc>
          <w:tcPr>
            <w:tcW w:w="960" w:type="dxa"/>
            <w:shd w:val="clear" w:color="auto" w:fill="DBE5F1"/>
            <w:noWrap/>
            <w:vAlign w:val="center"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960" w:type="dxa"/>
            <w:shd w:val="clear" w:color="auto" w:fill="DBE5F1"/>
            <w:vAlign w:val="center"/>
          </w:tcPr>
          <w:p w:rsidR="00AD4FB8" w:rsidRPr="00CC343F" w:rsidRDefault="00AD4FB8" w:rsidP="00AD4FB8">
            <w:pPr>
              <w:jc w:val="center"/>
            </w:pPr>
          </w:p>
        </w:tc>
        <w:tc>
          <w:tcPr>
            <w:tcW w:w="2300" w:type="dxa"/>
            <w:shd w:val="clear" w:color="auto" w:fill="DBE5F1"/>
            <w:noWrap/>
            <w:vAlign w:val="center"/>
          </w:tcPr>
          <w:p w:rsidR="00AD4FB8" w:rsidRPr="00CC343F" w:rsidRDefault="00AD4FB8" w:rsidP="00AD4FB8">
            <w:pPr>
              <w:jc w:val="center"/>
            </w:pPr>
          </w:p>
        </w:tc>
      </w:tr>
      <w:tr w:rsidR="00CC343F" w:rsidRPr="00CC343F" w:rsidTr="00FB09AB">
        <w:trPr>
          <w:trHeight w:val="645"/>
        </w:trPr>
        <w:tc>
          <w:tcPr>
            <w:tcW w:w="960" w:type="dxa"/>
            <w:shd w:val="clear" w:color="auto" w:fill="auto"/>
            <w:noWrap/>
            <w:vAlign w:val="center"/>
          </w:tcPr>
          <w:p w:rsidR="00AD4FB8" w:rsidRPr="00CC343F" w:rsidRDefault="00AD4FB8" w:rsidP="00AD4FB8">
            <w:pPr>
              <w:jc w:val="center"/>
            </w:pPr>
            <w:r w:rsidRPr="00CC343F">
              <w:t>16</w:t>
            </w:r>
          </w:p>
        </w:tc>
        <w:tc>
          <w:tcPr>
            <w:tcW w:w="5007" w:type="dxa"/>
            <w:shd w:val="clear" w:color="auto" w:fill="auto"/>
            <w:vAlign w:val="center"/>
          </w:tcPr>
          <w:p w:rsidR="00AD4FB8" w:rsidRPr="00CC343F" w:rsidRDefault="00AD4FB8" w:rsidP="00AD4FB8">
            <w:r w:rsidRPr="00CC343F">
              <w:t>TK-1140 Тонер-картридж (оригинальный)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D4FB8" w:rsidRPr="00CC343F" w:rsidRDefault="00AD4FB8" w:rsidP="00AD4FB8">
            <w:pPr>
              <w:jc w:val="center"/>
            </w:pPr>
            <w:r w:rsidRPr="00CC343F">
              <w:t>шт.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AD4FB8" w:rsidRPr="00CC343F" w:rsidRDefault="00AD4FB8" w:rsidP="00AD4FB8">
            <w:pPr>
              <w:jc w:val="center"/>
            </w:pPr>
            <w:r w:rsidRPr="00CC343F">
              <w:t>4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:rsidR="00AD4FB8" w:rsidRPr="00CC343F" w:rsidRDefault="00AD4FB8" w:rsidP="00AD4FB8">
            <w:pPr>
              <w:jc w:val="center"/>
            </w:pPr>
            <w:r w:rsidRPr="00CC343F">
              <w:t>По согласованию</w:t>
            </w:r>
          </w:p>
        </w:tc>
      </w:tr>
    </w:tbl>
    <w:p w:rsidR="00AD4FB8" w:rsidRPr="00CC343F" w:rsidRDefault="00AD4FB8" w:rsidP="00AD4FB8"/>
    <w:p w:rsidR="00AD4FB8" w:rsidRPr="00CC343F" w:rsidRDefault="00AD4FB8" w:rsidP="00054BB1">
      <w:pPr>
        <w:pStyle w:val="af6"/>
        <w:numPr>
          <w:ilvl w:val="2"/>
          <w:numId w:val="46"/>
        </w:numPr>
        <w:spacing w:before="0" w:beforeAutospacing="0" w:after="0" w:afterAutospacing="0"/>
        <w:jc w:val="both"/>
      </w:pPr>
      <w:r w:rsidRPr="00CC343F">
        <w:t>Заправка картриджей.</w:t>
      </w:r>
    </w:p>
    <w:p w:rsidR="00240684" w:rsidRPr="00CC343F" w:rsidRDefault="00240684" w:rsidP="00AD4FB8"/>
    <w:p w:rsidR="00AD4FB8" w:rsidRPr="00CC343F" w:rsidRDefault="00AD4FB8" w:rsidP="00AD4FB8">
      <w:r w:rsidRPr="00CC343F">
        <w:t>Заправка картриджа должна включать в себя: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диагностику картриджа;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полную разборку кар</w:t>
      </w:r>
      <w:r w:rsidRPr="00CC343F">
        <w:softHyphen/>
        <w:t>триджа;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очистку всех деталей и бункеров от тонера;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заправку картриджа тонером;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сборку кар</w:t>
      </w:r>
      <w:r w:rsidRPr="00CC343F">
        <w:softHyphen/>
        <w:t>триджа;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lastRenderedPageBreak/>
        <w:t>перепрограммирование или установку нового чипа (при необходимости);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контрольное тестирование картриджа.</w:t>
      </w:r>
    </w:p>
    <w:p w:rsidR="00AD4FB8" w:rsidRPr="00CC343F" w:rsidRDefault="00AD4FB8" w:rsidP="00AD4FB8"/>
    <w:p w:rsidR="00AD4FB8" w:rsidRPr="00CC343F" w:rsidRDefault="00AD4FB8" w:rsidP="00054BB1">
      <w:pPr>
        <w:pStyle w:val="af6"/>
        <w:numPr>
          <w:ilvl w:val="2"/>
          <w:numId w:val="46"/>
        </w:numPr>
        <w:spacing w:before="0" w:beforeAutospacing="0" w:after="0" w:afterAutospacing="0"/>
        <w:jc w:val="both"/>
      </w:pPr>
      <w:r w:rsidRPr="00CC343F">
        <w:t>Восстановление (замена изношенных деталей + заправка тонером) картриджей.</w:t>
      </w:r>
    </w:p>
    <w:p w:rsidR="00240684" w:rsidRPr="00CC343F" w:rsidRDefault="00240684" w:rsidP="00240684">
      <w:pPr>
        <w:pStyle w:val="af6"/>
        <w:spacing w:before="0" w:beforeAutospacing="0" w:after="0" w:afterAutospacing="0"/>
        <w:jc w:val="both"/>
      </w:pPr>
    </w:p>
    <w:p w:rsidR="00AD4FB8" w:rsidRPr="00CC343F" w:rsidRDefault="00AD4FB8" w:rsidP="00240684">
      <w:pPr>
        <w:pStyle w:val="af6"/>
        <w:spacing w:before="0" w:beforeAutospacing="0" w:after="0" w:afterAutospacing="0"/>
        <w:jc w:val="both"/>
      </w:pPr>
      <w:r w:rsidRPr="00CC343F">
        <w:t>Восстановление картриджа включает в себя: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полную разборку корпуса;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тщательную очистку всех деталей и узлов;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проверку на наличие дефектов;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обязательную замену неисправных деталей и узлов;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тестовую проверку каждого кар</w:t>
      </w:r>
      <w:r w:rsidRPr="00CC343F">
        <w:softHyphen/>
        <w:t xml:space="preserve">триджа после сборки. </w:t>
      </w:r>
    </w:p>
    <w:p w:rsidR="00AD4FB8" w:rsidRPr="00CC343F" w:rsidRDefault="00AD4FB8" w:rsidP="00AD4FB8"/>
    <w:p w:rsidR="00AD4FB8" w:rsidRPr="00CC343F" w:rsidRDefault="00AD4FB8" w:rsidP="00240684">
      <w:pPr>
        <w:ind w:firstLine="709"/>
        <w:jc w:val="both"/>
      </w:pPr>
      <w:r w:rsidRPr="00CC343F">
        <w:t>Изношенные замененные детали передаются Заказчику. Стоимость запасных частей входит в цену договора.</w:t>
      </w:r>
    </w:p>
    <w:p w:rsidR="00AD4FB8" w:rsidRPr="00CC343F" w:rsidRDefault="00AD4FB8" w:rsidP="00AD4FB8">
      <w:pPr>
        <w:rPr>
          <w:b/>
        </w:rPr>
      </w:pPr>
    </w:p>
    <w:p w:rsidR="00AD4FB8" w:rsidRPr="00CC343F" w:rsidRDefault="00AD4FB8" w:rsidP="00054BB1">
      <w:pPr>
        <w:pStyle w:val="af6"/>
        <w:numPr>
          <w:ilvl w:val="1"/>
          <w:numId w:val="46"/>
        </w:numPr>
        <w:spacing w:before="0" w:beforeAutospacing="0" w:after="0" w:afterAutospacing="0"/>
        <w:ind w:left="0" w:firstLine="0"/>
        <w:jc w:val="both"/>
        <w:rPr>
          <w:b/>
        </w:rPr>
      </w:pPr>
      <w:r w:rsidRPr="00CC343F">
        <w:rPr>
          <w:b/>
        </w:rPr>
        <w:t>Поставка расходных материалов.</w:t>
      </w:r>
    </w:p>
    <w:p w:rsidR="00AD4FB8" w:rsidRPr="00CC343F" w:rsidRDefault="00AD4FB8" w:rsidP="00AD4FB8">
      <w:pPr>
        <w:rPr>
          <w:b/>
        </w:rPr>
      </w:pPr>
    </w:p>
    <w:p w:rsidR="00AD4FB8" w:rsidRPr="00CC343F" w:rsidRDefault="00AD4FB8" w:rsidP="00AD4FB8">
      <w:pPr>
        <w:ind w:firstLine="708"/>
        <w:jc w:val="both"/>
      </w:pPr>
      <w:r w:rsidRPr="00CC343F">
        <w:t>Предлагаемые к поставке расходные материалы должны быть оригинальными, изготовлены в соответствии с международным стандартом качества ISO 9001.</w:t>
      </w:r>
    </w:p>
    <w:p w:rsidR="00AD4FB8" w:rsidRPr="00CC343F" w:rsidRDefault="00AD4FB8" w:rsidP="00AD4FB8">
      <w:pPr>
        <w:ind w:firstLine="708"/>
        <w:jc w:val="both"/>
      </w:pPr>
    </w:p>
    <w:p w:rsidR="00AD4FB8" w:rsidRPr="00CC343F" w:rsidRDefault="00AD4FB8" w:rsidP="00AD4FB8">
      <w:pPr>
        <w:ind w:firstLine="708"/>
        <w:jc w:val="both"/>
      </w:pPr>
      <w:r w:rsidRPr="00CC343F">
        <w:t xml:space="preserve"> Исполнитель должен поставить расходные материалы для указанного оборудования в п.</w:t>
      </w:r>
      <w:r w:rsidR="00F112B2" w:rsidRPr="00CC343F">
        <w:t>1.5</w:t>
      </w:r>
      <w:r w:rsidRPr="00CC343F">
        <w:t>.</w:t>
      </w:r>
      <w:r w:rsidR="00F112B2" w:rsidRPr="00CC343F">
        <w:t>1</w:t>
      </w:r>
      <w:r w:rsidRPr="00CC343F">
        <w:t>, указав в заявке их торговую марку, производителя, модель, код товара производителя, предназначение к оборудованию, размеры, упаковку, описание (в том числе и ресурс, ёмкость, при этом предлагаемые к поставке расходные материалы должны быть повышенной емкости, если такое предусмотрено для оргтехники).</w:t>
      </w:r>
    </w:p>
    <w:p w:rsidR="00AD4FB8" w:rsidRPr="00CC343F" w:rsidRDefault="00AD4FB8" w:rsidP="00AD4FB8">
      <w:pPr>
        <w:ind w:firstLine="708"/>
        <w:jc w:val="both"/>
      </w:pPr>
    </w:p>
    <w:p w:rsidR="00AD4FB8" w:rsidRPr="00CC343F" w:rsidRDefault="00AD4FB8" w:rsidP="00AD4FB8">
      <w:pPr>
        <w:ind w:firstLine="708"/>
        <w:jc w:val="both"/>
      </w:pPr>
      <w:r w:rsidRPr="00CC343F">
        <w:t>Расходные материалы должны быть новыми, ранее не использованными, не эксплуатировавшимися, не восставленными. Расходные материалы должны иметь сертификаты соответствия, выданные органами, уполномоченными осуществлять государственный надзор и контроль в области обеспечения качества и безопасности.</w:t>
      </w:r>
    </w:p>
    <w:p w:rsidR="00AD4FB8" w:rsidRPr="00CC343F" w:rsidRDefault="00AD4FB8" w:rsidP="00EF21FE">
      <w:pPr>
        <w:pStyle w:val="af6"/>
        <w:spacing w:before="0" w:beforeAutospacing="0" w:after="0" w:afterAutospacing="0"/>
        <w:ind w:left="709"/>
        <w:jc w:val="both"/>
      </w:pP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 xml:space="preserve">Упаковка и маркировка расходных материалов должна содержать следующие признаки: 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 xml:space="preserve">голограммы, защитные пломбы, марки, содержащие все элементы защиты от подделок (микротекст, изменяемый под углом зрения цвет логотипа, </w:t>
      </w:r>
      <w:proofErr w:type="spellStart"/>
      <w:r w:rsidRPr="00CC343F">
        <w:t>термополоса</w:t>
      </w:r>
      <w:proofErr w:type="spellEnd"/>
      <w:r w:rsidRPr="00CC343F">
        <w:t xml:space="preserve"> и т.п.);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 xml:space="preserve">номер партии на коробке и на картридже должны совпадать; 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чека с запорной лентой должна составлять одно целое с боковиной картриджа, и иметь одну консистенцию пластика с общим корпусом картриджа;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корпус картриджа не должен иметь потертостей, царапин, сколов и следов вскрытия.</w:t>
      </w:r>
    </w:p>
    <w:p w:rsidR="00F112B2" w:rsidRPr="00CC343F" w:rsidRDefault="00F112B2" w:rsidP="00F112B2">
      <w:pPr>
        <w:pStyle w:val="af6"/>
        <w:spacing w:before="0" w:beforeAutospacing="0" w:after="0" w:afterAutospacing="0"/>
        <w:jc w:val="both"/>
      </w:pPr>
    </w:p>
    <w:p w:rsidR="00AD4FB8" w:rsidRPr="00CC343F" w:rsidRDefault="00AD4FB8" w:rsidP="00F112B2">
      <w:pPr>
        <w:pStyle w:val="af6"/>
        <w:spacing w:before="0" w:beforeAutospacing="0" w:after="0" w:afterAutospacing="0"/>
        <w:jc w:val="both"/>
      </w:pPr>
      <w:r w:rsidRPr="00CC343F">
        <w:t>Информация об импортных товарах должна содержать следующие сведения на русском языке: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наименование товара;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наименование страны, фирмы – изготовителя (наименование фирмы может быть обозначено буквами латинского алфавита);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назначение (область использования), основные свойства и характеристики;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правила и условия эффективного и безопасного использования;</w:t>
      </w:r>
    </w:p>
    <w:p w:rsidR="00AD4FB8" w:rsidRPr="00CC343F" w:rsidRDefault="00AD4FB8" w:rsidP="00054BB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иные сведения о товарах в соответствии с законодательством Российской Федерации, требованиями государственных стандартов к отдельным видам непродовольственных товаров и правилами их продажи.</w:t>
      </w:r>
    </w:p>
    <w:p w:rsidR="00AD4FB8" w:rsidRPr="00CC343F" w:rsidRDefault="00AD4FB8" w:rsidP="00EF21FE">
      <w:pPr>
        <w:pStyle w:val="af6"/>
        <w:spacing w:before="0" w:beforeAutospacing="0" w:after="0" w:afterAutospacing="0"/>
        <w:ind w:left="709"/>
        <w:jc w:val="both"/>
      </w:pPr>
    </w:p>
    <w:p w:rsidR="00AD4FB8" w:rsidRPr="00CC343F" w:rsidRDefault="00AD4FB8" w:rsidP="00AD4FB8">
      <w:pPr>
        <w:ind w:firstLine="708"/>
        <w:jc w:val="both"/>
      </w:pPr>
      <w:r w:rsidRPr="00CC343F">
        <w:lastRenderedPageBreak/>
        <w:t>Информация должна быть размещена на упаковке или этикетке товара, изложена в технической (эксплуатационной) документации, прилагаемой к товару, листках – вкладышах к каждой единице товара или иным способом, принятым для отдельных видов товаров.</w:t>
      </w:r>
    </w:p>
    <w:p w:rsidR="00EF21FE" w:rsidRPr="00CC343F" w:rsidRDefault="00EF21FE" w:rsidP="00EF21FE">
      <w:pPr>
        <w:ind w:firstLine="708"/>
        <w:jc w:val="both"/>
      </w:pPr>
    </w:p>
    <w:p w:rsidR="00EF21FE" w:rsidRPr="00CC343F" w:rsidRDefault="00EF21FE" w:rsidP="00EF21FE">
      <w:pPr>
        <w:ind w:firstLine="708"/>
        <w:jc w:val="both"/>
      </w:pPr>
      <w:r w:rsidRPr="00CC343F">
        <w:t>Срок годности товара должен составлять не менее 2 лет. Дата изготовления – не ранее 201</w:t>
      </w:r>
      <w:r w:rsidR="00C0118A">
        <w:t>3</w:t>
      </w:r>
      <w:r w:rsidRPr="00CC343F">
        <w:t xml:space="preserve"> года.</w:t>
      </w:r>
    </w:p>
    <w:p w:rsidR="004E5998" w:rsidRPr="00CC343F" w:rsidRDefault="004E5998" w:rsidP="00EF21FE">
      <w:pPr>
        <w:ind w:firstLine="708"/>
        <w:jc w:val="both"/>
      </w:pPr>
    </w:p>
    <w:p w:rsidR="00F112B2" w:rsidRPr="00CC343F" w:rsidRDefault="00F112B2" w:rsidP="00054BB1">
      <w:pPr>
        <w:pStyle w:val="af6"/>
        <w:numPr>
          <w:ilvl w:val="1"/>
          <w:numId w:val="46"/>
        </w:numPr>
        <w:spacing w:before="0" w:beforeAutospacing="0" w:after="0" w:afterAutospacing="0"/>
        <w:ind w:left="0" w:firstLine="0"/>
        <w:jc w:val="both"/>
        <w:rPr>
          <w:b/>
        </w:rPr>
      </w:pPr>
      <w:r w:rsidRPr="00CC343F">
        <w:rPr>
          <w:b/>
        </w:rPr>
        <w:t>График и порядок оказания услуг</w:t>
      </w:r>
    </w:p>
    <w:p w:rsidR="00F112B2" w:rsidRPr="00CC343F" w:rsidRDefault="00F112B2" w:rsidP="00F112B2">
      <w:pPr>
        <w:pStyle w:val="af6"/>
        <w:spacing w:before="0" w:beforeAutospacing="0" w:after="0" w:afterAutospacing="0"/>
        <w:jc w:val="both"/>
      </w:pPr>
    </w:p>
    <w:p w:rsidR="004E5998" w:rsidRPr="00CC343F" w:rsidRDefault="004E5998" w:rsidP="00F112B2">
      <w:pPr>
        <w:pStyle w:val="af6"/>
        <w:spacing w:before="0" w:beforeAutospacing="0" w:after="0" w:afterAutospacing="0"/>
        <w:ind w:firstLine="709"/>
        <w:jc w:val="both"/>
      </w:pPr>
      <w:r w:rsidRPr="00CC343F">
        <w:t xml:space="preserve">Рабочие часы Заказчика определяются периодом с </w:t>
      </w:r>
      <w:r w:rsidR="00C4647E" w:rsidRPr="00CC343F">
        <w:t>8</w:t>
      </w:r>
      <w:r w:rsidRPr="00CC343F">
        <w:t>.00 до 1</w:t>
      </w:r>
      <w:r w:rsidR="00C4647E" w:rsidRPr="00CC343F">
        <w:t>7</w:t>
      </w:r>
      <w:r w:rsidRPr="00CC343F">
        <w:t>.00 местного времени (на территории, где установлено Оборудование), за исключением субботы, воскресенья и праздничных дней. Вызов сервисного инженера осуществляется Заказчиком по телефону технического центра Исполнителя.</w:t>
      </w:r>
    </w:p>
    <w:p w:rsidR="00AD4FB8" w:rsidRPr="00CC343F" w:rsidRDefault="00AD4FB8" w:rsidP="00AD4FB8">
      <w:pPr>
        <w:pStyle w:val="afff1"/>
        <w:ind w:left="0"/>
        <w:rPr>
          <w:rFonts w:ascii="Times New Roman" w:hAnsi="Times New Roman"/>
          <w:sz w:val="24"/>
          <w:szCs w:val="24"/>
        </w:rPr>
      </w:pPr>
    </w:p>
    <w:sectPr w:rsidR="00AD4FB8" w:rsidRPr="00CC343F" w:rsidSect="00EE366D"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134" w:right="567" w:bottom="1276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35E" w:rsidRDefault="0059735E">
      <w:r>
        <w:separator/>
      </w:r>
    </w:p>
  </w:endnote>
  <w:endnote w:type="continuationSeparator" w:id="0">
    <w:p w:rsidR="0059735E" w:rsidRDefault="00597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ヒラギノ角ゴ Pro W3">
    <w:altName w:val="Times New Roman"/>
    <w:charset w:val="00"/>
    <w:family w:val="roman"/>
    <w:pitch w:val="default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F35" w:rsidRDefault="00107F35" w:rsidP="00F630E5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107F35" w:rsidRDefault="00107F35" w:rsidP="00F630E5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F35" w:rsidRPr="00FE6219" w:rsidRDefault="00107F35" w:rsidP="00F630E5">
    <w:pPr>
      <w:pStyle w:val="ac"/>
      <w:tabs>
        <w:tab w:val="clear" w:pos="8306"/>
        <w:tab w:val="right" w:pos="7797"/>
      </w:tabs>
      <w:ind w:right="360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35E" w:rsidRDefault="0059735E">
      <w:r>
        <w:separator/>
      </w:r>
    </w:p>
  </w:footnote>
  <w:footnote w:type="continuationSeparator" w:id="0">
    <w:p w:rsidR="0059735E" w:rsidRDefault="005973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F35" w:rsidRPr="00814334" w:rsidRDefault="00107F35">
    <w:pPr>
      <w:pStyle w:val="aa"/>
      <w:jc w:val="center"/>
      <w:rPr>
        <w:rFonts w:ascii="Times New Roman" w:hAnsi="Times New Roman"/>
        <w:sz w:val="24"/>
      </w:rPr>
    </w:pPr>
    <w:r w:rsidRPr="00814334">
      <w:rPr>
        <w:rFonts w:ascii="Times New Roman" w:hAnsi="Times New Roman"/>
        <w:sz w:val="24"/>
      </w:rPr>
      <w:fldChar w:fldCharType="begin"/>
    </w:r>
    <w:r w:rsidRPr="00814334">
      <w:rPr>
        <w:rFonts w:ascii="Times New Roman" w:hAnsi="Times New Roman"/>
        <w:sz w:val="24"/>
      </w:rPr>
      <w:instrText xml:space="preserve"> PAGE   \* MERGEFORMAT </w:instrText>
    </w:r>
    <w:r w:rsidRPr="00814334">
      <w:rPr>
        <w:rFonts w:ascii="Times New Roman" w:hAnsi="Times New Roman"/>
        <w:sz w:val="24"/>
      </w:rPr>
      <w:fldChar w:fldCharType="separate"/>
    </w:r>
    <w:r w:rsidR="001A509B">
      <w:rPr>
        <w:rFonts w:ascii="Times New Roman" w:hAnsi="Times New Roman"/>
        <w:noProof/>
        <w:sz w:val="24"/>
      </w:rPr>
      <w:t>1</w:t>
    </w:r>
    <w:r w:rsidRPr="00814334">
      <w:rPr>
        <w:rFonts w:ascii="Times New Roman" w:hAnsi="Times New Roman"/>
        <w:sz w:val="24"/>
      </w:rPr>
      <w:fldChar w:fldCharType="end"/>
    </w:r>
  </w:p>
  <w:p w:rsidR="00107F35" w:rsidRPr="00F429FC" w:rsidRDefault="00107F35" w:rsidP="00C87330">
    <w:pPr>
      <w:pStyle w:val="aa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F35" w:rsidRPr="00814334" w:rsidRDefault="00107F35" w:rsidP="00F630E5">
    <w:pPr>
      <w:pStyle w:val="aa"/>
      <w:jc w:val="center"/>
      <w:rPr>
        <w:rFonts w:ascii="Times New Roman" w:hAnsi="Times New Roman"/>
        <w:sz w:val="24"/>
      </w:rPr>
    </w:pPr>
  </w:p>
  <w:p w:rsidR="00107F35" w:rsidRPr="003A3090" w:rsidRDefault="00107F35" w:rsidP="00F630E5">
    <w:pPr>
      <w:pStyle w:val="aa"/>
      <w:tabs>
        <w:tab w:val="clear" w:pos="8306"/>
        <w:tab w:val="left" w:pos="0"/>
        <w:tab w:val="left" w:pos="567"/>
        <w:tab w:val="left" w:pos="1276"/>
        <w:tab w:val="left" w:pos="1985"/>
        <w:tab w:val="left" w:pos="2835"/>
        <w:tab w:val="left" w:pos="3261"/>
        <w:tab w:val="left" w:pos="3686"/>
        <w:tab w:val="left" w:pos="4111"/>
      </w:tabs>
      <w:ind w:left="720"/>
      <w:jc w:val="center"/>
      <w:rPr>
        <w:rFonts w:ascii="Times New Roman" w:hAnsi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3DCE02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30E6332"/>
    <w:multiLevelType w:val="hybridMultilevel"/>
    <w:tmpl w:val="753E6556"/>
    <w:lvl w:ilvl="0" w:tplc="2B6E9C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235B43"/>
    <w:multiLevelType w:val="multilevel"/>
    <w:tmpl w:val="A0CEA0C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0A60307E"/>
    <w:multiLevelType w:val="singleLevel"/>
    <w:tmpl w:val="D39818E8"/>
    <w:lvl w:ilvl="0">
      <w:start w:val="1"/>
      <w:numFmt w:val="bullet"/>
      <w:pStyle w:val="a1"/>
      <w:lvlText w:val=""/>
      <w:lvlJc w:val="left"/>
      <w:pPr>
        <w:tabs>
          <w:tab w:val="left" w:pos="360"/>
        </w:tabs>
        <w:ind w:left="288" w:hanging="288"/>
      </w:pPr>
      <w:rPr>
        <w:rFonts w:ascii="Symbol" w:hAnsi="Symbol"/>
      </w:rPr>
    </w:lvl>
  </w:abstractNum>
  <w:abstractNum w:abstractNumId="8">
    <w:nsid w:val="0EA6332B"/>
    <w:multiLevelType w:val="hybridMultilevel"/>
    <w:tmpl w:val="DD5CD710"/>
    <w:lvl w:ilvl="0" w:tplc="56FEA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847134"/>
    <w:multiLevelType w:val="hybridMultilevel"/>
    <w:tmpl w:val="759C6658"/>
    <w:lvl w:ilvl="0" w:tplc="2B6E9C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2621DF"/>
    <w:multiLevelType w:val="multilevel"/>
    <w:tmpl w:val="2EA49D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87B6790"/>
    <w:multiLevelType w:val="hybridMultilevel"/>
    <w:tmpl w:val="74B83A66"/>
    <w:lvl w:ilvl="0" w:tplc="56FEAF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BC4444"/>
    <w:multiLevelType w:val="hybridMultilevel"/>
    <w:tmpl w:val="5BC4F7BA"/>
    <w:lvl w:ilvl="0" w:tplc="1FC630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E461105"/>
    <w:multiLevelType w:val="hybridMultilevel"/>
    <w:tmpl w:val="79D46146"/>
    <w:lvl w:ilvl="0" w:tplc="8BBE845E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741CD70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384CF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6A3D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CEBF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463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50F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E2B5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F6E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C8FD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5765A88"/>
    <w:multiLevelType w:val="multilevel"/>
    <w:tmpl w:val="732E304E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20">
    <w:nsid w:val="27CD2EAB"/>
    <w:multiLevelType w:val="hybridMultilevel"/>
    <w:tmpl w:val="AEE04A54"/>
    <w:lvl w:ilvl="0" w:tplc="614E6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8062C6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8A21D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3AD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3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9004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78C6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66D7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2F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D43788"/>
    <w:multiLevelType w:val="hybridMultilevel"/>
    <w:tmpl w:val="46BAB658"/>
    <w:lvl w:ilvl="0" w:tplc="94F62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B6C2A3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6892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768AC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66CA9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C016B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244BFB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A008B1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A22025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297741"/>
    <w:multiLevelType w:val="multilevel"/>
    <w:tmpl w:val="A8068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33C65F5E"/>
    <w:multiLevelType w:val="multilevel"/>
    <w:tmpl w:val="B0BA54CA"/>
    <w:lvl w:ilvl="0">
      <w:start w:val="1"/>
      <w:numFmt w:val="decimal"/>
      <w:pStyle w:val="a2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3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A2D064D"/>
    <w:multiLevelType w:val="hybridMultilevel"/>
    <w:tmpl w:val="E4C87780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6458E3"/>
    <w:multiLevelType w:val="multilevel"/>
    <w:tmpl w:val="59EC4C7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0A256E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7">
    <w:nsid w:val="45516C6D"/>
    <w:multiLevelType w:val="hybridMultilevel"/>
    <w:tmpl w:val="A1A250F8"/>
    <w:lvl w:ilvl="0" w:tplc="14D0C8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6F02416"/>
    <w:multiLevelType w:val="hybridMultilevel"/>
    <w:tmpl w:val="C89A4136"/>
    <w:lvl w:ilvl="0" w:tplc="B21C9110">
      <w:start w:val="1"/>
      <w:numFmt w:val="decimal"/>
      <w:lvlText w:val="ЧАСТЬ 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A4DE4538" w:tentative="1">
      <w:start w:val="1"/>
      <w:numFmt w:val="lowerLetter"/>
      <w:lvlText w:val="%2."/>
      <w:lvlJc w:val="left"/>
      <w:pPr>
        <w:ind w:left="1440" w:hanging="360"/>
      </w:pPr>
    </w:lvl>
    <w:lvl w:ilvl="2" w:tplc="C2469D86" w:tentative="1">
      <w:start w:val="1"/>
      <w:numFmt w:val="lowerRoman"/>
      <w:lvlText w:val="%3."/>
      <w:lvlJc w:val="right"/>
      <w:pPr>
        <w:ind w:left="2160" w:hanging="180"/>
      </w:pPr>
    </w:lvl>
    <w:lvl w:ilvl="3" w:tplc="BC2090AC" w:tentative="1">
      <w:start w:val="1"/>
      <w:numFmt w:val="decimal"/>
      <w:lvlText w:val="%4."/>
      <w:lvlJc w:val="left"/>
      <w:pPr>
        <w:ind w:left="2880" w:hanging="360"/>
      </w:pPr>
    </w:lvl>
    <w:lvl w:ilvl="4" w:tplc="A014AFF2" w:tentative="1">
      <w:start w:val="1"/>
      <w:numFmt w:val="lowerLetter"/>
      <w:lvlText w:val="%5."/>
      <w:lvlJc w:val="left"/>
      <w:pPr>
        <w:ind w:left="3600" w:hanging="360"/>
      </w:pPr>
    </w:lvl>
    <w:lvl w:ilvl="5" w:tplc="58D43D5A" w:tentative="1">
      <w:start w:val="1"/>
      <w:numFmt w:val="lowerRoman"/>
      <w:lvlText w:val="%6."/>
      <w:lvlJc w:val="right"/>
      <w:pPr>
        <w:ind w:left="4320" w:hanging="180"/>
      </w:pPr>
    </w:lvl>
    <w:lvl w:ilvl="6" w:tplc="160C451E" w:tentative="1">
      <w:start w:val="1"/>
      <w:numFmt w:val="decimal"/>
      <w:lvlText w:val="%7."/>
      <w:lvlJc w:val="left"/>
      <w:pPr>
        <w:ind w:left="5040" w:hanging="360"/>
      </w:pPr>
    </w:lvl>
    <w:lvl w:ilvl="7" w:tplc="F992E4CE" w:tentative="1">
      <w:start w:val="1"/>
      <w:numFmt w:val="lowerLetter"/>
      <w:lvlText w:val="%8."/>
      <w:lvlJc w:val="left"/>
      <w:pPr>
        <w:ind w:left="5760" w:hanging="360"/>
      </w:pPr>
    </w:lvl>
    <w:lvl w:ilvl="8" w:tplc="6B366E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B4AA553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2">
      <w:start w:val="1"/>
      <w:numFmt w:val="decimal"/>
      <w:pStyle w:val="a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7BF36AE"/>
    <w:multiLevelType w:val="hybridMultilevel"/>
    <w:tmpl w:val="0596A8E8"/>
    <w:lvl w:ilvl="0" w:tplc="14D0C89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1349A7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AE9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B88453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612263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F5E40E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38AD26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3E8695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6FC819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48337DD7"/>
    <w:multiLevelType w:val="hybridMultilevel"/>
    <w:tmpl w:val="D2A8F0E2"/>
    <w:lvl w:ilvl="0" w:tplc="1F3C8C0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5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4A63701"/>
    <w:multiLevelType w:val="multilevel"/>
    <w:tmpl w:val="079C42C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5">
    <w:nsid w:val="57A35866"/>
    <w:multiLevelType w:val="hybridMultilevel"/>
    <w:tmpl w:val="38D0DE9A"/>
    <w:lvl w:ilvl="0" w:tplc="2B6E9C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754C25"/>
    <w:multiLevelType w:val="hybridMultilevel"/>
    <w:tmpl w:val="567E8A3E"/>
    <w:lvl w:ilvl="0" w:tplc="1FC63014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i w:val="0"/>
        <w:sz w:val="24"/>
        <w:szCs w:val="24"/>
      </w:rPr>
    </w:lvl>
    <w:lvl w:ilvl="1" w:tplc="04190003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CFA242F"/>
    <w:multiLevelType w:val="hybridMultilevel"/>
    <w:tmpl w:val="5CE8B2DE"/>
    <w:lvl w:ilvl="0" w:tplc="FBB04C4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65291109"/>
    <w:multiLevelType w:val="hybridMultilevel"/>
    <w:tmpl w:val="8C225CF0"/>
    <w:lvl w:ilvl="0" w:tplc="728243C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C0201EBA" w:tentative="1">
      <w:start w:val="1"/>
      <w:numFmt w:val="lowerLetter"/>
      <w:lvlText w:val="%2."/>
      <w:lvlJc w:val="left"/>
      <w:pPr>
        <w:ind w:left="1440" w:hanging="360"/>
      </w:pPr>
    </w:lvl>
    <w:lvl w:ilvl="2" w:tplc="0AA6EA78">
      <w:start w:val="1"/>
      <w:numFmt w:val="lowerRoman"/>
      <w:lvlText w:val="%3."/>
      <w:lvlJc w:val="right"/>
      <w:pPr>
        <w:ind w:left="2160" w:hanging="180"/>
      </w:pPr>
    </w:lvl>
    <w:lvl w:ilvl="3" w:tplc="A70ABDF2" w:tentative="1">
      <w:start w:val="1"/>
      <w:numFmt w:val="decimal"/>
      <w:lvlText w:val="%4."/>
      <w:lvlJc w:val="left"/>
      <w:pPr>
        <w:ind w:left="2880" w:hanging="360"/>
      </w:pPr>
    </w:lvl>
    <w:lvl w:ilvl="4" w:tplc="900E03AC" w:tentative="1">
      <w:start w:val="1"/>
      <w:numFmt w:val="lowerLetter"/>
      <w:lvlText w:val="%5."/>
      <w:lvlJc w:val="left"/>
      <w:pPr>
        <w:ind w:left="3600" w:hanging="360"/>
      </w:pPr>
    </w:lvl>
    <w:lvl w:ilvl="5" w:tplc="279834AC">
      <w:start w:val="1"/>
      <w:numFmt w:val="lowerRoman"/>
      <w:lvlText w:val="%6."/>
      <w:lvlJc w:val="right"/>
      <w:pPr>
        <w:ind w:left="4320" w:hanging="180"/>
      </w:pPr>
    </w:lvl>
    <w:lvl w:ilvl="6" w:tplc="02085500" w:tentative="1">
      <w:start w:val="1"/>
      <w:numFmt w:val="decimal"/>
      <w:lvlText w:val="%7."/>
      <w:lvlJc w:val="left"/>
      <w:pPr>
        <w:ind w:left="5040" w:hanging="360"/>
      </w:pPr>
    </w:lvl>
    <w:lvl w:ilvl="7" w:tplc="772A171A" w:tentative="1">
      <w:start w:val="1"/>
      <w:numFmt w:val="lowerLetter"/>
      <w:lvlText w:val="%8."/>
      <w:lvlJc w:val="left"/>
      <w:pPr>
        <w:ind w:left="5760" w:hanging="360"/>
      </w:pPr>
    </w:lvl>
    <w:lvl w:ilvl="8" w:tplc="8BE09D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8D15FDE"/>
    <w:multiLevelType w:val="hybridMultilevel"/>
    <w:tmpl w:val="0FE87798"/>
    <w:lvl w:ilvl="0" w:tplc="14D0C8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91C1496"/>
    <w:multiLevelType w:val="hybridMultilevel"/>
    <w:tmpl w:val="4D007D90"/>
    <w:lvl w:ilvl="0" w:tplc="2044192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BB0CF4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260BB86">
      <w:start w:val="1"/>
      <w:numFmt w:val="decimal"/>
      <w:lvlText w:val="%3"/>
      <w:lvlJc w:val="left"/>
      <w:pPr>
        <w:ind w:left="2580" w:hanging="360"/>
      </w:pPr>
      <w:rPr>
        <w:rFonts w:hint="default"/>
      </w:rPr>
    </w:lvl>
    <w:lvl w:ilvl="3" w:tplc="0A50FC7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C884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C7291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B87EE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A64C14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20619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ED3D1F"/>
    <w:multiLevelType w:val="hybridMultilevel"/>
    <w:tmpl w:val="2D44FD72"/>
    <w:lvl w:ilvl="0" w:tplc="C18E094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EAA8E86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91C15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39AE19D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D7349D7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A3A361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6E675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A94C80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4AE8E6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F52B25"/>
    <w:multiLevelType w:val="hybridMultilevel"/>
    <w:tmpl w:val="E9E0B534"/>
    <w:lvl w:ilvl="0" w:tplc="3288E1BE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F5A8BF36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1B90B0E6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1A22DAF8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172406FC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5F189E80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3404E162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A6E6E36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AC0826FA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5">
    <w:nsid w:val="6ECE2CB9"/>
    <w:multiLevelType w:val="multilevel"/>
    <w:tmpl w:val="EE9C5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0876F170"/>
    <w:lvl w:ilvl="0" w:tplc="BFA46C2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DE2995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95253D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6E6251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C72A2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CC2AD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0AA7E5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7C8CDA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8A432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1383CFF"/>
    <w:multiLevelType w:val="hybridMultilevel"/>
    <w:tmpl w:val="6524962C"/>
    <w:lvl w:ilvl="0" w:tplc="F5A68CB4"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8">
    <w:nsid w:val="76737651"/>
    <w:multiLevelType w:val="hybridMultilevel"/>
    <w:tmpl w:val="B05E91D0"/>
    <w:lvl w:ilvl="0" w:tplc="6C22B59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580BFC4" w:tentative="1">
      <w:start w:val="1"/>
      <w:numFmt w:val="lowerLetter"/>
      <w:lvlText w:val="%2."/>
      <w:lvlJc w:val="left"/>
      <w:pPr>
        <w:ind w:left="1440" w:hanging="360"/>
      </w:pPr>
    </w:lvl>
    <w:lvl w:ilvl="2" w:tplc="588C87CA" w:tentative="1">
      <w:start w:val="1"/>
      <w:numFmt w:val="lowerRoman"/>
      <w:lvlText w:val="%3."/>
      <w:lvlJc w:val="right"/>
      <w:pPr>
        <w:ind w:left="2160" w:hanging="180"/>
      </w:pPr>
    </w:lvl>
    <w:lvl w:ilvl="3" w:tplc="CED8DC04" w:tentative="1">
      <w:start w:val="1"/>
      <w:numFmt w:val="decimal"/>
      <w:lvlText w:val="%4."/>
      <w:lvlJc w:val="left"/>
      <w:pPr>
        <w:ind w:left="2880" w:hanging="360"/>
      </w:pPr>
    </w:lvl>
    <w:lvl w:ilvl="4" w:tplc="39889760" w:tentative="1">
      <w:start w:val="1"/>
      <w:numFmt w:val="lowerLetter"/>
      <w:lvlText w:val="%5."/>
      <w:lvlJc w:val="left"/>
      <w:pPr>
        <w:ind w:left="3600" w:hanging="360"/>
      </w:pPr>
    </w:lvl>
    <w:lvl w:ilvl="5" w:tplc="ADDA0E84" w:tentative="1">
      <w:start w:val="1"/>
      <w:numFmt w:val="lowerRoman"/>
      <w:lvlText w:val="%6."/>
      <w:lvlJc w:val="right"/>
      <w:pPr>
        <w:ind w:left="4320" w:hanging="180"/>
      </w:pPr>
    </w:lvl>
    <w:lvl w:ilvl="6" w:tplc="21180C42" w:tentative="1">
      <w:start w:val="1"/>
      <w:numFmt w:val="decimal"/>
      <w:lvlText w:val="%7."/>
      <w:lvlJc w:val="left"/>
      <w:pPr>
        <w:ind w:left="5040" w:hanging="360"/>
      </w:pPr>
    </w:lvl>
    <w:lvl w:ilvl="7" w:tplc="B770F712" w:tentative="1">
      <w:start w:val="1"/>
      <w:numFmt w:val="lowerLetter"/>
      <w:lvlText w:val="%8."/>
      <w:lvlJc w:val="left"/>
      <w:pPr>
        <w:ind w:left="5760" w:hanging="360"/>
      </w:pPr>
    </w:lvl>
    <w:lvl w:ilvl="8" w:tplc="02FA9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7706242"/>
    <w:multiLevelType w:val="hybridMultilevel"/>
    <w:tmpl w:val="CA0EFD02"/>
    <w:lvl w:ilvl="0" w:tplc="127EDBD4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C114E3"/>
    <w:multiLevelType w:val="hybridMultilevel"/>
    <w:tmpl w:val="14125368"/>
    <w:lvl w:ilvl="0" w:tplc="3A36A7C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ADA0C7C" w:tentative="1">
      <w:start w:val="1"/>
      <w:numFmt w:val="lowerLetter"/>
      <w:lvlText w:val="%2."/>
      <w:lvlJc w:val="left"/>
      <w:pPr>
        <w:ind w:left="1440" w:hanging="360"/>
      </w:pPr>
    </w:lvl>
    <w:lvl w:ilvl="2" w:tplc="3D6CC9BA" w:tentative="1">
      <w:start w:val="1"/>
      <w:numFmt w:val="lowerRoman"/>
      <w:lvlText w:val="%3."/>
      <w:lvlJc w:val="right"/>
      <w:pPr>
        <w:ind w:left="2160" w:hanging="180"/>
      </w:pPr>
    </w:lvl>
    <w:lvl w:ilvl="3" w:tplc="77D0DFE0" w:tentative="1">
      <w:start w:val="1"/>
      <w:numFmt w:val="decimal"/>
      <w:lvlText w:val="%4."/>
      <w:lvlJc w:val="left"/>
      <w:pPr>
        <w:ind w:left="2880" w:hanging="360"/>
      </w:pPr>
    </w:lvl>
    <w:lvl w:ilvl="4" w:tplc="2D08FE14" w:tentative="1">
      <w:start w:val="1"/>
      <w:numFmt w:val="lowerLetter"/>
      <w:lvlText w:val="%5."/>
      <w:lvlJc w:val="left"/>
      <w:pPr>
        <w:ind w:left="3600" w:hanging="360"/>
      </w:pPr>
    </w:lvl>
    <w:lvl w:ilvl="5" w:tplc="CE483B7E" w:tentative="1">
      <w:start w:val="1"/>
      <w:numFmt w:val="lowerRoman"/>
      <w:lvlText w:val="%6."/>
      <w:lvlJc w:val="right"/>
      <w:pPr>
        <w:ind w:left="4320" w:hanging="180"/>
      </w:pPr>
    </w:lvl>
    <w:lvl w:ilvl="6" w:tplc="BE46266A" w:tentative="1">
      <w:start w:val="1"/>
      <w:numFmt w:val="decimal"/>
      <w:lvlText w:val="%7."/>
      <w:lvlJc w:val="left"/>
      <w:pPr>
        <w:ind w:left="5040" w:hanging="360"/>
      </w:pPr>
    </w:lvl>
    <w:lvl w:ilvl="7" w:tplc="FA38CA6A" w:tentative="1">
      <w:start w:val="1"/>
      <w:numFmt w:val="lowerLetter"/>
      <w:lvlText w:val="%8."/>
      <w:lvlJc w:val="left"/>
      <w:pPr>
        <w:ind w:left="5760" w:hanging="360"/>
      </w:pPr>
    </w:lvl>
    <w:lvl w:ilvl="8" w:tplc="D0F60E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20"/>
  </w:num>
  <w:num w:numId="7">
    <w:abstractNumId w:val="48"/>
  </w:num>
  <w:num w:numId="8">
    <w:abstractNumId w:val="40"/>
  </w:num>
  <w:num w:numId="9">
    <w:abstractNumId w:val="38"/>
  </w:num>
  <w:num w:numId="10">
    <w:abstractNumId w:val="3"/>
  </w:num>
  <w:num w:numId="11">
    <w:abstractNumId w:val="29"/>
  </w:num>
  <w:num w:numId="12">
    <w:abstractNumId w:val="18"/>
  </w:num>
  <w:num w:numId="13">
    <w:abstractNumId w:val="2"/>
  </w:num>
  <w:num w:numId="14">
    <w:abstractNumId w:val="51"/>
  </w:num>
  <w:num w:numId="15">
    <w:abstractNumId w:val="24"/>
  </w:num>
  <w:num w:numId="16">
    <w:abstractNumId w:val="34"/>
  </w:num>
  <w:num w:numId="17">
    <w:abstractNumId w:val="53"/>
  </w:num>
  <w:num w:numId="18">
    <w:abstractNumId w:val="55"/>
  </w:num>
  <w:num w:numId="19">
    <w:abstractNumId w:val="52"/>
  </w:num>
  <w:num w:numId="20">
    <w:abstractNumId w:val="10"/>
  </w:num>
  <w:num w:numId="21">
    <w:abstractNumId w:val="23"/>
  </w:num>
  <w:num w:numId="22">
    <w:abstractNumId w:val="25"/>
  </w:num>
  <w:num w:numId="23">
    <w:abstractNumId w:val="17"/>
  </w:num>
  <w:num w:numId="24">
    <w:abstractNumId w:val="60"/>
  </w:num>
  <w:num w:numId="25">
    <w:abstractNumId w:val="31"/>
  </w:num>
  <w:num w:numId="26">
    <w:abstractNumId w:val="49"/>
  </w:num>
  <w:num w:numId="27">
    <w:abstractNumId w:val="22"/>
  </w:num>
  <w:num w:numId="28">
    <w:abstractNumId w:val="13"/>
  </w:num>
  <w:num w:numId="29">
    <w:abstractNumId w:val="44"/>
  </w:num>
  <w:num w:numId="30">
    <w:abstractNumId w:val="26"/>
  </w:num>
  <w:num w:numId="31">
    <w:abstractNumId w:val="58"/>
  </w:num>
  <w:num w:numId="32">
    <w:abstractNumId w:val="41"/>
  </w:num>
  <w:num w:numId="33">
    <w:abstractNumId w:val="39"/>
  </w:num>
  <w:num w:numId="34">
    <w:abstractNumId w:val="21"/>
  </w:num>
  <w:num w:numId="35">
    <w:abstractNumId w:val="59"/>
  </w:num>
  <w:num w:numId="36">
    <w:abstractNumId w:val="4"/>
  </w:num>
  <w:num w:numId="37">
    <w:abstractNumId w:val="46"/>
  </w:num>
  <w:num w:numId="38">
    <w:abstractNumId w:val="32"/>
  </w:num>
  <w:num w:numId="39">
    <w:abstractNumId w:val="30"/>
  </w:num>
  <w:num w:numId="40">
    <w:abstractNumId w:val="42"/>
  </w:num>
  <w:num w:numId="41">
    <w:abstractNumId w:val="35"/>
  </w:num>
  <w:num w:numId="42">
    <w:abstractNumId w:val="61"/>
  </w:num>
  <w:num w:numId="43">
    <w:abstractNumId w:val="54"/>
  </w:num>
  <w:num w:numId="44">
    <w:abstractNumId w:val="15"/>
  </w:num>
  <w:num w:numId="45">
    <w:abstractNumId w:val="12"/>
  </w:num>
  <w:num w:numId="46">
    <w:abstractNumId w:val="11"/>
  </w:num>
  <w:num w:numId="47">
    <w:abstractNumId w:val="6"/>
  </w:num>
  <w:num w:numId="48">
    <w:abstractNumId w:val="33"/>
  </w:num>
  <w:num w:numId="49">
    <w:abstractNumId w:val="19"/>
  </w:num>
  <w:num w:numId="50">
    <w:abstractNumId w:val="7"/>
  </w:num>
  <w:num w:numId="51">
    <w:abstractNumId w:val="28"/>
  </w:num>
  <w:num w:numId="52">
    <w:abstractNumId w:val="36"/>
  </w:num>
  <w:num w:numId="53">
    <w:abstractNumId w:val="14"/>
  </w:num>
  <w:num w:numId="54">
    <w:abstractNumId w:val="16"/>
  </w:num>
  <w:num w:numId="55">
    <w:abstractNumId w:val="57"/>
  </w:num>
  <w:num w:numId="56">
    <w:abstractNumId w:val="37"/>
  </w:num>
  <w:num w:numId="57">
    <w:abstractNumId w:val="27"/>
  </w:num>
  <w:num w:numId="58">
    <w:abstractNumId w:val="8"/>
  </w:num>
  <w:num w:numId="59">
    <w:abstractNumId w:val="5"/>
  </w:num>
  <w:num w:numId="60">
    <w:abstractNumId w:val="50"/>
  </w:num>
  <w:num w:numId="61">
    <w:abstractNumId w:val="9"/>
  </w:num>
  <w:num w:numId="62">
    <w:abstractNumId w:val="45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1232"/>
    <w:rsid w:val="00001AEB"/>
    <w:rsid w:val="00001D21"/>
    <w:rsid w:val="00001F68"/>
    <w:rsid w:val="000024E5"/>
    <w:rsid w:val="000033F4"/>
    <w:rsid w:val="00003492"/>
    <w:rsid w:val="000040B1"/>
    <w:rsid w:val="000043D2"/>
    <w:rsid w:val="00005145"/>
    <w:rsid w:val="000055C7"/>
    <w:rsid w:val="00005878"/>
    <w:rsid w:val="000076A2"/>
    <w:rsid w:val="000101B6"/>
    <w:rsid w:val="0001026F"/>
    <w:rsid w:val="00010734"/>
    <w:rsid w:val="00010C38"/>
    <w:rsid w:val="0001108C"/>
    <w:rsid w:val="00011345"/>
    <w:rsid w:val="00013942"/>
    <w:rsid w:val="000143C2"/>
    <w:rsid w:val="00014D10"/>
    <w:rsid w:val="00016F55"/>
    <w:rsid w:val="00017B62"/>
    <w:rsid w:val="00022C93"/>
    <w:rsid w:val="00023226"/>
    <w:rsid w:val="000234B1"/>
    <w:rsid w:val="0002375D"/>
    <w:rsid w:val="00024E90"/>
    <w:rsid w:val="00027AE0"/>
    <w:rsid w:val="00030BDB"/>
    <w:rsid w:val="000316C6"/>
    <w:rsid w:val="00035643"/>
    <w:rsid w:val="00036C34"/>
    <w:rsid w:val="000405A6"/>
    <w:rsid w:val="0004102E"/>
    <w:rsid w:val="00042DAB"/>
    <w:rsid w:val="000447E7"/>
    <w:rsid w:val="0004481B"/>
    <w:rsid w:val="0004572E"/>
    <w:rsid w:val="00046B3C"/>
    <w:rsid w:val="0005118A"/>
    <w:rsid w:val="00054BB1"/>
    <w:rsid w:val="00054FD4"/>
    <w:rsid w:val="000577DD"/>
    <w:rsid w:val="00060547"/>
    <w:rsid w:val="0006315F"/>
    <w:rsid w:val="0006373D"/>
    <w:rsid w:val="00063ACA"/>
    <w:rsid w:val="00063E4B"/>
    <w:rsid w:val="0006474B"/>
    <w:rsid w:val="00064C5C"/>
    <w:rsid w:val="00065083"/>
    <w:rsid w:val="00065353"/>
    <w:rsid w:val="00070A5F"/>
    <w:rsid w:val="00072076"/>
    <w:rsid w:val="000731E7"/>
    <w:rsid w:val="000752E7"/>
    <w:rsid w:val="00075D9E"/>
    <w:rsid w:val="0007723F"/>
    <w:rsid w:val="000804E9"/>
    <w:rsid w:val="0008141F"/>
    <w:rsid w:val="000823DA"/>
    <w:rsid w:val="00082EBF"/>
    <w:rsid w:val="00083870"/>
    <w:rsid w:val="000838EE"/>
    <w:rsid w:val="000846E4"/>
    <w:rsid w:val="000874C1"/>
    <w:rsid w:val="00087CCA"/>
    <w:rsid w:val="00087FD2"/>
    <w:rsid w:val="00091B7E"/>
    <w:rsid w:val="00093C94"/>
    <w:rsid w:val="000945DD"/>
    <w:rsid w:val="00096FE5"/>
    <w:rsid w:val="000A013E"/>
    <w:rsid w:val="000A068F"/>
    <w:rsid w:val="000A1961"/>
    <w:rsid w:val="000A1DB9"/>
    <w:rsid w:val="000A219A"/>
    <w:rsid w:val="000A432B"/>
    <w:rsid w:val="000A43AE"/>
    <w:rsid w:val="000A4A41"/>
    <w:rsid w:val="000A4AD2"/>
    <w:rsid w:val="000A51F2"/>
    <w:rsid w:val="000A60E6"/>
    <w:rsid w:val="000A7691"/>
    <w:rsid w:val="000B04BE"/>
    <w:rsid w:val="000B0F69"/>
    <w:rsid w:val="000B1AA1"/>
    <w:rsid w:val="000B1B9B"/>
    <w:rsid w:val="000B2F08"/>
    <w:rsid w:val="000B4405"/>
    <w:rsid w:val="000B4B75"/>
    <w:rsid w:val="000B5374"/>
    <w:rsid w:val="000B53BB"/>
    <w:rsid w:val="000B5496"/>
    <w:rsid w:val="000B5839"/>
    <w:rsid w:val="000B69EC"/>
    <w:rsid w:val="000C0976"/>
    <w:rsid w:val="000C166C"/>
    <w:rsid w:val="000C447F"/>
    <w:rsid w:val="000D2C99"/>
    <w:rsid w:val="000D3ABE"/>
    <w:rsid w:val="000D3BD4"/>
    <w:rsid w:val="000D4F31"/>
    <w:rsid w:val="000D594C"/>
    <w:rsid w:val="000D630B"/>
    <w:rsid w:val="000D73B6"/>
    <w:rsid w:val="000E12B7"/>
    <w:rsid w:val="000E1C4D"/>
    <w:rsid w:val="000E3F07"/>
    <w:rsid w:val="000E4CA8"/>
    <w:rsid w:val="000E6268"/>
    <w:rsid w:val="000F0028"/>
    <w:rsid w:val="000F149B"/>
    <w:rsid w:val="000F1CEB"/>
    <w:rsid w:val="000F5C71"/>
    <w:rsid w:val="000F619E"/>
    <w:rsid w:val="000F6427"/>
    <w:rsid w:val="000F6736"/>
    <w:rsid w:val="00100A57"/>
    <w:rsid w:val="00100C29"/>
    <w:rsid w:val="00101D5D"/>
    <w:rsid w:val="00102AB0"/>
    <w:rsid w:val="001037E0"/>
    <w:rsid w:val="001054BB"/>
    <w:rsid w:val="00106F2C"/>
    <w:rsid w:val="0010744E"/>
    <w:rsid w:val="00107F35"/>
    <w:rsid w:val="00110379"/>
    <w:rsid w:val="001119FE"/>
    <w:rsid w:val="00112C05"/>
    <w:rsid w:val="001173EF"/>
    <w:rsid w:val="00120C9D"/>
    <w:rsid w:val="001217B3"/>
    <w:rsid w:val="00121C57"/>
    <w:rsid w:val="00122919"/>
    <w:rsid w:val="001249CA"/>
    <w:rsid w:val="00125C12"/>
    <w:rsid w:val="0012627E"/>
    <w:rsid w:val="001265A4"/>
    <w:rsid w:val="0013016B"/>
    <w:rsid w:val="00132A59"/>
    <w:rsid w:val="00133E54"/>
    <w:rsid w:val="00135ED8"/>
    <w:rsid w:val="00137E05"/>
    <w:rsid w:val="0014145E"/>
    <w:rsid w:val="00142709"/>
    <w:rsid w:val="00144D01"/>
    <w:rsid w:val="001463AA"/>
    <w:rsid w:val="00150DC0"/>
    <w:rsid w:val="00151A12"/>
    <w:rsid w:val="001558C3"/>
    <w:rsid w:val="0015799F"/>
    <w:rsid w:val="00160064"/>
    <w:rsid w:val="00160408"/>
    <w:rsid w:val="001614FB"/>
    <w:rsid w:val="00161892"/>
    <w:rsid w:val="0016417D"/>
    <w:rsid w:val="00165277"/>
    <w:rsid w:val="00165D5E"/>
    <w:rsid w:val="00166228"/>
    <w:rsid w:val="00167AAE"/>
    <w:rsid w:val="00172174"/>
    <w:rsid w:val="00173D87"/>
    <w:rsid w:val="001748EE"/>
    <w:rsid w:val="00176785"/>
    <w:rsid w:val="00180A54"/>
    <w:rsid w:val="00180EF9"/>
    <w:rsid w:val="00182472"/>
    <w:rsid w:val="00183811"/>
    <w:rsid w:val="00183A25"/>
    <w:rsid w:val="00183DDE"/>
    <w:rsid w:val="00185C17"/>
    <w:rsid w:val="00186920"/>
    <w:rsid w:val="001903EB"/>
    <w:rsid w:val="0019046C"/>
    <w:rsid w:val="0019158F"/>
    <w:rsid w:val="00194E3A"/>
    <w:rsid w:val="0019757A"/>
    <w:rsid w:val="001A12F8"/>
    <w:rsid w:val="001A473C"/>
    <w:rsid w:val="001A509B"/>
    <w:rsid w:val="001A56C0"/>
    <w:rsid w:val="001A593F"/>
    <w:rsid w:val="001A59CE"/>
    <w:rsid w:val="001A72C9"/>
    <w:rsid w:val="001A788E"/>
    <w:rsid w:val="001A78DA"/>
    <w:rsid w:val="001A7CC1"/>
    <w:rsid w:val="001B0A51"/>
    <w:rsid w:val="001B1BB2"/>
    <w:rsid w:val="001B2C65"/>
    <w:rsid w:val="001B4FC3"/>
    <w:rsid w:val="001B7DBD"/>
    <w:rsid w:val="001B7FED"/>
    <w:rsid w:val="001C115C"/>
    <w:rsid w:val="001C18A5"/>
    <w:rsid w:val="001C33B1"/>
    <w:rsid w:val="001C3B28"/>
    <w:rsid w:val="001C3D2E"/>
    <w:rsid w:val="001C440B"/>
    <w:rsid w:val="001C56A5"/>
    <w:rsid w:val="001C594D"/>
    <w:rsid w:val="001C5F1F"/>
    <w:rsid w:val="001C7120"/>
    <w:rsid w:val="001C7866"/>
    <w:rsid w:val="001C7884"/>
    <w:rsid w:val="001C7D9A"/>
    <w:rsid w:val="001D0134"/>
    <w:rsid w:val="001D0E2E"/>
    <w:rsid w:val="001D1CD8"/>
    <w:rsid w:val="001D4D01"/>
    <w:rsid w:val="001D54EA"/>
    <w:rsid w:val="001D5AF1"/>
    <w:rsid w:val="001D792A"/>
    <w:rsid w:val="001E0335"/>
    <w:rsid w:val="001E083B"/>
    <w:rsid w:val="001E126B"/>
    <w:rsid w:val="001E2D6F"/>
    <w:rsid w:val="001E2F4D"/>
    <w:rsid w:val="001E70F7"/>
    <w:rsid w:val="001F02C2"/>
    <w:rsid w:val="001F13BB"/>
    <w:rsid w:val="001F2D6E"/>
    <w:rsid w:val="001F42DC"/>
    <w:rsid w:val="001F4C10"/>
    <w:rsid w:val="001F552D"/>
    <w:rsid w:val="001F7063"/>
    <w:rsid w:val="0020036E"/>
    <w:rsid w:val="00202CD6"/>
    <w:rsid w:val="00206B3B"/>
    <w:rsid w:val="00207CBD"/>
    <w:rsid w:val="002122D7"/>
    <w:rsid w:val="00212A43"/>
    <w:rsid w:val="00213571"/>
    <w:rsid w:val="002136F1"/>
    <w:rsid w:val="002141CC"/>
    <w:rsid w:val="002141E9"/>
    <w:rsid w:val="002155E3"/>
    <w:rsid w:val="002213C6"/>
    <w:rsid w:val="002215C9"/>
    <w:rsid w:val="0022197F"/>
    <w:rsid w:val="002226D8"/>
    <w:rsid w:val="0022554A"/>
    <w:rsid w:val="0023092A"/>
    <w:rsid w:val="00230A7B"/>
    <w:rsid w:val="00231F47"/>
    <w:rsid w:val="00232438"/>
    <w:rsid w:val="00232FE1"/>
    <w:rsid w:val="00233C0F"/>
    <w:rsid w:val="00235009"/>
    <w:rsid w:val="0023673F"/>
    <w:rsid w:val="0023678F"/>
    <w:rsid w:val="002404D6"/>
    <w:rsid w:val="00240684"/>
    <w:rsid w:val="00240B30"/>
    <w:rsid w:val="00241DE3"/>
    <w:rsid w:val="002429E1"/>
    <w:rsid w:val="00244E09"/>
    <w:rsid w:val="002464D2"/>
    <w:rsid w:val="00247B3C"/>
    <w:rsid w:val="0025008A"/>
    <w:rsid w:val="00252FF5"/>
    <w:rsid w:val="00253298"/>
    <w:rsid w:val="002542AE"/>
    <w:rsid w:val="002544BD"/>
    <w:rsid w:val="0025484D"/>
    <w:rsid w:val="002549E6"/>
    <w:rsid w:val="00255E67"/>
    <w:rsid w:val="00255EF7"/>
    <w:rsid w:val="00260741"/>
    <w:rsid w:val="0026185B"/>
    <w:rsid w:val="0026204B"/>
    <w:rsid w:val="00264038"/>
    <w:rsid w:val="002641F9"/>
    <w:rsid w:val="00264FF9"/>
    <w:rsid w:val="00265BE7"/>
    <w:rsid w:val="00266729"/>
    <w:rsid w:val="00266EB9"/>
    <w:rsid w:val="00270412"/>
    <w:rsid w:val="00270981"/>
    <w:rsid w:val="00270D62"/>
    <w:rsid w:val="002719DF"/>
    <w:rsid w:val="00273DD0"/>
    <w:rsid w:val="002756A0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093E"/>
    <w:rsid w:val="00293333"/>
    <w:rsid w:val="00293532"/>
    <w:rsid w:val="00293965"/>
    <w:rsid w:val="0029659C"/>
    <w:rsid w:val="002A0BBB"/>
    <w:rsid w:val="002A6303"/>
    <w:rsid w:val="002B026D"/>
    <w:rsid w:val="002B0A00"/>
    <w:rsid w:val="002B0AB3"/>
    <w:rsid w:val="002B4C83"/>
    <w:rsid w:val="002C0A37"/>
    <w:rsid w:val="002C2B00"/>
    <w:rsid w:val="002C3479"/>
    <w:rsid w:val="002C42E9"/>
    <w:rsid w:val="002C4D45"/>
    <w:rsid w:val="002D0BE1"/>
    <w:rsid w:val="002E1075"/>
    <w:rsid w:val="002E25DC"/>
    <w:rsid w:val="002E3EE2"/>
    <w:rsid w:val="002E43F8"/>
    <w:rsid w:val="002E5966"/>
    <w:rsid w:val="002E710A"/>
    <w:rsid w:val="002E77A5"/>
    <w:rsid w:val="002F3F3F"/>
    <w:rsid w:val="002F4FE0"/>
    <w:rsid w:val="002F530B"/>
    <w:rsid w:val="002F5E70"/>
    <w:rsid w:val="002F7216"/>
    <w:rsid w:val="003058B6"/>
    <w:rsid w:val="00305D7D"/>
    <w:rsid w:val="00312FE1"/>
    <w:rsid w:val="00314324"/>
    <w:rsid w:val="00314627"/>
    <w:rsid w:val="00317E2E"/>
    <w:rsid w:val="00320201"/>
    <w:rsid w:val="0032079D"/>
    <w:rsid w:val="00320981"/>
    <w:rsid w:val="00321125"/>
    <w:rsid w:val="003215DC"/>
    <w:rsid w:val="00321798"/>
    <w:rsid w:val="0032329A"/>
    <w:rsid w:val="00323FE8"/>
    <w:rsid w:val="00324B7C"/>
    <w:rsid w:val="003271A3"/>
    <w:rsid w:val="00327639"/>
    <w:rsid w:val="00330613"/>
    <w:rsid w:val="00331BA8"/>
    <w:rsid w:val="003322D5"/>
    <w:rsid w:val="003336CC"/>
    <w:rsid w:val="00334AB8"/>
    <w:rsid w:val="00340FD3"/>
    <w:rsid w:val="00343057"/>
    <w:rsid w:val="00345424"/>
    <w:rsid w:val="00345946"/>
    <w:rsid w:val="00347DFE"/>
    <w:rsid w:val="0035263D"/>
    <w:rsid w:val="00354D77"/>
    <w:rsid w:val="00355B66"/>
    <w:rsid w:val="00360CF0"/>
    <w:rsid w:val="0036149F"/>
    <w:rsid w:val="00362743"/>
    <w:rsid w:val="00362996"/>
    <w:rsid w:val="003633CB"/>
    <w:rsid w:val="00363888"/>
    <w:rsid w:val="003648DC"/>
    <w:rsid w:val="00365E30"/>
    <w:rsid w:val="00366EE8"/>
    <w:rsid w:val="00367114"/>
    <w:rsid w:val="00370C5F"/>
    <w:rsid w:val="00370E30"/>
    <w:rsid w:val="00373475"/>
    <w:rsid w:val="00373754"/>
    <w:rsid w:val="00373EEC"/>
    <w:rsid w:val="00373F51"/>
    <w:rsid w:val="00374437"/>
    <w:rsid w:val="003750E2"/>
    <w:rsid w:val="00380F9D"/>
    <w:rsid w:val="00382F40"/>
    <w:rsid w:val="003840E0"/>
    <w:rsid w:val="0038471F"/>
    <w:rsid w:val="00384FAE"/>
    <w:rsid w:val="00386BC4"/>
    <w:rsid w:val="00390D31"/>
    <w:rsid w:val="00392528"/>
    <w:rsid w:val="00392911"/>
    <w:rsid w:val="003953D5"/>
    <w:rsid w:val="003965EA"/>
    <w:rsid w:val="00396E52"/>
    <w:rsid w:val="00397536"/>
    <w:rsid w:val="003A36E0"/>
    <w:rsid w:val="003A5666"/>
    <w:rsid w:val="003A627F"/>
    <w:rsid w:val="003B0F98"/>
    <w:rsid w:val="003B14BD"/>
    <w:rsid w:val="003B443B"/>
    <w:rsid w:val="003B5739"/>
    <w:rsid w:val="003B5B22"/>
    <w:rsid w:val="003B5E3B"/>
    <w:rsid w:val="003B6322"/>
    <w:rsid w:val="003B73B0"/>
    <w:rsid w:val="003B7A32"/>
    <w:rsid w:val="003C3F03"/>
    <w:rsid w:val="003C4FF2"/>
    <w:rsid w:val="003C5257"/>
    <w:rsid w:val="003C5658"/>
    <w:rsid w:val="003C73E5"/>
    <w:rsid w:val="003C7416"/>
    <w:rsid w:val="003D2803"/>
    <w:rsid w:val="003D3948"/>
    <w:rsid w:val="003D3C51"/>
    <w:rsid w:val="003D5BDE"/>
    <w:rsid w:val="003D6450"/>
    <w:rsid w:val="003E0066"/>
    <w:rsid w:val="003E0F9B"/>
    <w:rsid w:val="003E4E11"/>
    <w:rsid w:val="003E6177"/>
    <w:rsid w:val="003E647A"/>
    <w:rsid w:val="003E6CD8"/>
    <w:rsid w:val="003E718D"/>
    <w:rsid w:val="003E71FC"/>
    <w:rsid w:val="003E794F"/>
    <w:rsid w:val="003E7A6E"/>
    <w:rsid w:val="003E7D3E"/>
    <w:rsid w:val="003F08FC"/>
    <w:rsid w:val="003F115A"/>
    <w:rsid w:val="003F3B2B"/>
    <w:rsid w:val="003F3CD4"/>
    <w:rsid w:val="003F3D83"/>
    <w:rsid w:val="003F439A"/>
    <w:rsid w:val="003F45E8"/>
    <w:rsid w:val="003F6C75"/>
    <w:rsid w:val="00400319"/>
    <w:rsid w:val="004009CD"/>
    <w:rsid w:val="004018CD"/>
    <w:rsid w:val="004026C9"/>
    <w:rsid w:val="00404B82"/>
    <w:rsid w:val="00405BF3"/>
    <w:rsid w:val="004066BB"/>
    <w:rsid w:val="0041085B"/>
    <w:rsid w:val="00414139"/>
    <w:rsid w:val="00415DDC"/>
    <w:rsid w:val="00420E19"/>
    <w:rsid w:val="004230C1"/>
    <w:rsid w:val="004304B8"/>
    <w:rsid w:val="00441963"/>
    <w:rsid w:val="0044375A"/>
    <w:rsid w:val="00444101"/>
    <w:rsid w:val="00445132"/>
    <w:rsid w:val="00445340"/>
    <w:rsid w:val="00446DB7"/>
    <w:rsid w:val="00447BA6"/>
    <w:rsid w:val="00450BC8"/>
    <w:rsid w:val="004560F3"/>
    <w:rsid w:val="004564FB"/>
    <w:rsid w:val="0046143C"/>
    <w:rsid w:val="00463DB8"/>
    <w:rsid w:val="00464290"/>
    <w:rsid w:val="00464647"/>
    <w:rsid w:val="00465410"/>
    <w:rsid w:val="00466559"/>
    <w:rsid w:val="00466F9E"/>
    <w:rsid w:val="00471CA8"/>
    <w:rsid w:val="00473427"/>
    <w:rsid w:val="00473741"/>
    <w:rsid w:val="0047542E"/>
    <w:rsid w:val="00475C30"/>
    <w:rsid w:val="0048067E"/>
    <w:rsid w:val="004823EF"/>
    <w:rsid w:val="00484757"/>
    <w:rsid w:val="00485C65"/>
    <w:rsid w:val="00486BE8"/>
    <w:rsid w:val="004874E4"/>
    <w:rsid w:val="0049084E"/>
    <w:rsid w:val="0049170A"/>
    <w:rsid w:val="00491C71"/>
    <w:rsid w:val="00492996"/>
    <w:rsid w:val="0049396B"/>
    <w:rsid w:val="00495667"/>
    <w:rsid w:val="00495DCF"/>
    <w:rsid w:val="004A01A3"/>
    <w:rsid w:val="004A39C3"/>
    <w:rsid w:val="004A41E6"/>
    <w:rsid w:val="004A5DFD"/>
    <w:rsid w:val="004A6BDD"/>
    <w:rsid w:val="004A6C28"/>
    <w:rsid w:val="004A7506"/>
    <w:rsid w:val="004A7526"/>
    <w:rsid w:val="004B541C"/>
    <w:rsid w:val="004B62E0"/>
    <w:rsid w:val="004B6C60"/>
    <w:rsid w:val="004B6D34"/>
    <w:rsid w:val="004B7266"/>
    <w:rsid w:val="004B7724"/>
    <w:rsid w:val="004C1016"/>
    <w:rsid w:val="004C1219"/>
    <w:rsid w:val="004C1668"/>
    <w:rsid w:val="004C1A41"/>
    <w:rsid w:val="004C2F84"/>
    <w:rsid w:val="004C31F7"/>
    <w:rsid w:val="004D09D6"/>
    <w:rsid w:val="004D2102"/>
    <w:rsid w:val="004D6627"/>
    <w:rsid w:val="004D66A6"/>
    <w:rsid w:val="004D6BB7"/>
    <w:rsid w:val="004E0E06"/>
    <w:rsid w:val="004E2242"/>
    <w:rsid w:val="004E292A"/>
    <w:rsid w:val="004E43DA"/>
    <w:rsid w:val="004E5998"/>
    <w:rsid w:val="004F3F84"/>
    <w:rsid w:val="004F40AA"/>
    <w:rsid w:val="004F46C4"/>
    <w:rsid w:val="004F5DFF"/>
    <w:rsid w:val="004F78CE"/>
    <w:rsid w:val="0050026E"/>
    <w:rsid w:val="00500552"/>
    <w:rsid w:val="00503E7A"/>
    <w:rsid w:val="00505C97"/>
    <w:rsid w:val="00506E47"/>
    <w:rsid w:val="00507242"/>
    <w:rsid w:val="00507520"/>
    <w:rsid w:val="00510E75"/>
    <w:rsid w:val="00512476"/>
    <w:rsid w:val="00513217"/>
    <w:rsid w:val="0051689C"/>
    <w:rsid w:val="005176D1"/>
    <w:rsid w:val="005202E2"/>
    <w:rsid w:val="00521AAF"/>
    <w:rsid w:val="005222C8"/>
    <w:rsid w:val="00522C3C"/>
    <w:rsid w:val="00524009"/>
    <w:rsid w:val="00524D73"/>
    <w:rsid w:val="00530919"/>
    <w:rsid w:val="005314FD"/>
    <w:rsid w:val="00531C87"/>
    <w:rsid w:val="00533B5E"/>
    <w:rsid w:val="005345C9"/>
    <w:rsid w:val="005349A9"/>
    <w:rsid w:val="005359AC"/>
    <w:rsid w:val="0053624C"/>
    <w:rsid w:val="00541399"/>
    <w:rsid w:val="0054326F"/>
    <w:rsid w:val="0054368B"/>
    <w:rsid w:val="00543CF8"/>
    <w:rsid w:val="00543E0B"/>
    <w:rsid w:val="00544444"/>
    <w:rsid w:val="00544665"/>
    <w:rsid w:val="005450FD"/>
    <w:rsid w:val="00546650"/>
    <w:rsid w:val="00550B61"/>
    <w:rsid w:val="00551F0C"/>
    <w:rsid w:val="005538E8"/>
    <w:rsid w:val="00553BE5"/>
    <w:rsid w:val="00553F61"/>
    <w:rsid w:val="005544EA"/>
    <w:rsid w:val="00556FA8"/>
    <w:rsid w:val="00557359"/>
    <w:rsid w:val="005574E6"/>
    <w:rsid w:val="005609BB"/>
    <w:rsid w:val="00560BC8"/>
    <w:rsid w:val="00561255"/>
    <w:rsid w:val="00561636"/>
    <w:rsid w:val="0056167F"/>
    <w:rsid w:val="00562AAE"/>
    <w:rsid w:val="00563A6D"/>
    <w:rsid w:val="00564294"/>
    <w:rsid w:val="00564B08"/>
    <w:rsid w:val="00571F26"/>
    <w:rsid w:val="00571FA6"/>
    <w:rsid w:val="0057257E"/>
    <w:rsid w:val="0057277A"/>
    <w:rsid w:val="00574E82"/>
    <w:rsid w:val="005761D6"/>
    <w:rsid w:val="00576817"/>
    <w:rsid w:val="00576E8B"/>
    <w:rsid w:val="0057788E"/>
    <w:rsid w:val="00577CE0"/>
    <w:rsid w:val="0058002C"/>
    <w:rsid w:val="00584F42"/>
    <w:rsid w:val="005909C9"/>
    <w:rsid w:val="0059125D"/>
    <w:rsid w:val="00591856"/>
    <w:rsid w:val="00593F78"/>
    <w:rsid w:val="00594A53"/>
    <w:rsid w:val="0059735E"/>
    <w:rsid w:val="00597BB3"/>
    <w:rsid w:val="005A0C12"/>
    <w:rsid w:val="005A14F8"/>
    <w:rsid w:val="005A2353"/>
    <w:rsid w:val="005A31BC"/>
    <w:rsid w:val="005A39A2"/>
    <w:rsid w:val="005A5BF2"/>
    <w:rsid w:val="005B1485"/>
    <w:rsid w:val="005B3351"/>
    <w:rsid w:val="005B4598"/>
    <w:rsid w:val="005B47D9"/>
    <w:rsid w:val="005B53F9"/>
    <w:rsid w:val="005B5E7F"/>
    <w:rsid w:val="005B7B08"/>
    <w:rsid w:val="005C0EF3"/>
    <w:rsid w:val="005C15D7"/>
    <w:rsid w:val="005C35AB"/>
    <w:rsid w:val="005C3FAB"/>
    <w:rsid w:val="005C4C7E"/>
    <w:rsid w:val="005C6601"/>
    <w:rsid w:val="005C6E95"/>
    <w:rsid w:val="005D1E74"/>
    <w:rsid w:val="005D3F04"/>
    <w:rsid w:val="005D4B44"/>
    <w:rsid w:val="005D51C6"/>
    <w:rsid w:val="005D5422"/>
    <w:rsid w:val="005D6A6D"/>
    <w:rsid w:val="005E1A6E"/>
    <w:rsid w:val="005E2193"/>
    <w:rsid w:val="005E2D29"/>
    <w:rsid w:val="005E3229"/>
    <w:rsid w:val="005E4935"/>
    <w:rsid w:val="005E4F7A"/>
    <w:rsid w:val="005E66A9"/>
    <w:rsid w:val="005E691F"/>
    <w:rsid w:val="005F0413"/>
    <w:rsid w:val="005F0D85"/>
    <w:rsid w:val="005F17AB"/>
    <w:rsid w:val="005F1A16"/>
    <w:rsid w:val="005F326A"/>
    <w:rsid w:val="00600E86"/>
    <w:rsid w:val="00600EC0"/>
    <w:rsid w:val="0060205B"/>
    <w:rsid w:val="00602EB5"/>
    <w:rsid w:val="006037AB"/>
    <w:rsid w:val="00604860"/>
    <w:rsid w:val="006062C6"/>
    <w:rsid w:val="006066A8"/>
    <w:rsid w:val="00606761"/>
    <w:rsid w:val="00606C4F"/>
    <w:rsid w:val="0060748D"/>
    <w:rsid w:val="0061365D"/>
    <w:rsid w:val="0061491F"/>
    <w:rsid w:val="006200A4"/>
    <w:rsid w:val="0062378E"/>
    <w:rsid w:val="0062442E"/>
    <w:rsid w:val="006247CF"/>
    <w:rsid w:val="00624974"/>
    <w:rsid w:val="00627656"/>
    <w:rsid w:val="006307DE"/>
    <w:rsid w:val="00631450"/>
    <w:rsid w:val="00632073"/>
    <w:rsid w:val="006324DD"/>
    <w:rsid w:val="00633C42"/>
    <w:rsid w:val="00633E6C"/>
    <w:rsid w:val="006341C4"/>
    <w:rsid w:val="00635A25"/>
    <w:rsid w:val="0063648E"/>
    <w:rsid w:val="00636A33"/>
    <w:rsid w:val="0063706E"/>
    <w:rsid w:val="006376EB"/>
    <w:rsid w:val="00641C15"/>
    <w:rsid w:val="006436EF"/>
    <w:rsid w:val="00646924"/>
    <w:rsid w:val="00647F8D"/>
    <w:rsid w:val="006510A3"/>
    <w:rsid w:val="00651131"/>
    <w:rsid w:val="006541D1"/>
    <w:rsid w:val="00656D73"/>
    <w:rsid w:val="00657A45"/>
    <w:rsid w:val="006600B3"/>
    <w:rsid w:val="006624A0"/>
    <w:rsid w:val="00663E2A"/>
    <w:rsid w:val="00663F35"/>
    <w:rsid w:val="00664050"/>
    <w:rsid w:val="006645FA"/>
    <w:rsid w:val="006708B5"/>
    <w:rsid w:val="00671161"/>
    <w:rsid w:val="006716E6"/>
    <w:rsid w:val="00671FDB"/>
    <w:rsid w:val="006730C3"/>
    <w:rsid w:val="00676F6C"/>
    <w:rsid w:val="00680921"/>
    <w:rsid w:val="00680C42"/>
    <w:rsid w:val="00680E6E"/>
    <w:rsid w:val="006810AE"/>
    <w:rsid w:val="00686193"/>
    <w:rsid w:val="006873A9"/>
    <w:rsid w:val="00690A48"/>
    <w:rsid w:val="00691C64"/>
    <w:rsid w:val="00692839"/>
    <w:rsid w:val="006941F9"/>
    <w:rsid w:val="006948A5"/>
    <w:rsid w:val="006954A4"/>
    <w:rsid w:val="006958F6"/>
    <w:rsid w:val="00695D9D"/>
    <w:rsid w:val="0069766D"/>
    <w:rsid w:val="006A0D6E"/>
    <w:rsid w:val="006A33E1"/>
    <w:rsid w:val="006A3F4F"/>
    <w:rsid w:val="006A3FD3"/>
    <w:rsid w:val="006A4115"/>
    <w:rsid w:val="006A4295"/>
    <w:rsid w:val="006A45B2"/>
    <w:rsid w:val="006A4D1F"/>
    <w:rsid w:val="006A7053"/>
    <w:rsid w:val="006B0D0B"/>
    <w:rsid w:val="006B23C5"/>
    <w:rsid w:val="006B3D21"/>
    <w:rsid w:val="006C07A7"/>
    <w:rsid w:val="006C3345"/>
    <w:rsid w:val="006C42DF"/>
    <w:rsid w:val="006C437A"/>
    <w:rsid w:val="006C4EE0"/>
    <w:rsid w:val="006C5B44"/>
    <w:rsid w:val="006C68B5"/>
    <w:rsid w:val="006C6EE8"/>
    <w:rsid w:val="006C7D06"/>
    <w:rsid w:val="006D126A"/>
    <w:rsid w:val="006D246B"/>
    <w:rsid w:val="006D24D4"/>
    <w:rsid w:val="006D28BE"/>
    <w:rsid w:val="006D4D0D"/>
    <w:rsid w:val="006D65A9"/>
    <w:rsid w:val="006D7B10"/>
    <w:rsid w:val="006E19E8"/>
    <w:rsid w:val="006E1EA3"/>
    <w:rsid w:val="006E4675"/>
    <w:rsid w:val="006E5A22"/>
    <w:rsid w:val="006E5D0D"/>
    <w:rsid w:val="006E72E4"/>
    <w:rsid w:val="006E767F"/>
    <w:rsid w:val="006F02C8"/>
    <w:rsid w:val="006F2610"/>
    <w:rsid w:val="006F2D16"/>
    <w:rsid w:val="006F31FB"/>
    <w:rsid w:val="006F3477"/>
    <w:rsid w:val="006F3DAC"/>
    <w:rsid w:val="006F6E2A"/>
    <w:rsid w:val="006F7BAB"/>
    <w:rsid w:val="00700B6F"/>
    <w:rsid w:val="00700D81"/>
    <w:rsid w:val="00701716"/>
    <w:rsid w:val="0070191C"/>
    <w:rsid w:val="00703D9D"/>
    <w:rsid w:val="00704A41"/>
    <w:rsid w:val="00705F96"/>
    <w:rsid w:val="007060F4"/>
    <w:rsid w:val="00707566"/>
    <w:rsid w:val="00711A7F"/>
    <w:rsid w:val="00712DAC"/>
    <w:rsid w:val="00713385"/>
    <w:rsid w:val="0071394E"/>
    <w:rsid w:val="00714A55"/>
    <w:rsid w:val="00714C9C"/>
    <w:rsid w:val="00715369"/>
    <w:rsid w:val="00715726"/>
    <w:rsid w:val="00715CB6"/>
    <w:rsid w:val="00715FD6"/>
    <w:rsid w:val="00716F29"/>
    <w:rsid w:val="00721879"/>
    <w:rsid w:val="007222E7"/>
    <w:rsid w:val="00722D2E"/>
    <w:rsid w:val="007261A0"/>
    <w:rsid w:val="0073165A"/>
    <w:rsid w:val="00732589"/>
    <w:rsid w:val="0073279C"/>
    <w:rsid w:val="00732849"/>
    <w:rsid w:val="00733A75"/>
    <w:rsid w:val="00734FF8"/>
    <w:rsid w:val="0073516B"/>
    <w:rsid w:val="00736AE0"/>
    <w:rsid w:val="007376AF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2E02"/>
    <w:rsid w:val="007533A2"/>
    <w:rsid w:val="00753445"/>
    <w:rsid w:val="00753531"/>
    <w:rsid w:val="007540C3"/>
    <w:rsid w:val="00754D85"/>
    <w:rsid w:val="00755E36"/>
    <w:rsid w:val="00757335"/>
    <w:rsid w:val="007603BF"/>
    <w:rsid w:val="007609AE"/>
    <w:rsid w:val="00763BAD"/>
    <w:rsid w:val="00763BD2"/>
    <w:rsid w:val="00764362"/>
    <w:rsid w:val="00764977"/>
    <w:rsid w:val="0076636E"/>
    <w:rsid w:val="00770D16"/>
    <w:rsid w:val="00771A2C"/>
    <w:rsid w:val="00772755"/>
    <w:rsid w:val="00772FB7"/>
    <w:rsid w:val="00774E5E"/>
    <w:rsid w:val="007757DD"/>
    <w:rsid w:val="00776245"/>
    <w:rsid w:val="00776419"/>
    <w:rsid w:val="0077683F"/>
    <w:rsid w:val="00776FA2"/>
    <w:rsid w:val="007816DE"/>
    <w:rsid w:val="00781786"/>
    <w:rsid w:val="007852D3"/>
    <w:rsid w:val="007917F2"/>
    <w:rsid w:val="00794065"/>
    <w:rsid w:val="007968E7"/>
    <w:rsid w:val="007969B5"/>
    <w:rsid w:val="007A0C42"/>
    <w:rsid w:val="007A148C"/>
    <w:rsid w:val="007A327B"/>
    <w:rsid w:val="007A3320"/>
    <w:rsid w:val="007A36EE"/>
    <w:rsid w:val="007A3BC6"/>
    <w:rsid w:val="007A3C36"/>
    <w:rsid w:val="007A3F22"/>
    <w:rsid w:val="007A4869"/>
    <w:rsid w:val="007A4D4B"/>
    <w:rsid w:val="007A530A"/>
    <w:rsid w:val="007A5C2B"/>
    <w:rsid w:val="007A5D9A"/>
    <w:rsid w:val="007A678F"/>
    <w:rsid w:val="007B1C01"/>
    <w:rsid w:val="007B1D6E"/>
    <w:rsid w:val="007B277F"/>
    <w:rsid w:val="007B2A1B"/>
    <w:rsid w:val="007B4295"/>
    <w:rsid w:val="007B47B7"/>
    <w:rsid w:val="007B4AFC"/>
    <w:rsid w:val="007B5107"/>
    <w:rsid w:val="007B615E"/>
    <w:rsid w:val="007B78FE"/>
    <w:rsid w:val="007B7B11"/>
    <w:rsid w:val="007B7C03"/>
    <w:rsid w:val="007C0C86"/>
    <w:rsid w:val="007C12A6"/>
    <w:rsid w:val="007C1336"/>
    <w:rsid w:val="007C737E"/>
    <w:rsid w:val="007D0AE3"/>
    <w:rsid w:val="007D1DBD"/>
    <w:rsid w:val="007D2993"/>
    <w:rsid w:val="007D4A48"/>
    <w:rsid w:val="007D5814"/>
    <w:rsid w:val="007E1C5B"/>
    <w:rsid w:val="007E44A0"/>
    <w:rsid w:val="007E53D7"/>
    <w:rsid w:val="007E559C"/>
    <w:rsid w:val="007E5943"/>
    <w:rsid w:val="007F0991"/>
    <w:rsid w:val="007F0C3D"/>
    <w:rsid w:val="007F15E5"/>
    <w:rsid w:val="007F1872"/>
    <w:rsid w:val="007F1C7B"/>
    <w:rsid w:val="007F1F6B"/>
    <w:rsid w:val="007F5BBE"/>
    <w:rsid w:val="007F77AE"/>
    <w:rsid w:val="00803C0E"/>
    <w:rsid w:val="008042CD"/>
    <w:rsid w:val="00804BB9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0AD7"/>
    <w:rsid w:val="00822AB6"/>
    <w:rsid w:val="00823CF1"/>
    <w:rsid w:val="00823F9E"/>
    <w:rsid w:val="008240C6"/>
    <w:rsid w:val="008262C7"/>
    <w:rsid w:val="00826D1D"/>
    <w:rsid w:val="00827D11"/>
    <w:rsid w:val="0083154D"/>
    <w:rsid w:val="00834060"/>
    <w:rsid w:val="008353FC"/>
    <w:rsid w:val="008358E6"/>
    <w:rsid w:val="00835CD6"/>
    <w:rsid w:val="00845640"/>
    <w:rsid w:val="008516CC"/>
    <w:rsid w:val="00851D90"/>
    <w:rsid w:val="00853FC6"/>
    <w:rsid w:val="0085523F"/>
    <w:rsid w:val="00860705"/>
    <w:rsid w:val="00860E08"/>
    <w:rsid w:val="00860E21"/>
    <w:rsid w:val="0086246F"/>
    <w:rsid w:val="0086714B"/>
    <w:rsid w:val="00870343"/>
    <w:rsid w:val="00871131"/>
    <w:rsid w:val="00871FAF"/>
    <w:rsid w:val="00874F86"/>
    <w:rsid w:val="0087662D"/>
    <w:rsid w:val="00877439"/>
    <w:rsid w:val="0088045F"/>
    <w:rsid w:val="008809EC"/>
    <w:rsid w:val="008813D6"/>
    <w:rsid w:val="008816B2"/>
    <w:rsid w:val="00882547"/>
    <w:rsid w:val="00883D75"/>
    <w:rsid w:val="008850CF"/>
    <w:rsid w:val="008900C3"/>
    <w:rsid w:val="0089139D"/>
    <w:rsid w:val="00891AA2"/>
    <w:rsid w:val="00892235"/>
    <w:rsid w:val="00893A5D"/>
    <w:rsid w:val="00894DA5"/>
    <w:rsid w:val="00897AF9"/>
    <w:rsid w:val="00897FB3"/>
    <w:rsid w:val="008A07D6"/>
    <w:rsid w:val="008A1846"/>
    <w:rsid w:val="008A210B"/>
    <w:rsid w:val="008A644E"/>
    <w:rsid w:val="008B0182"/>
    <w:rsid w:val="008B0847"/>
    <w:rsid w:val="008B254F"/>
    <w:rsid w:val="008B398B"/>
    <w:rsid w:val="008B4365"/>
    <w:rsid w:val="008B44CD"/>
    <w:rsid w:val="008B4E54"/>
    <w:rsid w:val="008B59F7"/>
    <w:rsid w:val="008B5C58"/>
    <w:rsid w:val="008B722F"/>
    <w:rsid w:val="008B79DC"/>
    <w:rsid w:val="008B7EB1"/>
    <w:rsid w:val="008B7F7E"/>
    <w:rsid w:val="008C08D5"/>
    <w:rsid w:val="008C0BBC"/>
    <w:rsid w:val="008C143B"/>
    <w:rsid w:val="008C318B"/>
    <w:rsid w:val="008C481F"/>
    <w:rsid w:val="008C69D0"/>
    <w:rsid w:val="008C6DF7"/>
    <w:rsid w:val="008C7BCA"/>
    <w:rsid w:val="008D1279"/>
    <w:rsid w:val="008D18FD"/>
    <w:rsid w:val="008D20C9"/>
    <w:rsid w:val="008D2492"/>
    <w:rsid w:val="008D371F"/>
    <w:rsid w:val="008D3F2C"/>
    <w:rsid w:val="008D4E40"/>
    <w:rsid w:val="008D6481"/>
    <w:rsid w:val="008D7AFD"/>
    <w:rsid w:val="008E1987"/>
    <w:rsid w:val="008F22FB"/>
    <w:rsid w:val="008F33CB"/>
    <w:rsid w:val="008F37CA"/>
    <w:rsid w:val="008F411C"/>
    <w:rsid w:val="008F486E"/>
    <w:rsid w:val="008F5363"/>
    <w:rsid w:val="008F7D02"/>
    <w:rsid w:val="009000DC"/>
    <w:rsid w:val="009033EF"/>
    <w:rsid w:val="00904567"/>
    <w:rsid w:val="009048BE"/>
    <w:rsid w:val="00904F39"/>
    <w:rsid w:val="009060CA"/>
    <w:rsid w:val="00906A50"/>
    <w:rsid w:val="0091388B"/>
    <w:rsid w:val="009143E4"/>
    <w:rsid w:val="009149C5"/>
    <w:rsid w:val="0091532F"/>
    <w:rsid w:val="009158A4"/>
    <w:rsid w:val="009204AE"/>
    <w:rsid w:val="00921D46"/>
    <w:rsid w:val="009278D2"/>
    <w:rsid w:val="00927B34"/>
    <w:rsid w:val="009308A0"/>
    <w:rsid w:val="00931820"/>
    <w:rsid w:val="00931DE9"/>
    <w:rsid w:val="00932412"/>
    <w:rsid w:val="00932AED"/>
    <w:rsid w:val="00934843"/>
    <w:rsid w:val="00936B18"/>
    <w:rsid w:val="00940FA6"/>
    <w:rsid w:val="009426D8"/>
    <w:rsid w:val="009430A7"/>
    <w:rsid w:val="009434CF"/>
    <w:rsid w:val="00943A14"/>
    <w:rsid w:val="0094447D"/>
    <w:rsid w:val="009450EF"/>
    <w:rsid w:val="00946DFC"/>
    <w:rsid w:val="009513A0"/>
    <w:rsid w:val="00951D03"/>
    <w:rsid w:val="009545B8"/>
    <w:rsid w:val="00956599"/>
    <w:rsid w:val="0096013D"/>
    <w:rsid w:val="009611F7"/>
    <w:rsid w:val="009613BF"/>
    <w:rsid w:val="009617DC"/>
    <w:rsid w:val="00963D48"/>
    <w:rsid w:val="009646D2"/>
    <w:rsid w:val="00964E64"/>
    <w:rsid w:val="00964F06"/>
    <w:rsid w:val="00973E61"/>
    <w:rsid w:val="00980074"/>
    <w:rsid w:val="00981272"/>
    <w:rsid w:val="00981BF7"/>
    <w:rsid w:val="00984DC4"/>
    <w:rsid w:val="00986826"/>
    <w:rsid w:val="00987E0F"/>
    <w:rsid w:val="00991A2D"/>
    <w:rsid w:val="00992EBF"/>
    <w:rsid w:val="009936F6"/>
    <w:rsid w:val="0099407F"/>
    <w:rsid w:val="00995637"/>
    <w:rsid w:val="00996482"/>
    <w:rsid w:val="009A0168"/>
    <w:rsid w:val="009A1AC6"/>
    <w:rsid w:val="009A3000"/>
    <w:rsid w:val="009A453C"/>
    <w:rsid w:val="009A4C92"/>
    <w:rsid w:val="009A52DB"/>
    <w:rsid w:val="009A614A"/>
    <w:rsid w:val="009B05E3"/>
    <w:rsid w:val="009B4348"/>
    <w:rsid w:val="009B4E7C"/>
    <w:rsid w:val="009B65E9"/>
    <w:rsid w:val="009C538C"/>
    <w:rsid w:val="009C5F84"/>
    <w:rsid w:val="009C6B3A"/>
    <w:rsid w:val="009C7F0B"/>
    <w:rsid w:val="009D19FA"/>
    <w:rsid w:val="009D350D"/>
    <w:rsid w:val="009D403F"/>
    <w:rsid w:val="009D48D1"/>
    <w:rsid w:val="009D5BEA"/>
    <w:rsid w:val="009D6A1E"/>
    <w:rsid w:val="009D6ADE"/>
    <w:rsid w:val="009D6B43"/>
    <w:rsid w:val="009D75CD"/>
    <w:rsid w:val="009D7BF7"/>
    <w:rsid w:val="009E20C0"/>
    <w:rsid w:val="009E3F8A"/>
    <w:rsid w:val="009E6B46"/>
    <w:rsid w:val="009E6B81"/>
    <w:rsid w:val="009E7FFB"/>
    <w:rsid w:val="009F057F"/>
    <w:rsid w:val="009F11A9"/>
    <w:rsid w:val="009F2C25"/>
    <w:rsid w:val="009F41C4"/>
    <w:rsid w:val="009F5224"/>
    <w:rsid w:val="009F5CA3"/>
    <w:rsid w:val="009F7673"/>
    <w:rsid w:val="00A004EB"/>
    <w:rsid w:val="00A01C3C"/>
    <w:rsid w:val="00A02791"/>
    <w:rsid w:val="00A039EF"/>
    <w:rsid w:val="00A0446F"/>
    <w:rsid w:val="00A056A9"/>
    <w:rsid w:val="00A05B1E"/>
    <w:rsid w:val="00A10E9F"/>
    <w:rsid w:val="00A11D99"/>
    <w:rsid w:val="00A12ECF"/>
    <w:rsid w:val="00A13790"/>
    <w:rsid w:val="00A14120"/>
    <w:rsid w:val="00A206E3"/>
    <w:rsid w:val="00A20865"/>
    <w:rsid w:val="00A20F8E"/>
    <w:rsid w:val="00A21625"/>
    <w:rsid w:val="00A226B0"/>
    <w:rsid w:val="00A228AF"/>
    <w:rsid w:val="00A2638F"/>
    <w:rsid w:val="00A30317"/>
    <w:rsid w:val="00A318D0"/>
    <w:rsid w:val="00A33235"/>
    <w:rsid w:val="00A37CC3"/>
    <w:rsid w:val="00A405B9"/>
    <w:rsid w:val="00A4116E"/>
    <w:rsid w:val="00A415BA"/>
    <w:rsid w:val="00A428FB"/>
    <w:rsid w:val="00A4330B"/>
    <w:rsid w:val="00A43962"/>
    <w:rsid w:val="00A44380"/>
    <w:rsid w:val="00A44D20"/>
    <w:rsid w:val="00A46310"/>
    <w:rsid w:val="00A466A8"/>
    <w:rsid w:val="00A470A6"/>
    <w:rsid w:val="00A4754C"/>
    <w:rsid w:val="00A47C3C"/>
    <w:rsid w:val="00A510DC"/>
    <w:rsid w:val="00A52F3D"/>
    <w:rsid w:val="00A56053"/>
    <w:rsid w:val="00A568B8"/>
    <w:rsid w:val="00A57583"/>
    <w:rsid w:val="00A60574"/>
    <w:rsid w:val="00A6066C"/>
    <w:rsid w:val="00A62A69"/>
    <w:rsid w:val="00A6467A"/>
    <w:rsid w:val="00A650E7"/>
    <w:rsid w:val="00A6541A"/>
    <w:rsid w:val="00A65ED9"/>
    <w:rsid w:val="00A676BB"/>
    <w:rsid w:val="00A7043A"/>
    <w:rsid w:val="00A7053D"/>
    <w:rsid w:val="00A716AD"/>
    <w:rsid w:val="00A71913"/>
    <w:rsid w:val="00A731C4"/>
    <w:rsid w:val="00A74E17"/>
    <w:rsid w:val="00A75892"/>
    <w:rsid w:val="00A75B0E"/>
    <w:rsid w:val="00A75C8C"/>
    <w:rsid w:val="00A76536"/>
    <w:rsid w:val="00A77413"/>
    <w:rsid w:val="00A81789"/>
    <w:rsid w:val="00A82C27"/>
    <w:rsid w:val="00A85A0F"/>
    <w:rsid w:val="00A8648A"/>
    <w:rsid w:val="00A87DC6"/>
    <w:rsid w:val="00A92747"/>
    <w:rsid w:val="00A92B5E"/>
    <w:rsid w:val="00A94E52"/>
    <w:rsid w:val="00A950C5"/>
    <w:rsid w:val="00A95D68"/>
    <w:rsid w:val="00A96C91"/>
    <w:rsid w:val="00AA19CC"/>
    <w:rsid w:val="00AA2590"/>
    <w:rsid w:val="00AA3A80"/>
    <w:rsid w:val="00AA5DBC"/>
    <w:rsid w:val="00AA66C3"/>
    <w:rsid w:val="00AA6AB7"/>
    <w:rsid w:val="00AB2229"/>
    <w:rsid w:val="00AB2697"/>
    <w:rsid w:val="00AB2EE0"/>
    <w:rsid w:val="00AB3FBC"/>
    <w:rsid w:val="00AC2C95"/>
    <w:rsid w:val="00AC4086"/>
    <w:rsid w:val="00AC6251"/>
    <w:rsid w:val="00AC6ABA"/>
    <w:rsid w:val="00AC7098"/>
    <w:rsid w:val="00AC7F3B"/>
    <w:rsid w:val="00AD023D"/>
    <w:rsid w:val="00AD13F0"/>
    <w:rsid w:val="00AD214E"/>
    <w:rsid w:val="00AD28D3"/>
    <w:rsid w:val="00AD2C25"/>
    <w:rsid w:val="00AD3660"/>
    <w:rsid w:val="00AD3B8E"/>
    <w:rsid w:val="00AD4FB8"/>
    <w:rsid w:val="00AD5618"/>
    <w:rsid w:val="00AD691E"/>
    <w:rsid w:val="00AE0985"/>
    <w:rsid w:val="00AF3E12"/>
    <w:rsid w:val="00AF4268"/>
    <w:rsid w:val="00B02F04"/>
    <w:rsid w:val="00B03906"/>
    <w:rsid w:val="00B06E08"/>
    <w:rsid w:val="00B11D5B"/>
    <w:rsid w:val="00B13723"/>
    <w:rsid w:val="00B13A2C"/>
    <w:rsid w:val="00B13B51"/>
    <w:rsid w:val="00B149E8"/>
    <w:rsid w:val="00B14BD7"/>
    <w:rsid w:val="00B15A9F"/>
    <w:rsid w:val="00B16200"/>
    <w:rsid w:val="00B20EB0"/>
    <w:rsid w:val="00B218A0"/>
    <w:rsid w:val="00B23484"/>
    <w:rsid w:val="00B24686"/>
    <w:rsid w:val="00B25C08"/>
    <w:rsid w:val="00B267B4"/>
    <w:rsid w:val="00B27257"/>
    <w:rsid w:val="00B272BC"/>
    <w:rsid w:val="00B27E89"/>
    <w:rsid w:val="00B305FD"/>
    <w:rsid w:val="00B317BE"/>
    <w:rsid w:val="00B31A37"/>
    <w:rsid w:val="00B3242E"/>
    <w:rsid w:val="00B34AF2"/>
    <w:rsid w:val="00B351AA"/>
    <w:rsid w:val="00B35AFC"/>
    <w:rsid w:val="00B35DFB"/>
    <w:rsid w:val="00B36870"/>
    <w:rsid w:val="00B37232"/>
    <w:rsid w:val="00B37793"/>
    <w:rsid w:val="00B40BCA"/>
    <w:rsid w:val="00B463C9"/>
    <w:rsid w:val="00B46A8B"/>
    <w:rsid w:val="00B500E1"/>
    <w:rsid w:val="00B50670"/>
    <w:rsid w:val="00B50E31"/>
    <w:rsid w:val="00B5359E"/>
    <w:rsid w:val="00B541B7"/>
    <w:rsid w:val="00B547EB"/>
    <w:rsid w:val="00B54BBB"/>
    <w:rsid w:val="00B54EF0"/>
    <w:rsid w:val="00B55F05"/>
    <w:rsid w:val="00B56BF3"/>
    <w:rsid w:val="00B57CA3"/>
    <w:rsid w:val="00B60BA6"/>
    <w:rsid w:val="00B60EB3"/>
    <w:rsid w:val="00B60EF9"/>
    <w:rsid w:val="00B61FBD"/>
    <w:rsid w:val="00B62040"/>
    <w:rsid w:val="00B62B99"/>
    <w:rsid w:val="00B63606"/>
    <w:rsid w:val="00B63BD5"/>
    <w:rsid w:val="00B64095"/>
    <w:rsid w:val="00B649C6"/>
    <w:rsid w:val="00B650E5"/>
    <w:rsid w:val="00B65B1C"/>
    <w:rsid w:val="00B6666F"/>
    <w:rsid w:val="00B67284"/>
    <w:rsid w:val="00B704D8"/>
    <w:rsid w:val="00B710D0"/>
    <w:rsid w:val="00B73B31"/>
    <w:rsid w:val="00B73EE2"/>
    <w:rsid w:val="00B747F2"/>
    <w:rsid w:val="00B776E1"/>
    <w:rsid w:val="00B80502"/>
    <w:rsid w:val="00B80F80"/>
    <w:rsid w:val="00B8174F"/>
    <w:rsid w:val="00B81D81"/>
    <w:rsid w:val="00B85488"/>
    <w:rsid w:val="00B8591C"/>
    <w:rsid w:val="00B86787"/>
    <w:rsid w:val="00B87C04"/>
    <w:rsid w:val="00B92351"/>
    <w:rsid w:val="00B93D7B"/>
    <w:rsid w:val="00B9451E"/>
    <w:rsid w:val="00B947FB"/>
    <w:rsid w:val="00B969E5"/>
    <w:rsid w:val="00B96A47"/>
    <w:rsid w:val="00BA06B4"/>
    <w:rsid w:val="00BA3DDA"/>
    <w:rsid w:val="00BA679A"/>
    <w:rsid w:val="00BA756F"/>
    <w:rsid w:val="00BA7BE6"/>
    <w:rsid w:val="00BB022F"/>
    <w:rsid w:val="00BB1A4A"/>
    <w:rsid w:val="00BB2494"/>
    <w:rsid w:val="00BB25FF"/>
    <w:rsid w:val="00BB3229"/>
    <w:rsid w:val="00BB4541"/>
    <w:rsid w:val="00BB734C"/>
    <w:rsid w:val="00BC497B"/>
    <w:rsid w:val="00BC4BB5"/>
    <w:rsid w:val="00BC4F8B"/>
    <w:rsid w:val="00BC54D8"/>
    <w:rsid w:val="00BC62C8"/>
    <w:rsid w:val="00BC6E89"/>
    <w:rsid w:val="00BC7644"/>
    <w:rsid w:val="00BD051E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6451"/>
    <w:rsid w:val="00BE6945"/>
    <w:rsid w:val="00BE7F1D"/>
    <w:rsid w:val="00BF1DE6"/>
    <w:rsid w:val="00BF4494"/>
    <w:rsid w:val="00BF50E1"/>
    <w:rsid w:val="00BF5DCE"/>
    <w:rsid w:val="00BF6779"/>
    <w:rsid w:val="00BF6BFC"/>
    <w:rsid w:val="00C0058A"/>
    <w:rsid w:val="00C0118A"/>
    <w:rsid w:val="00C015E6"/>
    <w:rsid w:val="00C03908"/>
    <w:rsid w:val="00C04641"/>
    <w:rsid w:val="00C06977"/>
    <w:rsid w:val="00C1192A"/>
    <w:rsid w:val="00C14669"/>
    <w:rsid w:val="00C1706B"/>
    <w:rsid w:val="00C17E9A"/>
    <w:rsid w:val="00C20C58"/>
    <w:rsid w:val="00C20EF3"/>
    <w:rsid w:val="00C216F1"/>
    <w:rsid w:val="00C24800"/>
    <w:rsid w:val="00C25D5A"/>
    <w:rsid w:val="00C25DA7"/>
    <w:rsid w:val="00C26D79"/>
    <w:rsid w:val="00C270DA"/>
    <w:rsid w:val="00C27F39"/>
    <w:rsid w:val="00C27F96"/>
    <w:rsid w:val="00C30833"/>
    <w:rsid w:val="00C31F2B"/>
    <w:rsid w:val="00C35EE5"/>
    <w:rsid w:val="00C4005E"/>
    <w:rsid w:val="00C4293B"/>
    <w:rsid w:val="00C43314"/>
    <w:rsid w:val="00C463D9"/>
    <w:rsid w:val="00C4647E"/>
    <w:rsid w:val="00C477D8"/>
    <w:rsid w:val="00C500A3"/>
    <w:rsid w:val="00C50C78"/>
    <w:rsid w:val="00C511BB"/>
    <w:rsid w:val="00C55E88"/>
    <w:rsid w:val="00C56222"/>
    <w:rsid w:val="00C56CA2"/>
    <w:rsid w:val="00C57347"/>
    <w:rsid w:val="00C604F8"/>
    <w:rsid w:val="00C61493"/>
    <w:rsid w:val="00C62290"/>
    <w:rsid w:val="00C62C56"/>
    <w:rsid w:val="00C62C85"/>
    <w:rsid w:val="00C62F44"/>
    <w:rsid w:val="00C62F68"/>
    <w:rsid w:val="00C64BFD"/>
    <w:rsid w:val="00C65615"/>
    <w:rsid w:val="00C6628E"/>
    <w:rsid w:val="00C6700A"/>
    <w:rsid w:val="00C70F60"/>
    <w:rsid w:val="00C7101B"/>
    <w:rsid w:val="00C72DF2"/>
    <w:rsid w:val="00C73495"/>
    <w:rsid w:val="00C74CC9"/>
    <w:rsid w:val="00C751A1"/>
    <w:rsid w:val="00C767BA"/>
    <w:rsid w:val="00C77C73"/>
    <w:rsid w:val="00C82B3C"/>
    <w:rsid w:val="00C840D0"/>
    <w:rsid w:val="00C842A4"/>
    <w:rsid w:val="00C849B6"/>
    <w:rsid w:val="00C85763"/>
    <w:rsid w:val="00C8717F"/>
    <w:rsid w:val="00C87330"/>
    <w:rsid w:val="00C87672"/>
    <w:rsid w:val="00C87B4D"/>
    <w:rsid w:val="00C87EE0"/>
    <w:rsid w:val="00C9006E"/>
    <w:rsid w:val="00C90E0F"/>
    <w:rsid w:val="00C9142A"/>
    <w:rsid w:val="00C92949"/>
    <w:rsid w:val="00C9393F"/>
    <w:rsid w:val="00C93D66"/>
    <w:rsid w:val="00C9637E"/>
    <w:rsid w:val="00CA0F23"/>
    <w:rsid w:val="00CA1FAD"/>
    <w:rsid w:val="00CA2886"/>
    <w:rsid w:val="00CA36DC"/>
    <w:rsid w:val="00CA3ADD"/>
    <w:rsid w:val="00CA3AEA"/>
    <w:rsid w:val="00CA3F23"/>
    <w:rsid w:val="00CA5128"/>
    <w:rsid w:val="00CA6299"/>
    <w:rsid w:val="00CA6E41"/>
    <w:rsid w:val="00CA764A"/>
    <w:rsid w:val="00CA7C21"/>
    <w:rsid w:val="00CA7FA4"/>
    <w:rsid w:val="00CB265B"/>
    <w:rsid w:val="00CB2B63"/>
    <w:rsid w:val="00CB2F59"/>
    <w:rsid w:val="00CB3291"/>
    <w:rsid w:val="00CB6822"/>
    <w:rsid w:val="00CC1CD9"/>
    <w:rsid w:val="00CC343F"/>
    <w:rsid w:val="00CC43C8"/>
    <w:rsid w:val="00CD2079"/>
    <w:rsid w:val="00CD3D90"/>
    <w:rsid w:val="00CE04A7"/>
    <w:rsid w:val="00CE1339"/>
    <w:rsid w:val="00CE1ACD"/>
    <w:rsid w:val="00CE1D20"/>
    <w:rsid w:val="00CE35B8"/>
    <w:rsid w:val="00CE370A"/>
    <w:rsid w:val="00CE4588"/>
    <w:rsid w:val="00CF0C23"/>
    <w:rsid w:val="00CF302D"/>
    <w:rsid w:val="00CF3935"/>
    <w:rsid w:val="00CF3DAB"/>
    <w:rsid w:val="00CF5596"/>
    <w:rsid w:val="00CF788D"/>
    <w:rsid w:val="00D002BB"/>
    <w:rsid w:val="00D01624"/>
    <w:rsid w:val="00D03902"/>
    <w:rsid w:val="00D03E39"/>
    <w:rsid w:val="00D04C8F"/>
    <w:rsid w:val="00D06ABB"/>
    <w:rsid w:val="00D07B35"/>
    <w:rsid w:val="00D11620"/>
    <w:rsid w:val="00D1173F"/>
    <w:rsid w:val="00D12C93"/>
    <w:rsid w:val="00D13A2E"/>
    <w:rsid w:val="00D141D5"/>
    <w:rsid w:val="00D14675"/>
    <w:rsid w:val="00D16106"/>
    <w:rsid w:val="00D16310"/>
    <w:rsid w:val="00D217BA"/>
    <w:rsid w:val="00D21AAC"/>
    <w:rsid w:val="00D22C54"/>
    <w:rsid w:val="00D22C86"/>
    <w:rsid w:val="00D25769"/>
    <w:rsid w:val="00D25D77"/>
    <w:rsid w:val="00D279F2"/>
    <w:rsid w:val="00D3087E"/>
    <w:rsid w:val="00D30C7A"/>
    <w:rsid w:val="00D3198A"/>
    <w:rsid w:val="00D33B90"/>
    <w:rsid w:val="00D34834"/>
    <w:rsid w:val="00D34B0A"/>
    <w:rsid w:val="00D35743"/>
    <w:rsid w:val="00D35F80"/>
    <w:rsid w:val="00D36CDC"/>
    <w:rsid w:val="00D413CC"/>
    <w:rsid w:val="00D41AB8"/>
    <w:rsid w:val="00D41AEF"/>
    <w:rsid w:val="00D42224"/>
    <w:rsid w:val="00D428BD"/>
    <w:rsid w:val="00D43728"/>
    <w:rsid w:val="00D46C50"/>
    <w:rsid w:val="00D46C66"/>
    <w:rsid w:val="00D50861"/>
    <w:rsid w:val="00D51774"/>
    <w:rsid w:val="00D51DE5"/>
    <w:rsid w:val="00D53A1F"/>
    <w:rsid w:val="00D54268"/>
    <w:rsid w:val="00D545F6"/>
    <w:rsid w:val="00D55483"/>
    <w:rsid w:val="00D558DB"/>
    <w:rsid w:val="00D5672C"/>
    <w:rsid w:val="00D57933"/>
    <w:rsid w:val="00D6121F"/>
    <w:rsid w:val="00D632FD"/>
    <w:rsid w:val="00D6541D"/>
    <w:rsid w:val="00D65600"/>
    <w:rsid w:val="00D65A65"/>
    <w:rsid w:val="00D67EC2"/>
    <w:rsid w:val="00D701A8"/>
    <w:rsid w:val="00D7044D"/>
    <w:rsid w:val="00D71393"/>
    <w:rsid w:val="00D717F7"/>
    <w:rsid w:val="00D74149"/>
    <w:rsid w:val="00D741F9"/>
    <w:rsid w:val="00D74FF4"/>
    <w:rsid w:val="00D75147"/>
    <w:rsid w:val="00D75219"/>
    <w:rsid w:val="00D7547E"/>
    <w:rsid w:val="00D75735"/>
    <w:rsid w:val="00D771B7"/>
    <w:rsid w:val="00D77F31"/>
    <w:rsid w:val="00D81BC9"/>
    <w:rsid w:val="00D83BE3"/>
    <w:rsid w:val="00D845D6"/>
    <w:rsid w:val="00D85CE8"/>
    <w:rsid w:val="00D90127"/>
    <w:rsid w:val="00D90F8A"/>
    <w:rsid w:val="00D913CA"/>
    <w:rsid w:val="00D92717"/>
    <w:rsid w:val="00D937BC"/>
    <w:rsid w:val="00D93BB9"/>
    <w:rsid w:val="00D96E84"/>
    <w:rsid w:val="00DA05F5"/>
    <w:rsid w:val="00DA0A0B"/>
    <w:rsid w:val="00DA1362"/>
    <w:rsid w:val="00DA2011"/>
    <w:rsid w:val="00DA45A5"/>
    <w:rsid w:val="00DA5976"/>
    <w:rsid w:val="00DA5BDC"/>
    <w:rsid w:val="00DA5E3D"/>
    <w:rsid w:val="00DB36AE"/>
    <w:rsid w:val="00DB38FD"/>
    <w:rsid w:val="00DB4635"/>
    <w:rsid w:val="00DB4CCA"/>
    <w:rsid w:val="00DC1111"/>
    <w:rsid w:val="00DC11A7"/>
    <w:rsid w:val="00DC151C"/>
    <w:rsid w:val="00DC546D"/>
    <w:rsid w:val="00DD0201"/>
    <w:rsid w:val="00DD0DFF"/>
    <w:rsid w:val="00DD0F98"/>
    <w:rsid w:val="00DE0976"/>
    <w:rsid w:val="00DE419C"/>
    <w:rsid w:val="00DE4B81"/>
    <w:rsid w:val="00DF1A5E"/>
    <w:rsid w:val="00DF2A3E"/>
    <w:rsid w:val="00DF421D"/>
    <w:rsid w:val="00DF5053"/>
    <w:rsid w:val="00DF61DF"/>
    <w:rsid w:val="00DF745B"/>
    <w:rsid w:val="00E0155B"/>
    <w:rsid w:val="00E017A1"/>
    <w:rsid w:val="00E03F28"/>
    <w:rsid w:val="00E047D1"/>
    <w:rsid w:val="00E068F0"/>
    <w:rsid w:val="00E06AD8"/>
    <w:rsid w:val="00E1038C"/>
    <w:rsid w:val="00E10E0D"/>
    <w:rsid w:val="00E10EC8"/>
    <w:rsid w:val="00E11838"/>
    <w:rsid w:val="00E11B4D"/>
    <w:rsid w:val="00E12CB6"/>
    <w:rsid w:val="00E131AB"/>
    <w:rsid w:val="00E17872"/>
    <w:rsid w:val="00E23AF3"/>
    <w:rsid w:val="00E25760"/>
    <w:rsid w:val="00E26346"/>
    <w:rsid w:val="00E26670"/>
    <w:rsid w:val="00E40F04"/>
    <w:rsid w:val="00E421F5"/>
    <w:rsid w:val="00E43C23"/>
    <w:rsid w:val="00E44A91"/>
    <w:rsid w:val="00E46EE0"/>
    <w:rsid w:val="00E50683"/>
    <w:rsid w:val="00E51092"/>
    <w:rsid w:val="00E515FF"/>
    <w:rsid w:val="00E51ACD"/>
    <w:rsid w:val="00E51F60"/>
    <w:rsid w:val="00E526CF"/>
    <w:rsid w:val="00E546EE"/>
    <w:rsid w:val="00E54B0F"/>
    <w:rsid w:val="00E5550A"/>
    <w:rsid w:val="00E55E60"/>
    <w:rsid w:val="00E56C65"/>
    <w:rsid w:val="00E57ED2"/>
    <w:rsid w:val="00E620FD"/>
    <w:rsid w:val="00E6361B"/>
    <w:rsid w:val="00E64067"/>
    <w:rsid w:val="00E64221"/>
    <w:rsid w:val="00E647D3"/>
    <w:rsid w:val="00E6779F"/>
    <w:rsid w:val="00E70F2D"/>
    <w:rsid w:val="00E71027"/>
    <w:rsid w:val="00E71CD9"/>
    <w:rsid w:val="00E72DE8"/>
    <w:rsid w:val="00E75335"/>
    <w:rsid w:val="00E77B8B"/>
    <w:rsid w:val="00E80A0A"/>
    <w:rsid w:val="00E81E96"/>
    <w:rsid w:val="00E83842"/>
    <w:rsid w:val="00E8406C"/>
    <w:rsid w:val="00E845A7"/>
    <w:rsid w:val="00E861C0"/>
    <w:rsid w:val="00E87115"/>
    <w:rsid w:val="00E879FA"/>
    <w:rsid w:val="00E87A55"/>
    <w:rsid w:val="00E910DD"/>
    <w:rsid w:val="00E93115"/>
    <w:rsid w:val="00E932DC"/>
    <w:rsid w:val="00E93D22"/>
    <w:rsid w:val="00E95D4C"/>
    <w:rsid w:val="00E9696F"/>
    <w:rsid w:val="00E973A4"/>
    <w:rsid w:val="00E973EB"/>
    <w:rsid w:val="00E97BAC"/>
    <w:rsid w:val="00EA1173"/>
    <w:rsid w:val="00EA1B59"/>
    <w:rsid w:val="00EA207B"/>
    <w:rsid w:val="00EA2301"/>
    <w:rsid w:val="00EA510A"/>
    <w:rsid w:val="00EA5220"/>
    <w:rsid w:val="00EB01A5"/>
    <w:rsid w:val="00EB0413"/>
    <w:rsid w:val="00EB1275"/>
    <w:rsid w:val="00EB13B6"/>
    <w:rsid w:val="00EB1F47"/>
    <w:rsid w:val="00EB247C"/>
    <w:rsid w:val="00EB3229"/>
    <w:rsid w:val="00EB452A"/>
    <w:rsid w:val="00EB6201"/>
    <w:rsid w:val="00EB6A53"/>
    <w:rsid w:val="00EB6B53"/>
    <w:rsid w:val="00EB72B5"/>
    <w:rsid w:val="00EC01D0"/>
    <w:rsid w:val="00EC02F0"/>
    <w:rsid w:val="00EC20AF"/>
    <w:rsid w:val="00EC2C6D"/>
    <w:rsid w:val="00EC6E3B"/>
    <w:rsid w:val="00EC75B2"/>
    <w:rsid w:val="00ED1301"/>
    <w:rsid w:val="00ED19C5"/>
    <w:rsid w:val="00ED3D3C"/>
    <w:rsid w:val="00ED453E"/>
    <w:rsid w:val="00ED59BC"/>
    <w:rsid w:val="00ED67B1"/>
    <w:rsid w:val="00ED799C"/>
    <w:rsid w:val="00ED7F31"/>
    <w:rsid w:val="00EE17A2"/>
    <w:rsid w:val="00EE19DB"/>
    <w:rsid w:val="00EE366D"/>
    <w:rsid w:val="00EE563B"/>
    <w:rsid w:val="00EE7B91"/>
    <w:rsid w:val="00EF08C2"/>
    <w:rsid w:val="00EF171B"/>
    <w:rsid w:val="00EF203B"/>
    <w:rsid w:val="00EF21FE"/>
    <w:rsid w:val="00EF4642"/>
    <w:rsid w:val="00EF4F9E"/>
    <w:rsid w:val="00EF6AF0"/>
    <w:rsid w:val="00EF70C5"/>
    <w:rsid w:val="00EF7735"/>
    <w:rsid w:val="00F00588"/>
    <w:rsid w:val="00F00B2E"/>
    <w:rsid w:val="00F01FB1"/>
    <w:rsid w:val="00F03353"/>
    <w:rsid w:val="00F0588C"/>
    <w:rsid w:val="00F066A0"/>
    <w:rsid w:val="00F1009B"/>
    <w:rsid w:val="00F11238"/>
    <w:rsid w:val="00F112B2"/>
    <w:rsid w:val="00F11434"/>
    <w:rsid w:val="00F13295"/>
    <w:rsid w:val="00F16DF3"/>
    <w:rsid w:val="00F17439"/>
    <w:rsid w:val="00F208D2"/>
    <w:rsid w:val="00F21D9D"/>
    <w:rsid w:val="00F21FE8"/>
    <w:rsid w:val="00F23C83"/>
    <w:rsid w:val="00F23E94"/>
    <w:rsid w:val="00F24147"/>
    <w:rsid w:val="00F249AA"/>
    <w:rsid w:val="00F25800"/>
    <w:rsid w:val="00F2616F"/>
    <w:rsid w:val="00F26182"/>
    <w:rsid w:val="00F300DE"/>
    <w:rsid w:val="00F306A3"/>
    <w:rsid w:val="00F32E00"/>
    <w:rsid w:val="00F33038"/>
    <w:rsid w:val="00F33CF3"/>
    <w:rsid w:val="00F33F57"/>
    <w:rsid w:val="00F344CE"/>
    <w:rsid w:val="00F3540C"/>
    <w:rsid w:val="00F35F38"/>
    <w:rsid w:val="00F36143"/>
    <w:rsid w:val="00F3616E"/>
    <w:rsid w:val="00F374E4"/>
    <w:rsid w:val="00F400CC"/>
    <w:rsid w:val="00F406C4"/>
    <w:rsid w:val="00F40EA1"/>
    <w:rsid w:val="00F4111A"/>
    <w:rsid w:val="00F4182E"/>
    <w:rsid w:val="00F424D0"/>
    <w:rsid w:val="00F42828"/>
    <w:rsid w:val="00F43489"/>
    <w:rsid w:val="00F43D5C"/>
    <w:rsid w:val="00F4540E"/>
    <w:rsid w:val="00F45537"/>
    <w:rsid w:val="00F501D2"/>
    <w:rsid w:val="00F50957"/>
    <w:rsid w:val="00F5157F"/>
    <w:rsid w:val="00F5388C"/>
    <w:rsid w:val="00F54AF7"/>
    <w:rsid w:val="00F55504"/>
    <w:rsid w:val="00F55C42"/>
    <w:rsid w:val="00F563A6"/>
    <w:rsid w:val="00F57142"/>
    <w:rsid w:val="00F600DC"/>
    <w:rsid w:val="00F60166"/>
    <w:rsid w:val="00F601E6"/>
    <w:rsid w:val="00F61136"/>
    <w:rsid w:val="00F62BD9"/>
    <w:rsid w:val="00F62C26"/>
    <w:rsid w:val="00F630E5"/>
    <w:rsid w:val="00F64AA1"/>
    <w:rsid w:val="00F65DC5"/>
    <w:rsid w:val="00F66F37"/>
    <w:rsid w:val="00F7236A"/>
    <w:rsid w:val="00F75ACC"/>
    <w:rsid w:val="00F75CA3"/>
    <w:rsid w:val="00F777F0"/>
    <w:rsid w:val="00F77DE6"/>
    <w:rsid w:val="00F80157"/>
    <w:rsid w:val="00F80C21"/>
    <w:rsid w:val="00F84F2E"/>
    <w:rsid w:val="00F90D8B"/>
    <w:rsid w:val="00F90F9D"/>
    <w:rsid w:val="00F9149D"/>
    <w:rsid w:val="00F917D8"/>
    <w:rsid w:val="00F93624"/>
    <w:rsid w:val="00F93EDD"/>
    <w:rsid w:val="00F94D06"/>
    <w:rsid w:val="00F94E82"/>
    <w:rsid w:val="00F95589"/>
    <w:rsid w:val="00F959C9"/>
    <w:rsid w:val="00F95DEE"/>
    <w:rsid w:val="00F96DE1"/>
    <w:rsid w:val="00F97255"/>
    <w:rsid w:val="00F97336"/>
    <w:rsid w:val="00FA013F"/>
    <w:rsid w:val="00FA1AB8"/>
    <w:rsid w:val="00FA22A9"/>
    <w:rsid w:val="00FA2624"/>
    <w:rsid w:val="00FA35FA"/>
    <w:rsid w:val="00FA54A7"/>
    <w:rsid w:val="00FA5D0C"/>
    <w:rsid w:val="00FA60F2"/>
    <w:rsid w:val="00FB09AB"/>
    <w:rsid w:val="00FB1561"/>
    <w:rsid w:val="00FB4EF2"/>
    <w:rsid w:val="00FB66E1"/>
    <w:rsid w:val="00FB689E"/>
    <w:rsid w:val="00FB70DC"/>
    <w:rsid w:val="00FB768A"/>
    <w:rsid w:val="00FC0D1C"/>
    <w:rsid w:val="00FC37F4"/>
    <w:rsid w:val="00FC3D29"/>
    <w:rsid w:val="00FC68A5"/>
    <w:rsid w:val="00FD2CCA"/>
    <w:rsid w:val="00FD3FA4"/>
    <w:rsid w:val="00FD6381"/>
    <w:rsid w:val="00FD7941"/>
    <w:rsid w:val="00FD7A69"/>
    <w:rsid w:val="00FE0C4E"/>
    <w:rsid w:val="00FE0D2B"/>
    <w:rsid w:val="00FE26FA"/>
    <w:rsid w:val="00FE3B0A"/>
    <w:rsid w:val="00FF1A9D"/>
    <w:rsid w:val="00FF5992"/>
    <w:rsid w:val="00FF74A7"/>
    <w:rsid w:val="00FF76C3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iPriority="0" w:unhideWhenUsed="0" w:qFormat="1"/>
    <w:lsdException w:name="heading 5" w:semiHidden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semiHidden="0" w:uiPriority="0" w:unhideWhenUsed="0" w:qFormat="1"/>
    <w:lsdException w:name="footnote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Indent 3" w:uiPriority="0"/>
    <w:lsdException w:name="Block Text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D7044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1"/>
    <w:qFormat/>
    <w:rsid w:val="00B11D5B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link w:val="22"/>
    <w:uiPriority w:val="99"/>
    <w:qFormat/>
    <w:rsid w:val="00B11D5B"/>
    <w:pPr>
      <w:keepNext/>
      <w:numPr>
        <w:ilvl w:val="1"/>
        <w:numId w:val="8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1">
    <w:name w:val="heading 3"/>
    <w:aliases w:val="H3,Заголовок новый,h3"/>
    <w:basedOn w:val="a6"/>
    <w:next w:val="a6"/>
    <w:uiPriority w:val="99"/>
    <w:qFormat/>
    <w:rsid w:val="00B11D5B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Sub-Minor,Level 2 - a,H41"/>
    <w:basedOn w:val="a6"/>
    <w:next w:val="a6"/>
    <w:qFormat/>
    <w:rsid w:val="00B11D5B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6"/>
    <w:next w:val="a6"/>
    <w:uiPriority w:val="99"/>
    <w:qFormat/>
    <w:rsid w:val="00B11D5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6"/>
    <w:next w:val="a6"/>
    <w:link w:val="60"/>
    <w:qFormat/>
    <w:rsid w:val="00B11D5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qFormat/>
    <w:rsid w:val="00B11D5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uiPriority w:val="9"/>
    <w:qFormat/>
    <w:rsid w:val="00B11D5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qFormat/>
    <w:rsid w:val="00B11D5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6"/>
    <w:link w:val="ab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aliases w:val="ЛЕН2_ОБИН_Нижний колонтитул,ЛЕН2_ПРОЕКТ_Нижний колонтитул"/>
    <w:basedOn w:val="a6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11D5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link w:val="12"/>
    <w:rsid w:val="00B11D5B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11D5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B11D5B"/>
    <w:rPr>
      <w:sz w:val="24"/>
    </w:rPr>
  </w:style>
  <w:style w:type="character" w:styleId="ae">
    <w:name w:val="page number"/>
    <w:basedOn w:val="a7"/>
    <w:rsid w:val="00B11D5B"/>
  </w:style>
  <w:style w:type="character" w:styleId="af">
    <w:name w:val="annotation reference"/>
    <w:uiPriority w:val="99"/>
    <w:rsid w:val="00B11D5B"/>
    <w:rPr>
      <w:sz w:val="16"/>
      <w:szCs w:val="16"/>
    </w:rPr>
  </w:style>
  <w:style w:type="paragraph" w:styleId="af0">
    <w:name w:val="annotation text"/>
    <w:basedOn w:val="a6"/>
    <w:uiPriority w:val="99"/>
    <w:rsid w:val="00B11D5B"/>
    <w:rPr>
      <w:sz w:val="20"/>
      <w:szCs w:val="20"/>
    </w:rPr>
  </w:style>
  <w:style w:type="character" w:customStyle="1" w:styleId="af1">
    <w:name w:val="Текст примечания Знак"/>
    <w:basedOn w:val="a7"/>
    <w:uiPriority w:val="99"/>
    <w:rsid w:val="00B11D5B"/>
  </w:style>
  <w:style w:type="paragraph" w:styleId="af2">
    <w:name w:val="annotation subject"/>
    <w:basedOn w:val="af0"/>
    <w:next w:val="af0"/>
    <w:uiPriority w:val="99"/>
    <w:rsid w:val="00B11D5B"/>
    <w:rPr>
      <w:b/>
      <w:bCs/>
    </w:rPr>
  </w:style>
  <w:style w:type="character" w:customStyle="1" w:styleId="af3">
    <w:name w:val="Тема примечания Знак"/>
    <w:uiPriority w:val="99"/>
    <w:rsid w:val="00B11D5B"/>
    <w:rPr>
      <w:b/>
      <w:bCs/>
    </w:rPr>
  </w:style>
  <w:style w:type="paragraph" w:styleId="af4">
    <w:name w:val="Balloon Text"/>
    <w:basedOn w:val="a6"/>
    <w:rsid w:val="00B11D5B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rsid w:val="00B11D5B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6"/>
    <w:uiPriority w:val="99"/>
    <w:rsid w:val="00B11D5B"/>
    <w:pPr>
      <w:ind w:firstLine="720"/>
      <w:jc w:val="both"/>
    </w:pPr>
  </w:style>
  <w:style w:type="paragraph" w:styleId="33">
    <w:name w:val="Body Text Indent 3"/>
    <w:basedOn w:val="a6"/>
    <w:link w:val="34"/>
    <w:rsid w:val="00B11D5B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11D5B"/>
    <w:rPr>
      <w:b/>
      <w:bCs/>
      <w:color w:val="0000FF"/>
      <w:sz w:val="20"/>
      <w:szCs w:val="20"/>
    </w:rPr>
  </w:style>
  <w:style w:type="paragraph" w:styleId="af6">
    <w:name w:val="Normal (Web)"/>
    <w:aliases w:val="Обычный (Web),Обычный (веб) Знак Знак,Обычный (Web) Знак Знак Знак"/>
    <w:basedOn w:val="a6"/>
    <w:link w:val="af7"/>
    <w:rsid w:val="00B11D5B"/>
    <w:pPr>
      <w:spacing w:before="100" w:beforeAutospacing="1" w:after="100" w:afterAutospacing="1"/>
    </w:pPr>
  </w:style>
  <w:style w:type="paragraph" w:styleId="24">
    <w:name w:val="List 2"/>
    <w:basedOn w:val="a6"/>
    <w:rsid w:val="00B11D5B"/>
    <w:pPr>
      <w:ind w:left="566" w:hanging="283"/>
    </w:pPr>
  </w:style>
  <w:style w:type="paragraph" w:customStyle="1" w:styleId="af8">
    <w:name w:val="Знак"/>
    <w:basedOn w:val="a6"/>
    <w:rsid w:val="00B11D5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 Знак Знак Знак"/>
    <w:basedOn w:val="a6"/>
    <w:rsid w:val="00B11D5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6"/>
    <w:next w:val="a6"/>
    <w:rsid w:val="00B11D5B"/>
    <w:pPr>
      <w:keepNext/>
      <w:jc w:val="center"/>
    </w:pPr>
    <w:rPr>
      <w:snapToGrid w:val="0"/>
      <w:szCs w:val="20"/>
    </w:rPr>
  </w:style>
  <w:style w:type="paragraph" w:styleId="25">
    <w:name w:val="Body Text 2"/>
    <w:basedOn w:val="a6"/>
    <w:link w:val="26"/>
    <w:rsid w:val="00B11D5B"/>
    <w:pPr>
      <w:spacing w:after="120" w:line="480" w:lineRule="auto"/>
    </w:pPr>
  </w:style>
  <w:style w:type="paragraph" w:styleId="35">
    <w:name w:val="Body Text 3"/>
    <w:basedOn w:val="a6"/>
    <w:link w:val="36"/>
    <w:uiPriority w:val="99"/>
    <w:rsid w:val="00B11D5B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6"/>
    <w:next w:val="a6"/>
    <w:rsid w:val="00B11D5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6"/>
    <w:next w:val="a6"/>
    <w:rsid w:val="00B11D5B"/>
    <w:pPr>
      <w:keepNext/>
      <w:jc w:val="both"/>
    </w:pPr>
    <w:rPr>
      <w:szCs w:val="20"/>
      <w:lang w:val="en-GB"/>
    </w:rPr>
  </w:style>
  <w:style w:type="paragraph" w:customStyle="1" w:styleId="afa">
    <w:name w:val="Таблица шапка"/>
    <w:basedOn w:val="a6"/>
    <w:rsid w:val="00B11D5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b">
    <w:name w:val="Таблица текст"/>
    <w:basedOn w:val="a6"/>
    <w:rsid w:val="00B11D5B"/>
    <w:pPr>
      <w:spacing w:before="40" w:after="40"/>
      <w:ind w:left="57" w:right="57"/>
    </w:pPr>
    <w:rPr>
      <w:snapToGrid w:val="0"/>
      <w:szCs w:val="20"/>
    </w:rPr>
  </w:style>
  <w:style w:type="paragraph" w:customStyle="1" w:styleId="a4">
    <w:name w:val="Пункт"/>
    <w:basedOn w:val="a6"/>
    <w:rsid w:val="00B11D5B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rsid w:val="00B11D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11D5B"/>
    <w:rPr>
      <w:rFonts w:ascii="Courier New" w:hAnsi="Courier New" w:cs="Courier New"/>
    </w:rPr>
  </w:style>
  <w:style w:type="character" w:customStyle="1" w:styleId="afc">
    <w:name w:val="Нижний колонтитул Знак"/>
    <w:rsid w:val="00B11D5B"/>
    <w:rPr>
      <w:rFonts w:ascii="Courier New" w:hAnsi="Courier New" w:cs="Courier New"/>
    </w:rPr>
  </w:style>
  <w:style w:type="character" w:styleId="afd">
    <w:name w:val="Hyperlink"/>
    <w:uiPriority w:val="99"/>
    <w:rsid w:val="00B11D5B"/>
    <w:rPr>
      <w:color w:val="0000FF"/>
      <w:u w:val="single"/>
    </w:rPr>
  </w:style>
  <w:style w:type="paragraph" w:styleId="afe">
    <w:name w:val="Body Text"/>
    <w:aliases w:val="Основной текст Знак Знак"/>
    <w:basedOn w:val="a6"/>
    <w:link w:val="15"/>
    <w:rsid w:val="00B11D5B"/>
    <w:pPr>
      <w:spacing w:after="120"/>
    </w:pPr>
  </w:style>
  <w:style w:type="character" w:customStyle="1" w:styleId="aff">
    <w:name w:val="Основной текст Знак"/>
    <w:rsid w:val="00B11D5B"/>
    <w:rPr>
      <w:sz w:val="24"/>
      <w:szCs w:val="24"/>
    </w:rPr>
  </w:style>
  <w:style w:type="paragraph" w:styleId="aff0">
    <w:name w:val="footnote text"/>
    <w:basedOn w:val="a6"/>
    <w:rsid w:val="00B11D5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1">
    <w:name w:val="Текст сноски Знак"/>
    <w:rsid w:val="00B11D5B"/>
    <w:rPr>
      <w:snapToGrid w:val="0"/>
      <w:sz w:val="24"/>
    </w:rPr>
  </w:style>
  <w:style w:type="character" w:customStyle="1" w:styleId="28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"/>
    <w:rsid w:val="00B11D5B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11D5B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aliases w:val="Sub-Minor Знак,Level 2 - a Знак,H4 Знак,H41 Знак"/>
    <w:rsid w:val="00B11D5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9"/>
    <w:rsid w:val="00B11D5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11D5B"/>
    <w:rPr>
      <w:sz w:val="24"/>
      <w:szCs w:val="24"/>
    </w:rPr>
  </w:style>
  <w:style w:type="character" w:customStyle="1" w:styleId="80">
    <w:name w:val="Заголовок 8 Знак"/>
    <w:uiPriority w:val="9"/>
    <w:rsid w:val="00B11D5B"/>
    <w:rPr>
      <w:i/>
      <w:iCs/>
      <w:sz w:val="24"/>
      <w:szCs w:val="24"/>
    </w:rPr>
  </w:style>
  <w:style w:type="character" w:customStyle="1" w:styleId="90">
    <w:name w:val="Заголовок 9 Знак"/>
    <w:rsid w:val="00B11D5B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6"/>
    <w:rsid w:val="00B11D5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B11D5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6"/>
    <w:next w:val="a6"/>
    <w:rsid w:val="00B11D5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rsid w:val="00B11D5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5">
    <w:name w:val="А_обычный"/>
    <w:basedOn w:val="a6"/>
    <w:rsid w:val="00B11D5B"/>
    <w:pPr>
      <w:numPr>
        <w:numId w:val="3"/>
      </w:numPr>
      <w:jc w:val="both"/>
    </w:pPr>
  </w:style>
  <w:style w:type="paragraph" w:customStyle="1" w:styleId="38">
    <w:name w:val="Стиль3"/>
    <w:basedOn w:val="23"/>
    <w:link w:val="39"/>
    <w:uiPriority w:val="99"/>
    <w:rsid w:val="00B11D5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rsid w:val="00B11D5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rsid w:val="00B11D5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6"/>
    <w:link w:val="16"/>
    <w:rsid w:val="00B11D5B"/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rsid w:val="00B11D5B"/>
    <w:rPr>
      <w:rFonts w:ascii="Courier New" w:hAnsi="Courier New"/>
      <w:snapToGrid w:val="0"/>
    </w:rPr>
  </w:style>
  <w:style w:type="paragraph" w:styleId="aff5">
    <w:name w:val="Block Text"/>
    <w:basedOn w:val="a6"/>
    <w:rsid w:val="00B11D5B"/>
    <w:pPr>
      <w:ind w:left="-5220" w:right="-105"/>
      <w:jc w:val="both"/>
    </w:pPr>
    <w:rPr>
      <w:i/>
      <w:iCs/>
    </w:rPr>
  </w:style>
  <w:style w:type="paragraph" w:styleId="2a">
    <w:name w:val="toc 2"/>
    <w:basedOn w:val="a6"/>
    <w:next w:val="a6"/>
    <w:autoRedefine/>
    <w:uiPriority w:val="39"/>
    <w:qFormat/>
    <w:rsid w:val="004B6D34"/>
    <w:pPr>
      <w:tabs>
        <w:tab w:val="left" w:pos="426"/>
        <w:tab w:val="right" w:pos="9923"/>
      </w:tabs>
      <w:ind w:left="709" w:right="74" w:hanging="708"/>
    </w:pPr>
    <w:rPr>
      <w:bCs/>
      <w:noProof/>
    </w:rPr>
  </w:style>
  <w:style w:type="character" w:customStyle="1" w:styleId="2b">
    <w:name w:val="Основной текст с отступом 2 Знак"/>
    <w:uiPriority w:val="99"/>
    <w:rsid w:val="00B11D5B"/>
    <w:rPr>
      <w:sz w:val="24"/>
      <w:szCs w:val="24"/>
    </w:rPr>
  </w:style>
  <w:style w:type="character" w:customStyle="1" w:styleId="3a">
    <w:name w:val="Заголовок 3 Знак"/>
    <w:aliases w:val="H3 Знак,Заголовок новый Знак,h3 Знак"/>
    <w:uiPriority w:val="99"/>
    <w:rsid w:val="00B11D5B"/>
    <w:rPr>
      <w:rFonts w:ascii="Cambria" w:eastAsia="Times New Roman" w:hAnsi="Cambria" w:cs="Times New Roman"/>
      <w:b/>
      <w:bCs/>
      <w:sz w:val="26"/>
      <w:szCs w:val="26"/>
    </w:rPr>
  </w:style>
  <w:style w:type="paragraph" w:styleId="aff6">
    <w:name w:val="Document Map"/>
    <w:basedOn w:val="a6"/>
    <w:rsid w:val="00B11D5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7">
    <w:name w:val="Схема документа Знак"/>
    <w:rsid w:val="00B11D5B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6"/>
    <w:next w:val="a6"/>
    <w:autoRedefine/>
    <w:uiPriority w:val="39"/>
    <w:qFormat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b">
    <w:name w:val="toc 3"/>
    <w:basedOn w:val="a6"/>
    <w:next w:val="a6"/>
    <w:autoRedefine/>
    <w:uiPriority w:val="39"/>
    <w:qFormat/>
    <w:rsid w:val="00070D14"/>
    <w:pPr>
      <w:jc w:val="both"/>
    </w:pPr>
    <w:rPr>
      <w:szCs w:val="20"/>
    </w:rPr>
  </w:style>
  <w:style w:type="paragraph" w:styleId="42">
    <w:name w:val="toc 4"/>
    <w:basedOn w:val="a6"/>
    <w:next w:val="a6"/>
    <w:autoRedefine/>
    <w:uiPriority w:val="39"/>
    <w:rsid w:val="00B11D5B"/>
    <w:pPr>
      <w:ind w:left="720"/>
    </w:pPr>
    <w:rPr>
      <w:szCs w:val="20"/>
    </w:rPr>
  </w:style>
  <w:style w:type="paragraph" w:styleId="51">
    <w:name w:val="toc 5"/>
    <w:basedOn w:val="a6"/>
    <w:next w:val="a6"/>
    <w:autoRedefine/>
    <w:uiPriority w:val="39"/>
    <w:rsid w:val="00B11D5B"/>
    <w:pPr>
      <w:ind w:left="960"/>
    </w:pPr>
    <w:rPr>
      <w:szCs w:val="20"/>
    </w:rPr>
  </w:style>
  <w:style w:type="paragraph" w:styleId="61">
    <w:name w:val="toc 6"/>
    <w:basedOn w:val="a6"/>
    <w:next w:val="a6"/>
    <w:autoRedefine/>
    <w:uiPriority w:val="39"/>
    <w:rsid w:val="00B11D5B"/>
    <w:pPr>
      <w:ind w:left="1200"/>
    </w:pPr>
    <w:rPr>
      <w:szCs w:val="20"/>
    </w:rPr>
  </w:style>
  <w:style w:type="paragraph" w:styleId="71">
    <w:name w:val="toc 7"/>
    <w:basedOn w:val="a6"/>
    <w:next w:val="a6"/>
    <w:autoRedefine/>
    <w:uiPriority w:val="39"/>
    <w:rsid w:val="00B11D5B"/>
    <w:pPr>
      <w:ind w:left="1440"/>
    </w:pPr>
    <w:rPr>
      <w:szCs w:val="20"/>
    </w:rPr>
  </w:style>
  <w:style w:type="paragraph" w:styleId="81">
    <w:name w:val="toc 8"/>
    <w:basedOn w:val="a6"/>
    <w:next w:val="a6"/>
    <w:autoRedefine/>
    <w:uiPriority w:val="39"/>
    <w:rsid w:val="00B11D5B"/>
    <w:pPr>
      <w:ind w:left="1680"/>
    </w:pPr>
    <w:rPr>
      <w:szCs w:val="20"/>
    </w:rPr>
  </w:style>
  <w:style w:type="paragraph" w:styleId="91">
    <w:name w:val="toc 9"/>
    <w:basedOn w:val="a6"/>
    <w:next w:val="a6"/>
    <w:autoRedefine/>
    <w:uiPriority w:val="39"/>
    <w:rsid w:val="00B11D5B"/>
    <w:pPr>
      <w:ind w:left="1920"/>
    </w:pPr>
    <w:rPr>
      <w:szCs w:val="20"/>
    </w:rPr>
  </w:style>
  <w:style w:type="paragraph" w:customStyle="1" w:styleId="aff8">
    <w:name w:val="Подраздел"/>
    <w:basedOn w:val="a6"/>
    <w:rsid w:val="00B11D5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B11D5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rsid w:val="00B11D5B"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6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b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c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4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3">
    <w:name w:val="Подподпункт"/>
    <w:basedOn w:val="affe"/>
    <w:rsid w:val="00933693"/>
    <w:pPr>
      <w:numPr>
        <w:numId w:val="11"/>
      </w:numPr>
    </w:pPr>
  </w:style>
  <w:style w:type="paragraph" w:customStyle="1" w:styleId="afff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6"/>
    <w:link w:val="18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8">
    <w:name w:val="Ариал Знак1"/>
    <w:link w:val="afff0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1">
    <w:name w:val="List Paragraph"/>
    <w:basedOn w:val="a6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13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uiPriority w:val="9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a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6"/>
    <w:link w:val="afff7"/>
    <w:rsid w:val="00F60D29"/>
    <w:rPr>
      <w:sz w:val="20"/>
      <w:szCs w:val="20"/>
    </w:rPr>
  </w:style>
  <w:style w:type="table" w:styleId="afff8">
    <w:name w:val="Table Grid"/>
    <w:basedOn w:val="a8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6"/>
      </w:numPr>
    </w:pPr>
  </w:style>
  <w:style w:type="numbering" w:customStyle="1" w:styleId="21">
    <w:name w:val="Стиль2"/>
    <w:uiPriority w:val="99"/>
    <w:rsid w:val="009A46DC"/>
    <w:pPr>
      <w:numPr>
        <w:numId w:val="17"/>
      </w:numPr>
    </w:pPr>
  </w:style>
  <w:style w:type="paragraph" w:customStyle="1" w:styleId="afffb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6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d">
    <w:name w:val="Примечание"/>
    <w:basedOn w:val="a6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rsid w:val="00B67284"/>
    <w:rPr>
      <w:sz w:val="24"/>
      <w:szCs w:val="24"/>
    </w:rPr>
  </w:style>
  <w:style w:type="paragraph" w:customStyle="1" w:styleId="-3">
    <w:name w:val="Пункт-3"/>
    <w:basedOn w:val="a6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b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b">
    <w:name w:val="Основной текст1"/>
    <w:basedOn w:val="a6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20">
    <w:name w:val="Font Style20"/>
    <w:uiPriority w:val="99"/>
    <w:rsid w:val="00441963"/>
    <w:rPr>
      <w:rFonts w:ascii="Times New Roman" w:hAnsi="Times New Roman" w:cs="Times New Roman"/>
      <w:sz w:val="26"/>
      <w:szCs w:val="26"/>
    </w:rPr>
  </w:style>
  <w:style w:type="paragraph" w:styleId="affff">
    <w:name w:val="No Spacing"/>
    <w:link w:val="affff0"/>
    <w:uiPriority w:val="1"/>
    <w:qFormat/>
    <w:rsid w:val="00441963"/>
    <w:rPr>
      <w:sz w:val="24"/>
      <w:szCs w:val="24"/>
    </w:rPr>
  </w:style>
  <w:style w:type="paragraph" w:styleId="affff1">
    <w:name w:val="Title"/>
    <w:basedOn w:val="a6"/>
    <w:link w:val="affff2"/>
    <w:uiPriority w:val="99"/>
    <w:qFormat/>
    <w:rsid w:val="00DE4B81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2">
    <w:name w:val="Название Знак"/>
    <w:link w:val="affff1"/>
    <w:uiPriority w:val="99"/>
    <w:rsid w:val="00DE4B81"/>
    <w:rPr>
      <w:bCs/>
      <w:i/>
      <w:sz w:val="28"/>
      <w:szCs w:val="28"/>
    </w:rPr>
  </w:style>
  <w:style w:type="character" w:customStyle="1" w:styleId="15">
    <w:name w:val="Основной текст Знак1"/>
    <w:aliases w:val="Основной текст Знак Знак Знак"/>
    <w:link w:val="afe"/>
    <w:rsid w:val="00897FB3"/>
    <w:rPr>
      <w:sz w:val="24"/>
      <w:szCs w:val="24"/>
    </w:rPr>
  </w:style>
  <w:style w:type="paragraph" w:styleId="a0">
    <w:name w:val="List Bullet"/>
    <w:basedOn w:val="a6"/>
    <w:unhideWhenUsed/>
    <w:rsid w:val="00A33235"/>
    <w:pPr>
      <w:numPr>
        <w:numId w:val="36"/>
      </w:numPr>
      <w:contextualSpacing/>
    </w:pPr>
  </w:style>
  <w:style w:type="paragraph" w:customStyle="1" w:styleId="1c">
    <w:name w:val="Абзац списка1"/>
    <w:basedOn w:val="a6"/>
    <w:uiPriority w:val="34"/>
    <w:qFormat/>
    <w:rsid w:val="001E083B"/>
    <w:pPr>
      <w:ind w:left="720" w:firstLine="425"/>
    </w:pPr>
    <w:rPr>
      <w:rFonts w:ascii="Calibri" w:hAnsi="Calibri" w:cs="Calibri"/>
      <w:noProof/>
    </w:rPr>
  </w:style>
  <w:style w:type="paragraph" w:customStyle="1" w:styleId="3c">
    <w:name w:val="заголовок 3"/>
    <w:basedOn w:val="a6"/>
    <w:next w:val="a6"/>
    <w:rsid w:val="001E083B"/>
    <w:pPr>
      <w:keepNext/>
      <w:widowControl w:val="0"/>
      <w:autoSpaceDE w:val="0"/>
      <w:autoSpaceDN w:val="0"/>
    </w:pPr>
    <w:rPr>
      <w:sz w:val="20"/>
    </w:rPr>
  </w:style>
  <w:style w:type="character" w:styleId="affff3">
    <w:name w:val="Emphasis"/>
    <w:qFormat/>
    <w:rsid w:val="001E083B"/>
    <w:rPr>
      <w:i/>
      <w:iCs/>
    </w:rPr>
  </w:style>
  <w:style w:type="character" w:customStyle="1" w:styleId="22">
    <w:name w:val="Заголовок 2 Знак2"/>
    <w:aliases w:val="2 Знак1,22 Знак,A Знак,A.B.C. Знак,CHS Знак1,Gliederung2 Знак,H Знак,H2 Знак2,H2 Знак Знак1,H2-Heading 2 Знак,H21 Знак1,H22 Знак,HD2 Знак1,Header2 Знак,Heading 2 Hidden Знак1,Heading Indent No L2 Знак,Heading2 Знак,Major Знак1,h2 Знак1"/>
    <w:link w:val="20"/>
    <w:uiPriority w:val="99"/>
    <w:locked/>
    <w:rsid w:val="00ED799C"/>
    <w:rPr>
      <w:rFonts w:ascii="Arial" w:hAnsi="Arial"/>
      <w:b/>
      <w:bCs/>
      <w:i/>
      <w:iCs/>
      <w:sz w:val="28"/>
      <w:szCs w:val="28"/>
    </w:rPr>
  </w:style>
  <w:style w:type="paragraph" w:customStyle="1" w:styleId="affff4">
    <w:name w:val="Содержимое таблицы"/>
    <w:basedOn w:val="a6"/>
    <w:rsid w:val="00FC0D1C"/>
    <w:pPr>
      <w:widowControl w:val="0"/>
      <w:suppressLineNumbers/>
      <w:suppressAutoHyphens/>
    </w:pPr>
    <w:rPr>
      <w:rFonts w:ascii="Arial" w:eastAsia="Arial Unicode MS" w:hAnsi="Arial"/>
      <w:kern w:val="2"/>
      <w:sz w:val="20"/>
    </w:rPr>
  </w:style>
  <w:style w:type="paragraph" w:styleId="affff5">
    <w:name w:val="TOC Heading"/>
    <w:basedOn w:val="10"/>
    <w:next w:val="a6"/>
    <w:uiPriority w:val="39"/>
    <w:unhideWhenUsed/>
    <w:qFormat/>
    <w:rsid w:val="00DC11A7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character" w:customStyle="1" w:styleId="FontStyle19">
    <w:name w:val="Font Style19"/>
    <w:rsid w:val="00F600D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a6"/>
    <w:uiPriority w:val="99"/>
    <w:rsid w:val="00F600DC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3">
    <w:name w:val="Style3"/>
    <w:basedOn w:val="a6"/>
    <w:rsid w:val="00F600DC"/>
    <w:pPr>
      <w:widowControl w:val="0"/>
      <w:autoSpaceDE w:val="0"/>
      <w:autoSpaceDN w:val="0"/>
      <w:adjustRightInd w:val="0"/>
      <w:spacing w:line="249" w:lineRule="exact"/>
      <w:ind w:firstLine="713"/>
      <w:jc w:val="both"/>
    </w:pPr>
    <w:rPr>
      <w:rFonts w:eastAsia="Calibri"/>
      <w:b/>
    </w:rPr>
  </w:style>
  <w:style w:type="paragraph" w:customStyle="1" w:styleId="Style11">
    <w:name w:val="Style11"/>
    <w:basedOn w:val="a6"/>
    <w:uiPriority w:val="99"/>
    <w:rsid w:val="00F600DC"/>
    <w:pPr>
      <w:widowControl w:val="0"/>
      <w:autoSpaceDE w:val="0"/>
      <w:autoSpaceDN w:val="0"/>
      <w:adjustRightInd w:val="0"/>
    </w:pPr>
    <w:rPr>
      <w:rFonts w:eastAsia="Calibri"/>
      <w:b/>
    </w:rPr>
  </w:style>
  <w:style w:type="paragraph" w:customStyle="1" w:styleId="2d">
    <w:name w:val="Абзац списка2"/>
    <w:basedOn w:val="a6"/>
    <w:rsid w:val="00F600DC"/>
    <w:pPr>
      <w:ind w:left="720"/>
      <w:contextualSpacing/>
    </w:pPr>
    <w:rPr>
      <w:kern w:val="28"/>
      <w:lang w:eastAsia="en-US"/>
    </w:rPr>
  </w:style>
  <w:style w:type="paragraph" w:customStyle="1" w:styleId="BodyText21">
    <w:name w:val="Body Text 21"/>
    <w:basedOn w:val="a6"/>
    <w:uiPriority w:val="99"/>
    <w:rsid w:val="00F600DC"/>
    <w:pPr>
      <w:widowControl w:val="0"/>
      <w:autoSpaceDE w:val="0"/>
      <w:autoSpaceDN w:val="0"/>
    </w:pPr>
    <w:rPr>
      <w:sz w:val="22"/>
      <w:szCs w:val="22"/>
    </w:rPr>
  </w:style>
  <w:style w:type="paragraph" w:customStyle="1" w:styleId="Default">
    <w:name w:val="Default"/>
    <w:rsid w:val="00F600D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5">
    <w:name w:val="Style5"/>
    <w:basedOn w:val="a6"/>
    <w:uiPriority w:val="99"/>
    <w:rsid w:val="00F600DC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6"/>
    <w:uiPriority w:val="99"/>
    <w:rsid w:val="00F600DC"/>
    <w:pPr>
      <w:widowControl w:val="0"/>
      <w:autoSpaceDE w:val="0"/>
      <w:autoSpaceDN w:val="0"/>
      <w:adjustRightInd w:val="0"/>
      <w:spacing w:line="454" w:lineRule="exact"/>
      <w:jc w:val="both"/>
    </w:pPr>
  </w:style>
  <w:style w:type="character" w:customStyle="1" w:styleId="FontStyle14">
    <w:name w:val="Font Style14"/>
    <w:uiPriority w:val="99"/>
    <w:rsid w:val="00F600DC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">
    <w:name w:val="Font Style13"/>
    <w:uiPriority w:val="99"/>
    <w:rsid w:val="00F600DC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6"/>
    <w:uiPriority w:val="99"/>
    <w:rsid w:val="00F600DC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uiPriority w:val="99"/>
    <w:rsid w:val="00F600DC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6"/>
    <w:uiPriority w:val="99"/>
    <w:rsid w:val="00F600DC"/>
    <w:pPr>
      <w:widowControl w:val="0"/>
      <w:autoSpaceDE w:val="0"/>
      <w:autoSpaceDN w:val="0"/>
      <w:adjustRightInd w:val="0"/>
      <w:spacing w:line="317" w:lineRule="exact"/>
      <w:ind w:firstLine="706"/>
    </w:pPr>
  </w:style>
  <w:style w:type="character" w:customStyle="1" w:styleId="16">
    <w:name w:val="Текст Знак1"/>
    <w:link w:val="aff3"/>
    <w:locked/>
    <w:rsid w:val="00F600DC"/>
    <w:rPr>
      <w:rFonts w:ascii="Courier New" w:hAnsi="Courier New"/>
      <w:snapToGrid/>
    </w:rPr>
  </w:style>
  <w:style w:type="character" w:customStyle="1" w:styleId="1d">
    <w:name w:val="Название Знак1"/>
    <w:rsid w:val="00F600DC"/>
    <w:rPr>
      <w:rFonts w:ascii="Arial" w:hAnsi="Arial"/>
      <w:b/>
      <w:kern w:val="28"/>
      <w:sz w:val="32"/>
    </w:rPr>
  </w:style>
  <w:style w:type="character" w:customStyle="1" w:styleId="affff0">
    <w:name w:val="Без интервала Знак"/>
    <w:link w:val="affff"/>
    <w:uiPriority w:val="1"/>
    <w:rsid w:val="00F80C21"/>
    <w:rPr>
      <w:sz w:val="24"/>
      <w:szCs w:val="24"/>
      <w:lang w:bidi="ar-SA"/>
    </w:rPr>
  </w:style>
  <w:style w:type="paragraph" w:customStyle="1" w:styleId="Style12">
    <w:name w:val="Style12"/>
    <w:basedOn w:val="a6"/>
    <w:uiPriority w:val="99"/>
    <w:rsid w:val="00270D62"/>
    <w:pPr>
      <w:widowControl w:val="0"/>
      <w:autoSpaceDE w:val="0"/>
      <w:autoSpaceDN w:val="0"/>
      <w:adjustRightInd w:val="0"/>
      <w:spacing w:line="252" w:lineRule="exact"/>
      <w:jc w:val="both"/>
    </w:pPr>
    <w:rPr>
      <w:rFonts w:eastAsia="Calibri"/>
    </w:rPr>
  </w:style>
  <w:style w:type="paragraph" w:customStyle="1" w:styleId="-">
    <w:name w:val="Контракт-пункт"/>
    <w:basedOn w:val="a6"/>
    <w:rsid w:val="00F630E5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6"/>
    <w:next w:val="-"/>
    <w:rsid w:val="00F630E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FontStyle17">
    <w:name w:val="Font Style17"/>
    <w:rsid w:val="00F630E5"/>
    <w:rPr>
      <w:rFonts w:ascii="Lucida Sans Unicode" w:hAnsi="Lucida Sans Unicode" w:cs="Lucida Sans Unicode"/>
      <w:sz w:val="16"/>
      <w:szCs w:val="16"/>
    </w:rPr>
  </w:style>
  <w:style w:type="paragraph" w:customStyle="1" w:styleId="Style10">
    <w:name w:val="Style10"/>
    <w:basedOn w:val="a6"/>
    <w:uiPriority w:val="99"/>
    <w:rsid w:val="00F630E5"/>
    <w:pPr>
      <w:widowControl w:val="0"/>
      <w:autoSpaceDE w:val="0"/>
      <w:autoSpaceDN w:val="0"/>
      <w:adjustRightInd w:val="0"/>
      <w:spacing w:line="249" w:lineRule="exact"/>
      <w:ind w:hanging="698"/>
      <w:jc w:val="both"/>
    </w:pPr>
    <w:rPr>
      <w:rFonts w:eastAsia="Calibri"/>
    </w:rPr>
  </w:style>
  <w:style w:type="paragraph" w:customStyle="1" w:styleId="1e">
    <w:name w:val="Без интервала1"/>
    <w:rsid w:val="00F630E5"/>
    <w:rPr>
      <w:rFonts w:eastAsia="Calibri"/>
      <w:sz w:val="24"/>
      <w:szCs w:val="24"/>
    </w:rPr>
  </w:style>
  <w:style w:type="paragraph" w:customStyle="1" w:styleId="-1">
    <w:name w:val="Контракт-подпункт"/>
    <w:basedOn w:val="a6"/>
    <w:rsid w:val="00F630E5"/>
    <w:pPr>
      <w:tabs>
        <w:tab w:val="num" w:pos="851"/>
      </w:tabs>
      <w:ind w:left="851" w:hanging="851"/>
      <w:jc w:val="both"/>
    </w:pPr>
    <w:rPr>
      <w:rFonts w:eastAsia="Calibri"/>
    </w:rPr>
  </w:style>
  <w:style w:type="paragraph" w:customStyle="1" w:styleId="-2">
    <w:name w:val="Контракт-подподпункт"/>
    <w:basedOn w:val="a6"/>
    <w:rsid w:val="00F630E5"/>
    <w:pPr>
      <w:tabs>
        <w:tab w:val="num" w:pos="1418"/>
      </w:tabs>
      <w:ind w:left="1418" w:hanging="567"/>
      <w:jc w:val="both"/>
    </w:pPr>
    <w:rPr>
      <w:rFonts w:eastAsia="Calibri"/>
    </w:rPr>
  </w:style>
  <w:style w:type="character" w:styleId="affff6">
    <w:name w:val="Strong"/>
    <w:uiPriority w:val="99"/>
    <w:qFormat/>
    <w:rsid w:val="00F630E5"/>
    <w:rPr>
      <w:b/>
      <w:bCs/>
    </w:rPr>
  </w:style>
  <w:style w:type="character" w:customStyle="1" w:styleId="itemextrafieldsvalue">
    <w:name w:val="itemextrafieldsvalue"/>
    <w:rsid w:val="00F630E5"/>
  </w:style>
  <w:style w:type="character" w:customStyle="1" w:styleId="itemextrafieldslabel">
    <w:name w:val="itemextrafieldslabel"/>
    <w:rsid w:val="00F630E5"/>
  </w:style>
  <w:style w:type="paragraph" w:styleId="affff7">
    <w:name w:val="Subtitle"/>
    <w:basedOn w:val="a6"/>
    <w:link w:val="affff8"/>
    <w:qFormat/>
    <w:rsid w:val="00F630E5"/>
    <w:rPr>
      <w:rFonts w:ascii="Arial" w:hAnsi="Arial"/>
      <w:b/>
      <w:bCs/>
      <w:sz w:val="26"/>
      <w:szCs w:val="26"/>
      <w:u w:val="single"/>
    </w:rPr>
  </w:style>
  <w:style w:type="character" w:customStyle="1" w:styleId="affff8">
    <w:name w:val="Подзаголовок Знак"/>
    <w:link w:val="affff7"/>
    <w:rsid w:val="00F630E5"/>
    <w:rPr>
      <w:rFonts w:ascii="Arial" w:hAnsi="Arial" w:cs="Arial"/>
      <w:b/>
      <w:bCs/>
      <w:sz w:val="26"/>
      <w:szCs w:val="26"/>
      <w:u w:val="single"/>
    </w:rPr>
  </w:style>
  <w:style w:type="paragraph" w:customStyle="1" w:styleId="2e">
    <w:name w:val="Заголовок 2 без огл."/>
    <w:basedOn w:val="20"/>
    <w:rsid w:val="00F630E5"/>
    <w:pPr>
      <w:keepNext w:val="0"/>
      <w:numPr>
        <w:ilvl w:val="0"/>
        <w:numId w:val="0"/>
      </w:numPr>
      <w:spacing w:before="0" w:after="0" w:line="360" w:lineRule="auto"/>
      <w:ind w:firstLine="720"/>
      <w:jc w:val="both"/>
    </w:pPr>
    <w:rPr>
      <w:rFonts w:ascii="Times New Roman" w:hAnsi="Times New Roman"/>
      <w:b w:val="0"/>
      <w:bCs w:val="0"/>
      <w:i w:val="0"/>
      <w:iCs w:val="0"/>
    </w:rPr>
  </w:style>
  <w:style w:type="paragraph" w:customStyle="1" w:styleId="212">
    <w:name w:val="Основной текст 21"/>
    <w:basedOn w:val="a6"/>
    <w:rsid w:val="00F630E5"/>
    <w:pPr>
      <w:spacing w:line="360" w:lineRule="auto"/>
      <w:jc w:val="both"/>
    </w:pPr>
    <w:rPr>
      <w:snapToGrid w:val="0"/>
      <w:szCs w:val="20"/>
    </w:rPr>
  </w:style>
  <w:style w:type="character" w:customStyle="1" w:styleId="FontStyle12">
    <w:name w:val="Font Style12"/>
    <w:uiPriority w:val="99"/>
    <w:rsid w:val="00F630E5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uiPriority w:val="99"/>
    <w:rsid w:val="00F630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44">
    <w:name w:val="заголовок 4"/>
    <w:basedOn w:val="a6"/>
    <w:next w:val="a6"/>
    <w:rsid w:val="00F630E5"/>
    <w:pPr>
      <w:keepNext/>
    </w:pPr>
    <w:rPr>
      <w:b/>
      <w:szCs w:val="20"/>
    </w:rPr>
  </w:style>
  <w:style w:type="paragraph" w:customStyle="1" w:styleId="formattexttopleveltext">
    <w:name w:val="formattext topleveltext"/>
    <w:basedOn w:val="a6"/>
    <w:rsid w:val="00F630E5"/>
    <w:pPr>
      <w:spacing w:before="100" w:beforeAutospacing="1" w:after="100" w:afterAutospacing="1"/>
    </w:pPr>
  </w:style>
  <w:style w:type="paragraph" w:customStyle="1" w:styleId="Style1">
    <w:name w:val="Style1"/>
    <w:basedOn w:val="a6"/>
    <w:uiPriority w:val="99"/>
    <w:rsid w:val="00F630E5"/>
    <w:pPr>
      <w:widowControl w:val="0"/>
      <w:autoSpaceDE w:val="0"/>
      <w:autoSpaceDN w:val="0"/>
      <w:adjustRightInd w:val="0"/>
    </w:pPr>
  </w:style>
  <w:style w:type="paragraph" w:customStyle="1" w:styleId="2f">
    <w:name w:val="заголовок 2"/>
    <w:basedOn w:val="a6"/>
    <w:next w:val="a6"/>
    <w:rsid w:val="00F630E5"/>
    <w:pPr>
      <w:keepNext/>
      <w:autoSpaceDE w:val="0"/>
      <w:autoSpaceDN w:val="0"/>
      <w:jc w:val="center"/>
    </w:pPr>
  </w:style>
  <w:style w:type="paragraph" w:customStyle="1" w:styleId="affff9">
    <w:name w:val="Знак Знак Знак Знак"/>
    <w:basedOn w:val="a6"/>
    <w:rsid w:val="00EE36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6"/>
    <w:rsid w:val="00EE366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f">
    <w:name w:val="Основной текст1"/>
    <w:basedOn w:val="a6"/>
    <w:rsid w:val="00EE366D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2f0">
    <w:name w:val="Абзац списка2"/>
    <w:basedOn w:val="a6"/>
    <w:rsid w:val="00EE366D"/>
    <w:pPr>
      <w:ind w:left="720"/>
      <w:contextualSpacing/>
    </w:pPr>
    <w:rPr>
      <w:kern w:val="28"/>
      <w:lang w:eastAsia="en-US"/>
    </w:rPr>
  </w:style>
  <w:style w:type="paragraph" w:customStyle="1" w:styleId="1f0">
    <w:name w:val="Без интервала1"/>
    <w:rsid w:val="00EE366D"/>
    <w:rPr>
      <w:rFonts w:eastAsia="Calibri"/>
      <w:sz w:val="24"/>
      <w:szCs w:val="24"/>
    </w:rPr>
  </w:style>
  <w:style w:type="character" w:customStyle="1" w:styleId="26">
    <w:name w:val="Основной текст 2 Знак"/>
    <w:basedOn w:val="a7"/>
    <w:link w:val="25"/>
    <w:locked/>
    <w:rsid w:val="00CA36DC"/>
    <w:rPr>
      <w:sz w:val="24"/>
      <w:szCs w:val="24"/>
    </w:rPr>
  </w:style>
  <w:style w:type="paragraph" w:customStyle="1" w:styleId="Li">
    <w:name w:val="Li"/>
    <w:rsid w:val="00CA36DC"/>
    <w:rPr>
      <w:rFonts w:ascii="Calibri" w:eastAsia="ヒラギノ角ゴ Pro W3" w:hAnsi="Calibri"/>
      <w:color w:val="000000"/>
      <w:sz w:val="24"/>
      <w:lang w:val="en-GB"/>
    </w:rPr>
  </w:style>
  <w:style w:type="paragraph" w:customStyle="1" w:styleId="xl29">
    <w:name w:val="xl29"/>
    <w:basedOn w:val="a6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6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customStyle="1" w:styleId="apple-converted-space">
    <w:name w:val="apple-converted-space"/>
    <w:basedOn w:val="a7"/>
    <w:uiPriority w:val="99"/>
    <w:rsid w:val="000A7691"/>
  </w:style>
  <w:style w:type="paragraph" w:customStyle="1" w:styleId="s00">
    <w:name w:val="s00 Текст"/>
    <w:basedOn w:val="a6"/>
    <w:link w:val="s000"/>
    <w:uiPriority w:val="99"/>
    <w:rsid w:val="00C4647E"/>
    <w:pPr>
      <w:widowControl w:val="0"/>
      <w:overflowPunct w:val="0"/>
      <w:autoSpaceDE w:val="0"/>
      <w:autoSpaceDN w:val="0"/>
      <w:spacing w:before="60"/>
      <w:ind w:firstLine="340"/>
      <w:jc w:val="both"/>
      <w:textAlignment w:val="baseline"/>
    </w:pPr>
  </w:style>
  <w:style w:type="character" w:customStyle="1" w:styleId="s000">
    <w:name w:val="s00 Текст Знак"/>
    <w:link w:val="s00"/>
    <w:uiPriority w:val="99"/>
    <w:locked/>
    <w:rsid w:val="00C4647E"/>
    <w:rPr>
      <w:sz w:val="24"/>
      <w:szCs w:val="24"/>
    </w:rPr>
  </w:style>
  <w:style w:type="character" w:customStyle="1" w:styleId="affffa">
    <w:name w:val="Основной текст с отступом Знак"/>
    <w:locked/>
    <w:rsid w:val="00C4647E"/>
    <w:rPr>
      <w:rFonts w:ascii="Times New Roman" w:hAnsi="Times New Roman" w:cs="Times New Roman"/>
      <w:sz w:val="24"/>
      <w:szCs w:val="24"/>
    </w:rPr>
  </w:style>
  <w:style w:type="character" w:styleId="affffb">
    <w:name w:val="footnote reference"/>
    <w:rsid w:val="00C4647E"/>
    <w:rPr>
      <w:rFonts w:ascii="Times New Roman" w:hAnsi="Times New Roman" w:cs="Times New Roman"/>
      <w:vertAlign w:val="superscript"/>
    </w:rPr>
  </w:style>
  <w:style w:type="character" w:customStyle="1" w:styleId="Body1Char1">
    <w:name w:val="*Body 1 Char1"/>
    <w:aliases w:val="BD Char1,Bod Char1,Body text Char1,Fax Body Char1,Letter Body Char1,Memo Body Char1,Report Body Char1,b-heading 1/heading 2 Char1,b-heading Char1,b14 Char1,bo Char1,body1 Char1,by Char1,full cell text Char1,heading1body-heading2body Char1"/>
    <w:uiPriority w:val="99"/>
    <w:locked/>
    <w:rsid w:val="00C4647E"/>
    <w:rPr>
      <w:rFonts w:ascii="Verdana" w:hAnsi="Verdana" w:cs="Verdana"/>
      <w:sz w:val="18"/>
      <w:szCs w:val="18"/>
    </w:rPr>
  </w:style>
  <w:style w:type="paragraph" w:customStyle="1" w:styleId="affffc">
    <w:name w:val="Внутренний адрес"/>
    <w:basedOn w:val="a6"/>
    <w:uiPriority w:val="99"/>
    <w:rsid w:val="00C4647E"/>
    <w:pPr>
      <w:spacing w:line="220" w:lineRule="atLeast"/>
      <w:ind w:firstLine="425"/>
      <w:jc w:val="both"/>
    </w:pPr>
    <w:rPr>
      <w:rFonts w:ascii="Arial" w:hAnsi="Arial" w:cs="Arial"/>
      <w:noProof/>
      <w:spacing w:val="-5"/>
      <w:sz w:val="20"/>
      <w:szCs w:val="20"/>
    </w:rPr>
  </w:style>
  <w:style w:type="paragraph" w:customStyle="1" w:styleId="1f1">
    <w:name w:val="Знак Знак Знак1"/>
    <w:basedOn w:val="a6"/>
    <w:uiPriority w:val="99"/>
    <w:rsid w:val="00C4647E"/>
    <w:pPr>
      <w:tabs>
        <w:tab w:val="left" w:pos="360"/>
      </w:tabs>
      <w:spacing w:after="160" w:line="240" w:lineRule="exact"/>
      <w:ind w:firstLine="425"/>
    </w:pPr>
    <w:rPr>
      <w:rFonts w:ascii="Verdana" w:hAnsi="Verdana" w:cs="Verdana"/>
      <w:noProof/>
      <w:sz w:val="20"/>
      <w:szCs w:val="20"/>
    </w:rPr>
  </w:style>
  <w:style w:type="paragraph" w:customStyle="1" w:styleId="a1">
    <w:name w:val="Список_маркиров"/>
    <w:basedOn w:val="a6"/>
    <w:uiPriority w:val="99"/>
    <w:rsid w:val="00C4647E"/>
    <w:pPr>
      <w:numPr>
        <w:numId w:val="50"/>
      </w:numPr>
      <w:suppressAutoHyphens/>
      <w:autoSpaceDE w:val="0"/>
      <w:autoSpaceDN w:val="0"/>
      <w:spacing w:before="60" w:after="60"/>
      <w:jc w:val="both"/>
    </w:pPr>
    <w:rPr>
      <w:rFonts w:ascii="Arial" w:hAnsi="Arial" w:cs="Arial"/>
      <w:noProof/>
      <w:sz w:val="22"/>
      <w:szCs w:val="22"/>
    </w:rPr>
  </w:style>
  <w:style w:type="character" w:customStyle="1" w:styleId="afff7">
    <w:name w:val="Текст концевой сноски Знак"/>
    <w:link w:val="afff6"/>
    <w:locked/>
    <w:rsid w:val="00C4647E"/>
  </w:style>
  <w:style w:type="character" w:styleId="affffd">
    <w:name w:val="endnote reference"/>
    <w:rsid w:val="00C4647E"/>
    <w:rPr>
      <w:rFonts w:ascii="Times New Roman" w:hAnsi="Times New Roman" w:cs="Times New Roman"/>
      <w:vertAlign w:val="superscript"/>
    </w:rPr>
  </w:style>
  <w:style w:type="paragraph" w:customStyle="1" w:styleId="Style14">
    <w:name w:val="Style14"/>
    <w:basedOn w:val="a6"/>
    <w:uiPriority w:val="99"/>
    <w:rsid w:val="00C4647E"/>
    <w:pPr>
      <w:widowControl w:val="0"/>
      <w:autoSpaceDE w:val="0"/>
      <w:autoSpaceDN w:val="0"/>
      <w:spacing w:line="252" w:lineRule="exact"/>
      <w:ind w:firstLine="379"/>
      <w:jc w:val="both"/>
    </w:pPr>
    <w:rPr>
      <w:rFonts w:ascii="Calibri" w:hAnsi="Calibri" w:cs="Calibri"/>
      <w:noProof/>
    </w:rPr>
  </w:style>
  <w:style w:type="character" w:customStyle="1" w:styleId="FontStyle28">
    <w:name w:val="Font Style28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27">
    <w:name w:val="Font Style27"/>
    <w:uiPriority w:val="99"/>
    <w:rsid w:val="00C4647E"/>
    <w:rPr>
      <w:rFonts w:ascii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C4647E"/>
    <w:pPr>
      <w:ind w:firstLine="720"/>
      <w:jc w:val="both"/>
    </w:pPr>
    <w:rPr>
      <w:rFonts w:ascii="Arial" w:hAnsi="Arial" w:cs="Arial"/>
    </w:rPr>
  </w:style>
  <w:style w:type="character" w:customStyle="1" w:styleId="39">
    <w:name w:val="Стиль3 Знак"/>
    <w:link w:val="38"/>
    <w:uiPriority w:val="99"/>
    <w:locked/>
    <w:rsid w:val="00C4647E"/>
    <w:rPr>
      <w:sz w:val="24"/>
    </w:rPr>
  </w:style>
  <w:style w:type="character" w:styleId="affffe">
    <w:name w:val="Placeholder Text"/>
    <w:uiPriority w:val="99"/>
    <w:semiHidden/>
    <w:rsid w:val="00C4647E"/>
    <w:rPr>
      <w:rFonts w:ascii="Times New Roman" w:hAnsi="Times New Roman" w:cs="Times New Roman"/>
      <w:color w:val="808080"/>
    </w:rPr>
  </w:style>
  <w:style w:type="paragraph" w:customStyle="1" w:styleId="consplusnormal0">
    <w:name w:val="consplusnormal"/>
    <w:basedOn w:val="a6"/>
    <w:uiPriority w:val="99"/>
    <w:rsid w:val="00C4647E"/>
    <w:pPr>
      <w:autoSpaceDE w:val="0"/>
      <w:autoSpaceDN w:val="0"/>
      <w:ind w:firstLine="720"/>
    </w:pPr>
    <w:rPr>
      <w:rFonts w:ascii="Arial" w:hAnsi="Arial" w:cs="Arial"/>
      <w:noProof/>
      <w:sz w:val="20"/>
      <w:szCs w:val="20"/>
    </w:rPr>
  </w:style>
  <w:style w:type="paragraph" w:customStyle="1" w:styleId="Style7">
    <w:name w:val="Style7"/>
    <w:basedOn w:val="a6"/>
    <w:uiPriority w:val="99"/>
    <w:rsid w:val="00C4647E"/>
    <w:pPr>
      <w:widowControl w:val="0"/>
      <w:autoSpaceDE w:val="0"/>
      <w:autoSpaceDN w:val="0"/>
    </w:pPr>
    <w:rPr>
      <w:rFonts w:ascii="Calibri" w:hAnsi="Calibri" w:cs="Calibri"/>
      <w:noProof/>
    </w:rPr>
  </w:style>
  <w:style w:type="paragraph" w:customStyle="1" w:styleId="Style16">
    <w:name w:val="Style16"/>
    <w:basedOn w:val="a6"/>
    <w:uiPriority w:val="99"/>
    <w:rsid w:val="00C4647E"/>
    <w:pPr>
      <w:widowControl w:val="0"/>
      <w:autoSpaceDE w:val="0"/>
      <w:autoSpaceDN w:val="0"/>
    </w:pPr>
    <w:rPr>
      <w:rFonts w:ascii="Calibri" w:hAnsi="Calibri" w:cs="Calibri"/>
      <w:noProof/>
    </w:rPr>
  </w:style>
  <w:style w:type="paragraph" w:customStyle="1" w:styleId="Style17">
    <w:name w:val="Style17"/>
    <w:basedOn w:val="a6"/>
    <w:uiPriority w:val="99"/>
    <w:rsid w:val="00C4647E"/>
    <w:pPr>
      <w:widowControl w:val="0"/>
      <w:autoSpaceDE w:val="0"/>
      <w:autoSpaceDN w:val="0"/>
      <w:spacing w:line="346" w:lineRule="exact"/>
      <w:ind w:firstLine="883"/>
    </w:pPr>
    <w:rPr>
      <w:rFonts w:ascii="Calibri" w:hAnsi="Calibri" w:cs="Calibri"/>
      <w:noProof/>
    </w:rPr>
  </w:style>
  <w:style w:type="paragraph" w:customStyle="1" w:styleId="Style19">
    <w:name w:val="Style19"/>
    <w:basedOn w:val="a6"/>
    <w:uiPriority w:val="99"/>
    <w:rsid w:val="00C4647E"/>
    <w:pPr>
      <w:widowControl w:val="0"/>
      <w:autoSpaceDE w:val="0"/>
      <w:autoSpaceDN w:val="0"/>
      <w:spacing w:line="247" w:lineRule="exact"/>
      <w:jc w:val="center"/>
    </w:pPr>
    <w:rPr>
      <w:rFonts w:ascii="Calibri" w:hAnsi="Calibri" w:cs="Calibri"/>
      <w:noProof/>
    </w:rPr>
  </w:style>
  <w:style w:type="paragraph" w:customStyle="1" w:styleId="Style21">
    <w:name w:val="Style21"/>
    <w:basedOn w:val="a6"/>
    <w:uiPriority w:val="99"/>
    <w:rsid w:val="00C4647E"/>
    <w:pPr>
      <w:widowControl w:val="0"/>
      <w:autoSpaceDE w:val="0"/>
      <w:autoSpaceDN w:val="0"/>
      <w:jc w:val="both"/>
    </w:pPr>
    <w:rPr>
      <w:rFonts w:ascii="Calibri" w:hAnsi="Calibri" w:cs="Calibri"/>
      <w:noProof/>
    </w:rPr>
  </w:style>
  <w:style w:type="character" w:customStyle="1" w:styleId="FontStyle25">
    <w:name w:val="Font Style25"/>
    <w:uiPriority w:val="99"/>
    <w:rsid w:val="00C4647E"/>
    <w:rPr>
      <w:rFonts w:ascii="Times New Roman" w:hAnsi="Times New Roman" w:cs="Times New Roman"/>
      <w:b/>
      <w:bCs/>
      <w:w w:val="66"/>
      <w:sz w:val="30"/>
      <w:szCs w:val="30"/>
    </w:rPr>
  </w:style>
  <w:style w:type="character" w:customStyle="1" w:styleId="FontStyle29">
    <w:name w:val="Font Style29"/>
    <w:uiPriority w:val="99"/>
    <w:rsid w:val="00C4647E"/>
    <w:rPr>
      <w:rFonts w:ascii="Arial" w:hAnsi="Arial" w:cs="Arial"/>
      <w:sz w:val="24"/>
      <w:szCs w:val="24"/>
    </w:rPr>
  </w:style>
  <w:style w:type="character" w:customStyle="1" w:styleId="FontStyle30">
    <w:name w:val="Font Style30"/>
    <w:uiPriority w:val="99"/>
    <w:rsid w:val="00C4647E"/>
    <w:rPr>
      <w:rFonts w:ascii="Arial" w:hAnsi="Arial" w:cs="Arial"/>
      <w:sz w:val="20"/>
      <w:szCs w:val="20"/>
    </w:rPr>
  </w:style>
  <w:style w:type="paragraph" w:customStyle="1" w:styleId="3d">
    <w:name w:val="Абзац списка3"/>
    <w:basedOn w:val="a6"/>
    <w:rsid w:val="00C4647E"/>
    <w:pPr>
      <w:spacing w:after="200" w:line="276" w:lineRule="auto"/>
      <w:ind w:left="720" w:firstLine="425"/>
    </w:pPr>
    <w:rPr>
      <w:rFonts w:ascii="Calibri" w:hAnsi="Calibri" w:cs="Calibri"/>
      <w:noProof/>
      <w:sz w:val="22"/>
      <w:szCs w:val="22"/>
    </w:rPr>
  </w:style>
  <w:style w:type="character" w:customStyle="1" w:styleId="60">
    <w:name w:val="Заголовок 6 Знак"/>
    <w:link w:val="6"/>
    <w:rsid w:val="00C4647E"/>
    <w:rPr>
      <w:b/>
      <w:bCs/>
      <w:sz w:val="22"/>
      <w:szCs w:val="22"/>
    </w:rPr>
  </w:style>
  <w:style w:type="character" w:customStyle="1" w:styleId="36">
    <w:name w:val="Основной текст 3 Знак"/>
    <w:link w:val="35"/>
    <w:uiPriority w:val="99"/>
    <w:rsid w:val="00C4647E"/>
    <w:rPr>
      <w:sz w:val="16"/>
      <w:szCs w:val="16"/>
    </w:rPr>
  </w:style>
  <w:style w:type="character" w:customStyle="1" w:styleId="34">
    <w:name w:val="Основной текст с отступом 3 Знак"/>
    <w:link w:val="33"/>
    <w:rsid w:val="00C4647E"/>
    <w:rPr>
      <w:color w:val="0000FF"/>
      <w:sz w:val="24"/>
      <w:szCs w:val="24"/>
      <w:u w:val="single"/>
    </w:rPr>
  </w:style>
  <w:style w:type="paragraph" w:customStyle="1" w:styleId="afffff">
    <w:name w:val="Готовый"/>
    <w:basedOn w:val="a6"/>
    <w:rsid w:val="00C4647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</w:pPr>
    <w:rPr>
      <w:sz w:val="16"/>
      <w:szCs w:val="20"/>
    </w:rPr>
  </w:style>
  <w:style w:type="paragraph" w:customStyle="1" w:styleId="afffff0">
    <w:name w:val="Знак"/>
    <w:basedOn w:val="a6"/>
    <w:rsid w:val="00C4647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fff1">
    <w:name w:val="List"/>
    <w:basedOn w:val="a6"/>
    <w:rsid w:val="00C4647E"/>
    <w:pPr>
      <w:ind w:left="283" w:hanging="283"/>
    </w:pPr>
    <w:rPr>
      <w:sz w:val="28"/>
    </w:rPr>
  </w:style>
  <w:style w:type="paragraph" w:styleId="3e">
    <w:name w:val="List 3"/>
    <w:basedOn w:val="a6"/>
    <w:rsid w:val="00C4647E"/>
    <w:pPr>
      <w:ind w:left="849" w:hanging="283"/>
    </w:pPr>
    <w:rPr>
      <w:sz w:val="28"/>
    </w:rPr>
  </w:style>
  <w:style w:type="paragraph" w:styleId="45">
    <w:name w:val="List 4"/>
    <w:basedOn w:val="a6"/>
    <w:rsid w:val="00C4647E"/>
    <w:pPr>
      <w:ind w:left="1132" w:hanging="283"/>
    </w:pPr>
    <w:rPr>
      <w:sz w:val="28"/>
    </w:rPr>
  </w:style>
  <w:style w:type="paragraph" w:styleId="52">
    <w:name w:val="List 5"/>
    <w:basedOn w:val="a6"/>
    <w:rsid w:val="00C4647E"/>
    <w:pPr>
      <w:ind w:left="1415" w:hanging="283"/>
    </w:pPr>
    <w:rPr>
      <w:sz w:val="28"/>
    </w:rPr>
  </w:style>
  <w:style w:type="paragraph" w:styleId="afffff2">
    <w:name w:val="Body Text First Indent"/>
    <w:basedOn w:val="afe"/>
    <w:link w:val="afffff3"/>
    <w:rsid w:val="00C4647E"/>
    <w:pPr>
      <w:ind w:firstLine="210"/>
    </w:pPr>
    <w:rPr>
      <w:sz w:val="28"/>
    </w:rPr>
  </w:style>
  <w:style w:type="character" w:customStyle="1" w:styleId="afffff3">
    <w:name w:val="Красная строка Знак"/>
    <w:basedOn w:val="15"/>
    <w:link w:val="afffff2"/>
    <w:rsid w:val="00C4647E"/>
    <w:rPr>
      <w:sz w:val="28"/>
      <w:szCs w:val="24"/>
    </w:rPr>
  </w:style>
  <w:style w:type="paragraph" w:styleId="2f1">
    <w:name w:val="Body Text First Indent 2"/>
    <w:basedOn w:val="ad"/>
    <w:link w:val="2f2"/>
    <w:rsid w:val="00C4647E"/>
    <w:pPr>
      <w:spacing w:after="120"/>
      <w:ind w:left="283" w:firstLine="210"/>
      <w:jc w:val="left"/>
    </w:pPr>
    <w:rPr>
      <w:color w:val="auto"/>
      <w:sz w:val="28"/>
    </w:rPr>
  </w:style>
  <w:style w:type="character" w:customStyle="1" w:styleId="12">
    <w:name w:val="Основной текст с отступом Знак1"/>
    <w:basedOn w:val="a7"/>
    <w:link w:val="ad"/>
    <w:rsid w:val="00C4647E"/>
    <w:rPr>
      <w:color w:val="000000"/>
      <w:sz w:val="24"/>
      <w:szCs w:val="24"/>
    </w:rPr>
  </w:style>
  <w:style w:type="character" w:customStyle="1" w:styleId="2f2">
    <w:name w:val="Красная строка 2 Знак"/>
    <w:basedOn w:val="12"/>
    <w:link w:val="2f1"/>
    <w:rsid w:val="00C4647E"/>
    <w:rPr>
      <w:color w:val="000000"/>
      <w:sz w:val="28"/>
      <w:szCs w:val="24"/>
    </w:rPr>
  </w:style>
  <w:style w:type="paragraph" w:customStyle="1" w:styleId="xl22">
    <w:name w:val="xl22"/>
    <w:basedOn w:val="a6"/>
    <w:rsid w:val="00C4647E"/>
    <w:pPr>
      <w:spacing w:before="100" w:beforeAutospacing="1" w:after="100" w:afterAutospacing="1"/>
      <w:jc w:val="center"/>
      <w:textAlignment w:val="center"/>
    </w:pPr>
  </w:style>
  <w:style w:type="paragraph" w:customStyle="1" w:styleId="caaieiaie1">
    <w:name w:val="caaieiaie 1"/>
    <w:basedOn w:val="a6"/>
    <w:next w:val="a6"/>
    <w:rsid w:val="00C4647E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customStyle="1" w:styleId="afffff4">
    <w:name w:val="Таблицы (моноширинный)"/>
    <w:basedOn w:val="a6"/>
    <w:next w:val="a6"/>
    <w:rsid w:val="00C4647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fff5">
    <w:name w:val="Стиль"/>
    <w:rsid w:val="00C4647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f6">
    <w:name w:val="Цветовое выделение"/>
    <w:rsid w:val="00C4647E"/>
    <w:rPr>
      <w:b/>
      <w:bCs/>
      <w:color w:val="000080"/>
      <w:sz w:val="20"/>
      <w:szCs w:val="20"/>
    </w:rPr>
  </w:style>
  <w:style w:type="paragraph" w:customStyle="1" w:styleId="afffff7">
    <w:name w:val="Знак Знак Знак"/>
    <w:basedOn w:val="a6"/>
    <w:rsid w:val="00C4647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3">
    <w:name w:val="Обычный2"/>
    <w:rsid w:val="00C4647E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onsPlusCell">
    <w:name w:val="ConsPlusCell"/>
    <w:uiPriority w:val="99"/>
    <w:rsid w:val="00C4647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f8">
    <w:name w:val="Знак Знак Знак Знак"/>
    <w:basedOn w:val="a6"/>
    <w:rsid w:val="00C464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FR4">
    <w:name w:val="FR4"/>
    <w:rsid w:val="00C4647E"/>
    <w:pPr>
      <w:widowControl w:val="0"/>
    </w:pPr>
    <w:rPr>
      <w:rFonts w:ascii="Arial" w:hAnsi="Arial"/>
      <w:sz w:val="16"/>
    </w:rPr>
  </w:style>
  <w:style w:type="paragraph" w:customStyle="1" w:styleId="1f2">
    <w:name w:val="çàãîëîâîê 1"/>
    <w:basedOn w:val="a6"/>
    <w:next w:val="a6"/>
    <w:rsid w:val="00C4647E"/>
    <w:pPr>
      <w:keepNext/>
      <w:widowControl w:val="0"/>
      <w:jc w:val="both"/>
    </w:pPr>
    <w:rPr>
      <w:szCs w:val="20"/>
    </w:rPr>
  </w:style>
  <w:style w:type="paragraph" w:customStyle="1" w:styleId="3f">
    <w:name w:val="çàãîëîâîê 3"/>
    <w:basedOn w:val="a6"/>
    <w:next w:val="a6"/>
    <w:rsid w:val="00C4647E"/>
    <w:pPr>
      <w:keepNext/>
      <w:widowControl w:val="0"/>
    </w:pPr>
    <w:rPr>
      <w:szCs w:val="20"/>
    </w:rPr>
  </w:style>
  <w:style w:type="paragraph" w:customStyle="1" w:styleId="afffff9">
    <w:name w:val="Нормальный"/>
    <w:rsid w:val="00C4647E"/>
    <w:rPr>
      <w:snapToGrid w:val="0"/>
    </w:rPr>
  </w:style>
  <w:style w:type="paragraph" w:customStyle="1" w:styleId="a2">
    <w:name w:val="Раздел Приложения"/>
    <w:basedOn w:val="a6"/>
    <w:rsid w:val="00C4647E"/>
    <w:pPr>
      <w:numPr>
        <w:numId w:val="51"/>
      </w:numPr>
      <w:tabs>
        <w:tab w:val="clear" w:pos="432"/>
        <w:tab w:val="num" w:pos="360"/>
      </w:tabs>
      <w:spacing w:before="120" w:after="120"/>
      <w:ind w:left="360" w:hanging="360"/>
      <w:jc w:val="both"/>
    </w:pPr>
    <w:rPr>
      <w:rFonts w:ascii="Arial" w:hAnsi="Arial"/>
      <w:b/>
      <w:sz w:val="28"/>
      <w:szCs w:val="20"/>
    </w:rPr>
  </w:style>
  <w:style w:type="paragraph" w:customStyle="1" w:styleId="afffffa">
    <w:name w:val="Основной"/>
    <w:basedOn w:val="a6"/>
    <w:rsid w:val="00C4647E"/>
    <w:pPr>
      <w:spacing w:after="120"/>
      <w:ind w:firstLine="851"/>
      <w:jc w:val="both"/>
    </w:pPr>
  </w:style>
  <w:style w:type="paragraph" w:customStyle="1" w:styleId="Style4">
    <w:name w:val="Style4"/>
    <w:basedOn w:val="a6"/>
    <w:uiPriority w:val="99"/>
    <w:rsid w:val="00C4647E"/>
    <w:pPr>
      <w:widowControl w:val="0"/>
      <w:autoSpaceDE w:val="0"/>
      <w:autoSpaceDN w:val="0"/>
      <w:adjustRightInd w:val="0"/>
      <w:spacing w:line="164" w:lineRule="exact"/>
      <w:ind w:hanging="278"/>
      <w:jc w:val="both"/>
    </w:pPr>
    <w:rPr>
      <w:rFonts w:ascii="Arial Unicode MS" w:eastAsia="Arial Unicode MS" w:hAnsi="Calibri" w:cs="Arial Unicode MS"/>
    </w:rPr>
  </w:style>
  <w:style w:type="paragraph" w:customStyle="1" w:styleId="ZchnZchn1">
    <w:name w:val="Zchn Zchn1"/>
    <w:basedOn w:val="a6"/>
    <w:uiPriority w:val="99"/>
    <w:rsid w:val="00C4647E"/>
    <w:pPr>
      <w:snapToGrid w:val="0"/>
      <w:spacing w:after="160" w:line="240" w:lineRule="exact"/>
      <w:ind w:firstLine="567"/>
      <w:jc w:val="both"/>
    </w:pPr>
    <w:rPr>
      <w:rFonts w:ascii="Verdana" w:hAnsi="Verdana" w:cs="Verdana"/>
      <w:bCs/>
      <w:sz w:val="20"/>
      <w:szCs w:val="20"/>
      <w:lang w:val="en-US" w:eastAsia="en-US"/>
    </w:rPr>
  </w:style>
  <w:style w:type="paragraph" w:customStyle="1" w:styleId="TBStandard">
    <w:name w:val="TB_Standard"/>
    <w:basedOn w:val="a6"/>
    <w:uiPriority w:val="99"/>
    <w:rsid w:val="00C4647E"/>
    <w:rPr>
      <w:rFonts w:ascii="Arial" w:hAnsi="Arial"/>
      <w:sz w:val="22"/>
      <w:szCs w:val="20"/>
      <w:lang w:val="de-DE" w:eastAsia="de-DE"/>
    </w:rPr>
  </w:style>
  <w:style w:type="paragraph" w:customStyle="1" w:styleId="tbstandard0">
    <w:name w:val="tbstandard"/>
    <w:basedOn w:val="a6"/>
    <w:uiPriority w:val="99"/>
    <w:rsid w:val="00C4647E"/>
    <w:pPr>
      <w:spacing w:before="100" w:beforeAutospacing="1" w:after="100" w:afterAutospacing="1"/>
    </w:pPr>
    <w:rPr>
      <w:rFonts w:eastAsia="Calibri"/>
    </w:rPr>
  </w:style>
  <w:style w:type="character" w:customStyle="1" w:styleId="FontStyle48">
    <w:name w:val="Font Style48"/>
    <w:basedOn w:val="a7"/>
    <w:uiPriority w:val="99"/>
    <w:rsid w:val="00C4647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basedOn w:val="a7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52">
    <w:name w:val="Font Style52"/>
    <w:basedOn w:val="a7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49">
    <w:name w:val="Font Style49"/>
    <w:basedOn w:val="a7"/>
    <w:uiPriority w:val="99"/>
    <w:rsid w:val="00C4647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basedOn w:val="a7"/>
    <w:uiPriority w:val="99"/>
    <w:rsid w:val="00C4647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basedOn w:val="a7"/>
    <w:uiPriority w:val="99"/>
    <w:rsid w:val="00C4647E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basedOn w:val="a7"/>
    <w:uiPriority w:val="99"/>
    <w:rsid w:val="00C4647E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4">
    <w:name w:val="Font Style54"/>
    <w:basedOn w:val="a7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55">
    <w:name w:val="Font Style55"/>
    <w:basedOn w:val="a7"/>
    <w:uiPriority w:val="99"/>
    <w:rsid w:val="00C4647E"/>
    <w:rPr>
      <w:rFonts w:ascii="Times New Roman" w:hAnsi="Times New Roman" w:cs="Times New Roman"/>
      <w:sz w:val="18"/>
      <w:szCs w:val="18"/>
    </w:rPr>
  </w:style>
  <w:style w:type="paragraph" w:customStyle="1" w:styleId="TBOption">
    <w:name w:val="TB_Option"/>
    <w:basedOn w:val="a6"/>
    <w:uiPriority w:val="99"/>
    <w:rsid w:val="00C4647E"/>
    <w:rPr>
      <w:rFonts w:ascii="Arial" w:hAnsi="Arial"/>
      <w:sz w:val="22"/>
      <w:szCs w:val="20"/>
      <w:lang w:val="de-DE" w:eastAsia="en-US"/>
    </w:rPr>
  </w:style>
  <w:style w:type="paragraph" w:customStyle="1" w:styleId="TBBeschreibung">
    <w:name w:val="TB_Beschreibung"/>
    <w:basedOn w:val="a6"/>
    <w:next w:val="a6"/>
    <w:uiPriority w:val="99"/>
    <w:rsid w:val="00C4647E"/>
    <w:rPr>
      <w:rFonts w:ascii="Arial" w:hAnsi="Arial"/>
      <w:sz w:val="22"/>
      <w:szCs w:val="20"/>
      <w:lang w:val="de-DE" w:eastAsia="en-US"/>
    </w:rPr>
  </w:style>
  <w:style w:type="paragraph" w:customStyle="1" w:styleId="afffffb">
    <w:name w:val="???????"/>
    <w:basedOn w:val="a6"/>
    <w:link w:val="Char"/>
    <w:uiPriority w:val="99"/>
    <w:rsid w:val="00C4647E"/>
    <w:pPr>
      <w:widowControl w:val="0"/>
    </w:pPr>
    <w:rPr>
      <w:sz w:val="20"/>
      <w:szCs w:val="20"/>
      <w:lang w:val="cs-CZ"/>
    </w:rPr>
  </w:style>
  <w:style w:type="character" w:customStyle="1" w:styleId="Char">
    <w:name w:val="??????? Char"/>
    <w:basedOn w:val="a7"/>
    <w:link w:val="afffffb"/>
    <w:uiPriority w:val="99"/>
    <w:locked/>
    <w:rsid w:val="00C4647E"/>
    <w:rPr>
      <w:lang w:val="cs-CZ"/>
    </w:rPr>
  </w:style>
  <w:style w:type="character" w:customStyle="1" w:styleId="tw4winMark">
    <w:name w:val="tw4winMark"/>
    <w:uiPriority w:val="99"/>
    <w:rsid w:val="00C4647E"/>
    <w:rPr>
      <w:rFonts w:ascii="Courier New" w:hAnsi="Courier New"/>
      <w:vanish/>
      <w:color w:val="800080"/>
      <w:vertAlign w:val="subscript"/>
    </w:rPr>
  </w:style>
  <w:style w:type="character" w:customStyle="1" w:styleId="EmailStyle27">
    <w:name w:val="EmailStyle27"/>
    <w:rsid w:val="00C4647E"/>
    <w:rPr>
      <w:rFonts w:ascii="Arial" w:hAnsi="Arial" w:cs="Arial"/>
      <w:color w:val="000000"/>
      <w:sz w:val="20"/>
      <w:szCs w:val="20"/>
    </w:rPr>
  </w:style>
  <w:style w:type="paragraph" w:customStyle="1" w:styleId="afffffc">
    <w:name w:val="Шапка таблицы"/>
    <w:basedOn w:val="a6"/>
    <w:next w:val="a6"/>
    <w:rsid w:val="00C4647E"/>
    <w:pPr>
      <w:spacing w:before="120" w:after="60"/>
      <w:jc w:val="center"/>
    </w:pPr>
    <w:rPr>
      <w:rFonts w:eastAsia="Calibri"/>
      <w:b/>
      <w:spacing w:val="-5"/>
      <w:sz w:val="18"/>
      <w:szCs w:val="20"/>
      <w:lang w:eastAsia="en-US"/>
    </w:rPr>
  </w:style>
  <w:style w:type="paragraph" w:customStyle="1" w:styleId="xl27">
    <w:name w:val="xl27"/>
    <w:basedOn w:val="a6"/>
    <w:rsid w:val="00C4647E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character" w:styleId="afffffd">
    <w:name w:val="line number"/>
    <w:rsid w:val="00C4647E"/>
    <w:rPr>
      <w:rFonts w:cs="Times New Roman"/>
    </w:rPr>
  </w:style>
  <w:style w:type="character" w:customStyle="1" w:styleId="1f3">
    <w:name w:val="Замещающий текст1"/>
    <w:semiHidden/>
    <w:rsid w:val="00C4647E"/>
    <w:rPr>
      <w:rFonts w:cs="Times New Roman"/>
      <w:color w:val="808080"/>
    </w:rPr>
  </w:style>
  <w:style w:type="numbering" w:styleId="111111">
    <w:name w:val="Outline List 2"/>
    <w:basedOn w:val="a9"/>
    <w:rsid w:val="00C4647E"/>
    <w:pPr>
      <w:numPr>
        <w:numId w:val="52"/>
      </w:numPr>
    </w:pPr>
  </w:style>
  <w:style w:type="paragraph" w:customStyle="1" w:styleId="3f0">
    <w:name w:val="Стиль3 Знак Знак"/>
    <w:basedOn w:val="23"/>
    <w:rsid w:val="00C4647E"/>
    <w:pPr>
      <w:widowControl w:val="0"/>
      <w:adjustRightInd w:val="0"/>
      <w:spacing w:before="120"/>
      <w:ind w:firstLine="0"/>
      <w:textAlignment w:val="baseline"/>
    </w:pPr>
  </w:style>
  <w:style w:type="paragraph" w:customStyle="1" w:styleId="PlainText1">
    <w:name w:val="Plain Text1"/>
    <w:basedOn w:val="a6"/>
    <w:rsid w:val="00C4647E"/>
    <w:rPr>
      <w:rFonts w:ascii="Courier New" w:hAnsi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numbering" w:customStyle="1" w:styleId="aa">
    <w:name w:val="1"/>
    <w:pPr>
      <w:numPr>
        <w:numId w:val="16"/>
      </w:numPr>
    </w:pPr>
  </w:style>
  <w:style w:type="numbering" w:customStyle="1" w:styleId="ac">
    <w:name w:val="21"/>
    <w:pPr>
      <w:numPr>
        <w:numId w:val="17"/>
      </w:numPr>
    </w:pPr>
  </w:style>
  <w:style w:type="numbering" w:customStyle="1" w:styleId="ConsNormal">
    <w:name w:val="111111"/>
    <w:pPr>
      <w:numPr>
        <w:numId w:val="5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B35C9E-1F4F-481C-A756-FDA73027F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1231</Words>
  <Characters>8137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9350</CharactersWithSpaces>
  <SharedDoc>false</SharedDoc>
  <HLinks>
    <vt:vector size="78" baseType="variant"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1376307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_Toc356555371</vt:lpwstr>
      </vt:variant>
      <vt:variant>
        <vt:i4>1310771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_Toc356555369</vt:lpwstr>
      </vt:variant>
      <vt:variant>
        <vt:i4>1310771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_Toc356555368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_Toc356555367</vt:lpwstr>
      </vt:variant>
      <vt:variant>
        <vt:i4>1310771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_Toc356555366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_Toc356555365</vt:lpwstr>
      </vt:variant>
      <vt:variant>
        <vt:i4>1310771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_Toc356555364</vt:lpwstr>
      </vt:variant>
      <vt:variant>
        <vt:i4>1310771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_Toc356555363</vt:lpwstr>
      </vt:variant>
      <vt:variant>
        <vt:i4>1310771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_Toc356555362</vt:lpwstr>
      </vt:variant>
      <vt:variant>
        <vt:i4>1310771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_Toc356555361</vt:lpwstr>
      </vt:variant>
      <vt:variant>
        <vt:i4>1310771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_Toc356555360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_Toc356555359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Поздняков Тимофей Николаевич</cp:lastModifiedBy>
  <cp:revision>38</cp:revision>
  <cp:lastPrinted>2013-12-10T13:39:00Z</cp:lastPrinted>
  <dcterms:created xsi:type="dcterms:W3CDTF">2014-01-20T07:41:00Z</dcterms:created>
  <dcterms:modified xsi:type="dcterms:W3CDTF">2014-01-31T10:30:00Z</dcterms:modified>
</cp:coreProperties>
</file>