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6535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6535D8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F32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F325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условия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закупки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случае,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1.11. В случае не достижения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1.12. В случае,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приостановления деятельности участника размещения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позднее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от заключении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4.4.6. Все документы котировочной заявки должны быть представлены в виде скан-копий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5.7. Решение Комиссии оформляется в виде Протокола рассмотрения, оценки и сопоставления котировочных заявок, который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Заказчиком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В случае,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Заказчик вправе отказаться от заключения договора, если победитель запроса котировок цен, либо участник с которым заключается договор, не предоставит Заказчику документы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Приволжский государственный боеприппасный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6535D8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6535D8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EB4B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6535D8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35D8">
              <w:rPr>
                <w:rFonts w:ascii="Times New Roman" w:hAnsi="Times New Roman"/>
              </w:rPr>
              <w:t>107 110</w:t>
            </w:r>
            <w:r w:rsidRPr="00555FB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(сто семь тысяч сто десять)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4262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D80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т.ч.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 w:rsidR="00653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стоимости доставки до Заказчика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1402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и прикладные программные средства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(пн-пт)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(субподрядчиков) к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3.2.2. 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535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535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8D74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6535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6535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535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6535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предоставления разъяснений положений закупочной документации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3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3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мая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окончания предоставления разъяснений положений закупочной документации </w:t>
            </w:r>
            <w:r w:rsidR="00653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74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</w:t>
            </w:r>
            <w:r w:rsidR="00653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случае,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случае,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535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53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 w:rsidR="00653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53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</w:t>
            </w:r>
            <w:r w:rsidR="006535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казенным предприятием «Приволжский государственный боеприпасный испытательный полигон» договора на</w:t>
      </w:r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единицу товара, в т.ч.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 стоимость, в т.ч.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документации и ее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случае,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действующий(ая)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Представитель уполномочен от имени доверителя подавать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620F1" w:rsidRPr="00D620F1" w:rsidRDefault="00D620F1" w:rsidP="00D62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620F1" w:rsidRPr="00D620F1" w:rsidRDefault="00D620F1" w:rsidP="00D62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620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D620F1" w:rsidRPr="00D620F1" w:rsidRDefault="00D620F1" w:rsidP="00D62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620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 ФКП «ПГБИП»</w:t>
      </w:r>
    </w:p>
    <w:p w:rsidR="00D620F1" w:rsidRPr="00D620F1" w:rsidRDefault="00D620F1" w:rsidP="00D62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620F1" w:rsidRPr="00D620F1" w:rsidRDefault="00D620F1" w:rsidP="00D62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620F1" w:rsidRPr="00D620F1" w:rsidRDefault="00D620F1" w:rsidP="00D620F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2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29.04.201</w:t>
      </w:r>
      <w:r w:rsidRPr="00D620F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4</w:t>
      </w:r>
      <w:r w:rsidRPr="00D620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D620F1" w:rsidRPr="00D620F1" w:rsidRDefault="00D620F1" w:rsidP="00D62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91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286"/>
      </w:tblGrid>
      <w:tr w:rsidR="00D620F1" w:rsidRPr="00D620F1" w:rsidTr="00BA397A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20F1" w:rsidRPr="00D620F1" w:rsidRDefault="00D620F1" w:rsidP="00D6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0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20F1" w:rsidRPr="00D620F1" w:rsidRDefault="00D620F1" w:rsidP="00D6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0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D620F1" w:rsidRPr="00D620F1" w:rsidRDefault="00D620F1" w:rsidP="00D620F1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0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620F1" w:rsidRPr="00D620F1" w:rsidRDefault="00D620F1" w:rsidP="00D6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20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</w:tr>
      <w:tr w:rsidR="00D620F1" w:rsidRPr="00D620F1" w:rsidTr="00BA397A">
        <w:trPr>
          <w:trHeight w:val="293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D620F1">
              <w:rPr>
                <w:rFonts w:ascii="Times New Roman" w:eastAsia="Times New Roman" w:hAnsi="Times New Roman" w:cs="Times New Roman"/>
              </w:rPr>
              <w:t>1</w:t>
            </w:r>
            <w:r w:rsidRPr="00D620F1">
              <w:rPr>
                <w:rFonts w:ascii="Times New Roman" w:eastAsia="Times New Roman" w:hAnsi="Times New Roman" w:cs="Times New Roman"/>
                <w:lang w:val="en-US"/>
              </w:rPr>
              <w:t>*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D620F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CorelDRAW Graphics </w:t>
            </w:r>
            <w:smartTag w:uri="urn:schemas-microsoft-com:office:smarttags" w:element="Street">
              <w:r w:rsidRPr="00D620F1">
                <w:rPr>
                  <w:rFonts w:ascii="Times New Roman" w:eastAsia="Times New Roman" w:hAnsi="Times New Roman" w:cs="Times New Roman"/>
                  <w:bCs/>
                  <w:lang w:val="en-US" w:eastAsia="ru-RU"/>
                </w:rPr>
                <w:t>Suite</w:t>
              </w:r>
            </w:smartTag>
            <w:r w:rsidRPr="00D620F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X6. </w:t>
            </w:r>
            <w:r w:rsidRPr="00D620F1">
              <w:rPr>
                <w:rFonts w:ascii="Times New Roman" w:eastAsia="Times New Roman" w:hAnsi="Times New Roman" w:cs="Times New Roman"/>
                <w:bCs/>
                <w:lang w:eastAsia="ru-RU"/>
              </w:rPr>
              <w:t>Коробочная</w:t>
            </w:r>
            <w:r w:rsidRPr="00D620F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r w:rsidRPr="00D620F1">
              <w:rPr>
                <w:rFonts w:ascii="Times New Roman" w:eastAsia="Times New Roman" w:hAnsi="Times New Roman" w:cs="Times New Roman"/>
                <w:bCs/>
                <w:lang w:eastAsia="ru-RU"/>
              </w:rPr>
              <w:t>версия</w:t>
            </w:r>
            <w:r w:rsidRPr="00D620F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(</w:t>
            </w:r>
            <w:r w:rsidRPr="00D620F1">
              <w:rPr>
                <w:rFonts w:ascii="Times New Roman" w:eastAsia="Times New Roman" w:hAnsi="Times New Roman" w:cs="Times New Roman"/>
              </w:rPr>
              <w:t>русская</w:t>
            </w:r>
            <w:r w:rsidRPr="00D620F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D620F1">
              <w:rPr>
                <w:rFonts w:ascii="Times New Roman" w:eastAsia="Times New Roman" w:hAnsi="Times New Roman" w:cs="Times New Roman"/>
              </w:rPr>
              <w:t>версия</w:t>
            </w:r>
            <w:r w:rsidRPr="00D620F1">
              <w:rPr>
                <w:rFonts w:ascii="Times New Roman" w:eastAsia="Times New Roman" w:hAnsi="Times New Roman" w:cs="Times New Roman"/>
                <w:lang w:val="en-US"/>
              </w:rPr>
              <w:t>) CDGSX6RUHBB</w:t>
            </w:r>
          </w:p>
          <w:p w:rsidR="00D620F1" w:rsidRPr="00D620F1" w:rsidRDefault="00D620F1" w:rsidP="00D620F1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D620F1">
              <w:rPr>
                <w:rFonts w:ascii="Calibri" w:eastAsia="Times New Roman" w:hAnsi="Calibri" w:cs="Times New Roman"/>
              </w:rPr>
              <w:t>или</w:t>
            </w:r>
          </w:p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620F1">
              <w:rPr>
                <w:rFonts w:ascii="Times New Roman" w:eastAsia="Times New Roman" w:hAnsi="Times New Roman" w:cs="Times New Roman"/>
                <w:lang w:val="en-US"/>
              </w:rPr>
              <w:t xml:space="preserve">CorelDRAW Graphics Suite X7. </w:t>
            </w:r>
            <w:r w:rsidRPr="00D620F1">
              <w:rPr>
                <w:rFonts w:ascii="Times New Roman" w:eastAsia="Times New Roman" w:hAnsi="Times New Roman" w:cs="Times New Roman"/>
              </w:rPr>
              <w:t>Лицензия</w:t>
            </w:r>
            <w:r w:rsidRPr="00D620F1">
              <w:rPr>
                <w:rFonts w:ascii="Times New Roman" w:eastAsia="Times New Roman" w:hAnsi="Times New Roman" w:cs="Times New Roman"/>
                <w:lang w:val="en-US"/>
              </w:rPr>
              <w:t xml:space="preserve"> 1 </w:t>
            </w:r>
            <w:r w:rsidRPr="00D620F1">
              <w:rPr>
                <w:rFonts w:ascii="Times New Roman" w:eastAsia="Times New Roman" w:hAnsi="Times New Roman" w:cs="Times New Roman"/>
              </w:rPr>
              <w:t>шт</w:t>
            </w:r>
            <w:r w:rsidRPr="00D620F1">
              <w:rPr>
                <w:rFonts w:ascii="Times New Roman" w:eastAsia="Times New Roman" w:hAnsi="Times New Roman" w:cs="Times New Roman"/>
                <w:lang w:val="en-US"/>
              </w:rPr>
              <w:t xml:space="preserve">. LCCDGSX7ML1 </w:t>
            </w:r>
            <w:r w:rsidRPr="00D620F1">
              <w:rPr>
                <w:rFonts w:ascii="Times New Roman" w:eastAsia="Times New Roman" w:hAnsi="Times New Roman" w:cs="Times New Roman"/>
              </w:rPr>
              <w:t>вместе</w:t>
            </w:r>
            <w:r w:rsidRPr="00D620F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D620F1">
              <w:rPr>
                <w:rFonts w:ascii="Times New Roman" w:eastAsia="Times New Roman" w:hAnsi="Times New Roman" w:cs="Times New Roman"/>
              </w:rPr>
              <w:t>с</w:t>
            </w:r>
            <w:r w:rsidRPr="00D620F1">
              <w:rPr>
                <w:rFonts w:ascii="Times New Roman" w:eastAsia="Times New Roman" w:hAnsi="Times New Roman" w:cs="Times New Roman"/>
                <w:lang w:val="en-US"/>
              </w:rPr>
              <w:t xml:space="preserve"> CorelDRAW Graphics Suite X7. </w:t>
            </w:r>
            <w:r w:rsidRPr="00D620F1">
              <w:rPr>
                <w:rFonts w:ascii="Times New Roman" w:eastAsia="Times New Roman" w:hAnsi="Times New Roman" w:cs="Times New Roman"/>
              </w:rPr>
              <w:t>Лицензия Maintenance на 1 год LCCDGSMLMNT11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620F1">
              <w:rPr>
                <w:rFonts w:ascii="Calibri" w:eastAsia="Times New Roman" w:hAnsi="Calibri" w:cs="Times New Roman"/>
              </w:rPr>
              <w:t>1</w:t>
            </w:r>
          </w:p>
        </w:tc>
      </w:tr>
      <w:tr w:rsidR="00D620F1" w:rsidRPr="00D620F1" w:rsidTr="00BA397A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620F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620F1">
              <w:rPr>
                <w:rFonts w:ascii="Times New Roman" w:eastAsia="Times New Roman" w:hAnsi="Times New Roman" w:cs="Times New Roman"/>
              </w:rPr>
              <w:t>Приложение Office Standard 2013. Для государственных организаций: Лицензия OpenLicense 021-10272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620F1">
              <w:rPr>
                <w:rFonts w:ascii="Calibri" w:eastAsia="Times New Roman" w:hAnsi="Calibri" w:cs="Times New Roman"/>
              </w:rPr>
              <w:t>4</w:t>
            </w:r>
          </w:p>
        </w:tc>
      </w:tr>
      <w:tr w:rsidR="00D620F1" w:rsidRPr="00D620F1" w:rsidTr="00BA397A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620F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D620F1">
              <w:rPr>
                <w:rFonts w:ascii="Times New Roman" w:eastAsia="Times New Roman" w:hAnsi="Times New Roman" w:cs="Times New Roman"/>
              </w:rPr>
              <w:t>Клиентские</w:t>
            </w:r>
            <w:r w:rsidRPr="00D620F1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D620F1">
              <w:rPr>
                <w:rFonts w:ascii="Times New Roman" w:eastAsia="Times New Roman" w:hAnsi="Times New Roman" w:cs="Times New Roman"/>
              </w:rPr>
              <w:t>лицензии</w:t>
            </w:r>
            <w:r w:rsidRPr="00D620F1">
              <w:rPr>
                <w:rFonts w:ascii="Times New Roman" w:eastAsia="Times New Roman" w:hAnsi="Times New Roman" w:cs="Times New Roman"/>
                <w:lang w:val="en-US"/>
              </w:rPr>
              <w:t xml:space="preserve"> Windows Server (MS Windows Server CAL Russian Government OPEN 1 License Level A Device CAL) R18-04397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620F1">
              <w:rPr>
                <w:rFonts w:ascii="Calibri" w:eastAsia="Times New Roman" w:hAnsi="Calibri" w:cs="Times New Roman"/>
              </w:rPr>
              <w:t>8</w:t>
            </w:r>
          </w:p>
        </w:tc>
      </w:tr>
      <w:tr w:rsidR="00D620F1" w:rsidRPr="00D620F1" w:rsidTr="00BA397A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D620F1"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620F1">
              <w:rPr>
                <w:rFonts w:ascii="Times New Roman" w:eastAsia="Times New Roman" w:hAnsi="Times New Roman" w:cs="Times New Roman"/>
                <w:bCs/>
                <w:lang w:eastAsia="ru-RU"/>
              </w:rPr>
              <w:t>Photoshop CS6. Лицензии Com</w:t>
            </w:r>
            <w:bookmarkStart w:id="19" w:name="_GoBack"/>
            <w:bookmarkEnd w:id="19"/>
            <w:r w:rsidRPr="00D620F1">
              <w:rPr>
                <w:rFonts w:ascii="Times New Roman" w:eastAsia="Times New Roman" w:hAnsi="Times New Roman" w:cs="Times New Roman"/>
                <w:bCs/>
                <w:lang w:eastAsia="ru-RU"/>
              </w:rPr>
              <w:t>mercial Licenses для коммерческих организаций (русская версия) 65158379AD01A00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620F1">
              <w:rPr>
                <w:rFonts w:ascii="Calibri" w:eastAsia="Times New Roman" w:hAnsi="Calibri" w:cs="Times New Roman"/>
              </w:rPr>
              <w:t>1</w:t>
            </w:r>
          </w:p>
        </w:tc>
      </w:tr>
      <w:tr w:rsidR="00D620F1" w:rsidRPr="00D620F1" w:rsidTr="00BA397A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D620F1"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620F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Kaspersky Internet Security для всех устройств. </w:t>
            </w:r>
            <w:r w:rsidRPr="00D620F1">
              <w:rPr>
                <w:rFonts w:ascii="Times New Roman" w:eastAsia="Times New Roman" w:hAnsi="Times New Roman" w:cs="Times New Roman"/>
                <w:bCs/>
                <w:lang w:eastAsia="ru-RU"/>
              </w:rPr>
              <w:t>Коробочная русская версия на 1 год. 2 устройства KL1941RBBFS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620F1">
              <w:rPr>
                <w:rFonts w:ascii="Calibri" w:eastAsia="Times New Roman" w:hAnsi="Calibri" w:cs="Times New Roman"/>
              </w:rPr>
              <w:t>2</w:t>
            </w:r>
          </w:p>
        </w:tc>
      </w:tr>
      <w:tr w:rsidR="00D620F1" w:rsidRPr="00D620F1" w:rsidTr="00BA397A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620F1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620F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Kaspersky Internet Security </w:t>
            </w:r>
            <w:r w:rsidRPr="00D620F1">
              <w:rPr>
                <w:rFonts w:ascii="Times New Roman" w:eastAsia="Times New Roman" w:hAnsi="Times New Roman" w:cs="Times New Roman"/>
                <w:bCs/>
                <w:lang w:eastAsia="ru-RU"/>
              </w:rPr>
              <w:t>для</w:t>
            </w:r>
            <w:r w:rsidRPr="00D620F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r w:rsidRPr="00D620F1">
              <w:rPr>
                <w:rFonts w:ascii="Times New Roman" w:eastAsia="Times New Roman" w:hAnsi="Times New Roman" w:cs="Times New Roman"/>
                <w:bCs/>
                <w:lang w:eastAsia="ru-RU"/>
              </w:rPr>
              <w:t>всех</w:t>
            </w:r>
            <w:r w:rsidRPr="00D620F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r w:rsidRPr="00D620F1">
              <w:rPr>
                <w:rFonts w:ascii="Times New Roman" w:eastAsia="Times New Roman" w:hAnsi="Times New Roman" w:cs="Times New Roman"/>
                <w:bCs/>
                <w:lang w:eastAsia="ru-RU"/>
              </w:rPr>
              <w:t>устройств</w:t>
            </w:r>
            <w:r w:rsidRPr="00D620F1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. </w:t>
            </w:r>
            <w:r w:rsidRPr="00D620F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Электронная версия. </w:t>
            </w:r>
            <w:r w:rsidRPr="00D620F1">
              <w:rPr>
                <w:rFonts w:ascii="Times New Roman" w:eastAsia="Times New Roman" w:hAnsi="Times New Roman" w:cs="Times New Roman"/>
              </w:rPr>
              <w:t>Продление лицензии на 1 год для защиты 2 устройств KL1941RBBFR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620F1">
              <w:rPr>
                <w:rFonts w:ascii="Calibri" w:eastAsia="Times New Roman" w:hAnsi="Calibri" w:cs="Times New Roman"/>
              </w:rPr>
              <w:t>1</w:t>
            </w:r>
          </w:p>
        </w:tc>
      </w:tr>
      <w:tr w:rsidR="00D620F1" w:rsidRPr="00D620F1" w:rsidTr="00BA397A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D620F1">
              <w:rPr>
                <w:rFonts w:ascii="Times New Roman" w:eastAsia="Times New Roman" w:hAnsi="Times New Roman" w:cs="Times New Roman"/>
                <w:lang w:val="en-US"/>
              </w:rPr>
              <w:t>7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620F1">
              <w:rPr>
                <w:rFonts w:ascii="Times New Roman" w:eastAsia="Times New Roman" w:hAnsi="Times New Roman" w:cs="Times New Roman"/>
                <w:lang w:val="en-US"/>
              </w:rPr>
              <w:t>Kaspersky</w:t>
            </w:r>
            <w:r w:rsidRPr="00D620F1">
              <w:rPr>
                <w:rFonts w:ascii="Times New Roman" w:eastAsia="Times New Roman" w:hAnsi="Times New Roman" w:cs="Times New Roman"/>
              </w:rPr>
              <w:t xml:space="preserve"> </w:t>
            </w:r>
            <w:r w:rsidRPr="00D620F1">
              <w:rPr>
                <w:rFonts w:ascii="Times New Roman" w:eastAsia="Times New Roman" w:hAnsi="Times New Roman" w:cs="Times New Roman"/>
                <w:lang w:val="en-US"/>
              </w:rPr>
              <w:t>Crystal</w:t>
            </w:r>
            <w:r w:rsidRPr="00D620F1">
              <w:rPr>
                <w:rFonts w:ascii="Times New Roman" w:eastAsia="Times New Roman" w:hAnsi="Times New Roman" w:cs="Times New Roman"/>
              </w:rPr>
              <w:t xml:space="preserve"> Продление 2 ПК на 1 год. KL1911RDBFR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620F1" w:rsidRPr="00D620F1" w:rsidRDefault="00D620F1" w:rsidP="00D620F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D620F1">
              <w:rPr>
                <w:rFonts w:ascii="Calibri" w:eastAsia="Times New Roman" w:hAnsi="Calibri" w:cs="Times New Roman"/>
              </w:rPr>
              <w:t>3</w:t>
            </w:r>
          </w:p>
        </w:tc>
      </w:tr>
    </w:tbl>
    <w:p w:rsidR="00D620F1" w:rsidRPr="00D620F1" w:rsidRDefault="00D620F1" w:rsidP="00D620F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620F1" w:rsidRPr="00D620F1" w:rsidRDefault="00D620F1" w:rsidP="00D620F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0F1">
        <w:rPr>
          <w:rFonts w:ascii="Times New Roman" w:eastAsia="Times New Roman" w:hAnsi="Times New Roman" w:cs="Times New Roman"/>
          <w:b/>
        </w:rPr>
        <w:t>Начальная максимальная цена</w:t>
      </w:r>
      <w:r w:rsidRPr="00D620F1">
        <w:rPr>
          <w:rFonts w:ascii="Times New Roman" w:eastAsia="Times New Roman" w:hAnsi="Times New Roman" w:cs="Times New Roman"/>
        </w:rPr>
        <w:t xml:space="preserve"> закупки составляет </w:t>
      </w:r>
      <w:r w:rsidRPr="00D620F1">
        <w:rPr>
          <w:rFonts w:ascii="Times New Roman" w:eastAsia="Times New Roman" w:hAnsi="Times New Roman" w:cs="Times New Roman"/>
          <w:b/>
        </w:rPr>
        <w:t>107 110</w:t>
      </w:r>
      <w:r w:rsidRPr="00D620F1">
        <w:rPr>
          <w:rFonts w:ascii="Times New Roman" w:eastAsia="Times New Roman" w:hAnsi="Times New Roman" w:cs="Times New Roman"/>
        </w:rPr>
        <w:t xml:space="preserve"> (сто семь тысяч сто десять) рублей и включает все затраты Поставщика, а также налоги и сборы, предусмотренные законодательством РФ.</w:t>
      </w:r>
    </w:p>
    <w:p w:rsidR="00D620F1" w:rsidRPr="00D620F1" w:rsidRDefault="00D620F1" w:rsidP="00D620F1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620F1">
        <w:rPr>
          <w:rFonts w:ascii="Times New Roman" w:eastAsia="Times New Roman" w:hAnsi="Times New Roman" w:cs="Times New Roman"/>
        </w:rPr>
        <w:t xml:space="preserve">* Приобретается либо коробочная версия X6, либо электронная лицензия </w:t>
      </w:r>
      <w:r w:rsidRPr="00D620F1">
        <w:rPr>
          <w:rFonts w:ascii="Times New Roman" w:eastAsia="Times New Roman" w:hAnsi="Times New Roman" w:cs="Times New Roman"/>
          <w:lang w:val="en-US"/>
        </w:rPr>
        <w:t>X</w:t>
      </w:r>
      <w:r w:rsidRPr="00D620F1">
        <w:rPr>
          <w:rFonts w:ascii="Times New Roman" w:eastAsia="Times New Roman" w:hAnsi="Times New Roman" w:cs="Times New Roman"/>
        </w:rPr>
        <w:t>7 вместе с лицензией Maintenance.</w:t>
      </w:r>
    </w:p>
    <w:p w:rsidR="00D620F1" w:rsidRPr="00D620F1" w:rsidRDefault="00D620F1" w:rsidP="00D620F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0F1">
        <w:rPr>
          <w:rFonts w:ascii="Times New Roman" w:eastAsia="Times New Roman" w:hAnsi="Times New Roman" w:cs="Times New Roman"/>
        </w:rPr>
        <w:t>По всем позициям закупочной процедуры, где предусматривается передача прав дополнительно требуется оформление лицензионного договора (соглашения).</w:t>
      </w:r>
    </w:p>
    <w:p w:rsidR="00D620F1" w:rsidRPr="00D620F1" w:rsidRDefault="00D620F1" w:rsidP="00D620F1">
      <w:pPr>
        <w:spacing w:after="0" w:line="240" w:lineRule="auto"/>
        <w:rPr>
          <w:rFonts w:ascii="Calibri" w:eastAsia="Times New Roman" w:hAnsi="Calibri" w:cs="Times New Roman"/>
        </w:rPr>
      </w:pPr>
    </w:p>
    <w:p w:rsidR="00D620F1" w:rsidRPr="00D620F1" w:rsidRDefault="00D620F1" w:rsidP="00D620F1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D620F1">
        <w:rPr>
          <w:rFonts w:ascii="Times New Roman" w:eastAsia="Times New Roman" w:hAnsi="Times New Roman" w:cs="Times New Roman"/>
          <w:b/>
        </w:rPr>
        <w:t>Действующие авторизационные номера соглашения Microsoft:</w:t>
      </w:r>
    </w:p>
    <w:p w:rsidR="00D620F1" w:rsidRPr="00D620F1" w:rsidRDefault="00D620F1" w:rsidP="00D620F1">
      <w:pPr>
        <w:spacing w:after="0" w:line="240" w:lineRule="auto"/>
        <w:jc w:val="both"/>
        <w:rPr>
          <w:rFonts w:ascii="Calibri" w:eastAsia="Times New Roman" w:hAnsi="Calibri" w:cs="Times New Roman"/>
        </w:rPr>
      </w:pPr>
      <w:r w:rsidRPr="00D620F1">
        <w:rPr>
          <w:rFonts w:ascii="Times New Roman" w:eastAsia="Times New Roman" w:hAnsi="Times New Roman" w:cs="Times New Roman"/>
          <w:sz w:val="24"/>
          <w:szCs w:val="24"/>
          <w:lang w:eastAsia="ru-RU"/>
        </w:rPr>
        <w:t>92332222</w:t>
      </w:r>
      <w:r w:rsidRPr="00D620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AAG</w:t>
      </w:r>
      <w:r w:rsidRPr="00D620F1">
        <w:rPr>
          <w:rFonts w:ascii="Times New Roman" w:eastAsia="Times New Roman" w:hAnsi="Times New Roman" w:cs="Times New Roman"/>
          <w:sz w:val="24"/>
          <w:szCs w:val="24"/>
          <w:lang w:eastAsia="ru-RU"/>
        </w:rPr>
        <w:t>1508, 92332220</w:t>
      </w:r>
      <w:r w:rsidRPr="00D620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ARG</w:t>
      </w:r>
      <w:r w:rsidRPr="00D620F1">
        <w:rPr>
          <w:rFonts w:ascii="Times New Roman" w:eastAsia="Times New Roman" w:hAnsi="Times New Roman" w:cs="Times New Roman"/>
          <w:sz w:val="24"/>
          <w:szCs w:val="24"/>
          <w:lang w:eastAsia="ru-RU"/>
        </w:rPr>
        <w:t>1508, 92839981</w:t>
      </w:r>
      <w:r w:rsidRPr="00D620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AAG</w:t>
      </w:r>
      <w:r w:rsidRPr="00D620F1">
        <w:rPr>
          <w:rFonts w:ascii="Times New Roman" w:eastAsia="Times New Roman" w:hAnsi="Times New Roman" w:cs="Times New Roman"/>
          <w:sz w:val="24"/>
          <w:szCs w:val="24"/>
          <w:lang w:eastAsia="ru-RU"/>
        </w:rPr>
        <w:t>1512, 93170594</w:t>
      </w:r>
      <w:r w:rsidRPr="00D620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AAG</w:t>
      </w:r>
      <w:r w:rsidRPr="00D620F1">
        <w:rPr>
          <w:rFonts w:ascii="Times New Roman" w:eastAsia="Times New Roman" w:hAnsi="Times New Roman" w:cs="Times New Roman"/>
          <w:sz w:val="24"/>
          <w:szCs w:val="24"/>
          <w:lang w:eastAsia="ru-RU"/>
        </w:rPr>
        <w:t>1603, 93186406</w:t>
      </w:r>
      <w:r w:rsidRPr="00D620F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ARG</w:t>
      </w:r>
      <w:r w:rsidRPr="00D620F1">
        <w:rPr>
          <w:rFonts w:ascii="Times New Roman" w:eastAsia="Times New Roman" w:hAnsi="Times New Roman" w:cs="Times New Roman"/>
          <w:sz w:val="24"/>
          <w:szCs w:val="24"/>
          <w:lang w:eastAsia="ru-RU"/>
        </w:rPr>
        <w:t>1603</w:t>
      </w:r>
    </w:p>
    <w:p w:rsidR="00D620F1" w:rsidRPr="00D620F1" w:rsidRDefault="00D620F1" w:rsidP="00D620F1">
      <w:pPr>
        <w:spacing w:after="0" w:line="240" w:lineRule="auto"/>
        <w:rPr>
          <w:rFonts w:ascii="Calibri" w:eastAsia="Times New Roman" w:hAnsi="Calibri" w:cs="Times New Roman"/>
        </w:rPr>
      </w:pPr>
    </w:p>
    <w:p w:rsidR="00D620F1" w:rsidRPr="00D620F1" w:rsidRDefault="00D620F1" w:rsidP="00D620F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620F1">
        <w:rPr>
          <w:rFonts w:ascii="Times New Roman" w:eastAsia="Times New Roman" w:hAnsi="Times New Roman" w:cs="Times New Roman"/>
          <w:b/>
        </w:rPr>
        <w:t>Источник финансирования закупки:</w:t>
      </w:r>
      <w:r w:rsidRPr="00D620F1">
        <w:rPr>
          <w:rFonts w:ascii="Times New Roman" w:eastAsia="Times New Roman" w:hAnsi="Times New Roman" w:cs="Times New Roman"/>
        </w:rPr>
        <w:t xml:space="preserve"> собственные средства ФКП «ПГБИП».</w:t>
      </w:r>
    </w:p>
    <w:p w:rsidR="00D620F1" w:rsidRPr="00D620F1" w:rsidRDefault="00D620F1" w:rsidP="00D620F1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D620F1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D620F1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</w:t>
      </w:r>
      <w:r w:rsidRPr="00D620F1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(Десяти) рабочих дней с момента заключения договора</w:t>
      </w:r>
      <w:r w:rsidRPr="00D620F1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620F1">
        <w:rPr>
          <w:rFonts w:ascii="Times New Roman" w:eastAsia="Times New Roman" w:hAnsi="Times New Roman" w:cs="Times New Roman"/>
          <w:szCs w:val="24"/>
          <w:lang w:eastAsia="ru-RU"/>
        </w:rPr>
        <w:t>Место поставки: Самарская обл., г. Чапаевск, ул. Мячина, д. 14. Доставка и разгрузка производится силами Поставщика.</w:t>
      </w: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620F1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D620F1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620F1">
        <w:rPr>
          <w:rFonts w:ascii="Times New Roman" w:eastAsia="Times New Roman" w:hAnsi="Times New Roman" w:cs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620F1">
        <w:rPr>
          <w:rFonts w:ascii="Times New Roman" w:eastAsia="Times New Roman" w:hAnsi="Times New Roman" w:cs="Times New Roman"/>
          <w:b/>
          <w:szCs w:val="24"/>
          <w:lang w:eastAsia="ru-RU"/>
        </w:rPr>
        <w:lastRenderedPageBreak/>
        <w:t>Качество поставляемого товара</w:t>
      </w:r>
      <w:r w:rsidRPr="00D620F1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620F1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D620F1">
        <w:rPr>
          <w:rFonts w:ascii="Times New Roman" w:eastAsia="Times New Roman" w:hAnsi="Times New Roman" w:cs="Times New Roman"/>
          <w:szCs w:val="24"/>
          <w:lang w:eastAsia="ru-RU"/>
        </w:rPr>
        <w:t>: Товар должен быть безопасен при его применении по назначению. 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 № 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620F1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D620F1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620F1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D620F1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D620F1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D620F1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D620F1" w:rsidRPr="00D620F1" w:rsidRDefault="00D620F1" w:rsidP="00D620F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D620F1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F3258" w:rsidRDefault="00DF3258" w:rsidP="00DF3258">
      <w:pPr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Федеральное казенное предприятие «Приволжский государственный боерипасный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 котировок (протокол №__ от __.__.201</w:t>
      </w:r>
      <w:r w:rsidR="00DF3258">
        <w:rPr>
          <w:rFonts w:ascii="Times New Roman" w:hAnsi="Times New Roman"/>
          <w:sz w:val="24"/>
          <w:szCs w:val="24"/>
          <w:lang w:eastAsia="zh-CN"/>
        </w:rPr>
        <w:t>4</w:t>
      </w:r>
      <w:r w:rsidR="00F64A4C">
        <w:rPr>
          <w:rFonts w:ascii="Times New Roman" w:hAnsi="Times New Roman"/>
          <w:sz w:val="24"/>
          <w:szCs w:val="24"/>
          <w:lang w:eastAsia="zh-CN"/>
        </w:rPr>
        <w:t>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сумму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__________________  (____________) 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Самарская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с даты передачи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31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03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«Поставщик» и «Покупатель» освобождаются от имущественной ответственности, если невыполнение или ненадлежащее выполнение обязательств произошло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DF3258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DF3258" w:rsidRDefault="00E902D0" w:rsidP="00DF3258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DF3258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DF3258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«ПГБИП»»</w:t>
            </w:r>
          </w:p>
        </w:tc>
      </w:tr>
      <w:tr w:rsidR="00DF3258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446104, РФ, Самарская обл., г. Чапаевск, 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ул. Мячина, д. 14</w:t>
            </w:r>
          </w:p>
        </w:tc>
      </w:tr>
      <w:tr w:rsidR="00DF3258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р/сч 405 028 108 002 800 000 01</w:t>
            </w:r>
          </w:p>
        </w:tc>
      </w:tr>
      <w:tr w:rsidR="00DF3258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Р/с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 филиал ОАО «Балтийский Банк» г. Саратов</w:t>
            </w:r>
          </w:p>
        </w:tc>
      </w:tr>
      <w:tr w:rsidR="00DF3258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к/сч 301 018 103 000 000 00 849</w:t>
            </w:r>
          </w:p>
        </w:tc>
      </w:tr>
      <w:tr w:rsidR="00DF3258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DF3258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   ________________/Д.В. Кияткин/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DF32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5D8" w:rsidRDefault="006535D8">
      <w:pPr>
        <w:spacing w:after="0" w:line="240" w:lineRule="auto"/>
      </w:pPr>
      <w:r>
        <w:separator/>
      </w:r>
    </w:p>
  </w:endnote>
  <w:endnote w:type="continuationSeparator" w:id="0">
    <w:p w:rsidR="006535D8" w:rsidRDefault="00653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5D8" w:rsidRDefault="006535D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6535D8" w:rsidRDefault="006535D8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5D8" w:rsidRDefault="006535D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D620F1">
      <w:rPr>
        <w:rStyle w:val="af4"/>
        <w:noProof/>
      </w:rPr>
      <w:t>8</w:t>
    </w:r>
    <w:r>
      <w:rPr>
        <w:rStyle w:val="af4"/>
      </w:rPr>
      <w:fldChar w:fldCharType="end"/>
    </w:r>
  </w:p>
  <w:p w:rsidR="006535D8" w:rsidRDefault="006535D8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5D8" w:rsidRDefault="006535D8">
      <w:pPr>
        <w:spacing w:after="0" w:line="240" w:lineRule="auto"/>
      </w:pPr>
      <w:r>
        <w:separator/>
      </w:r>
    </w:p>
  </w:footnote>
  <w:footnote w:type="continuationSeparator" w:id="0">
    <w:p w:rsidR="006535D8" w:rsidRDefault="00653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A3D77"/>
    <w:rsid w:val="001B0BCE"/>
    <w:rsid w:val="001B1CC2"/>
    <w:rsid w:val="001E18F4"/>
    <w:rsid w:val="00242E44"/>
    <w:rsid w:val="00244AF0"/>
    <w:rsid w:val="002568A4"/>
    <w:rsid w:val="003003E7"/>
    <w:rsid w:val="00307E68"/>
    <w:rsid w:val="00352775"/>
    <w:rsid w:val="00391432"/>
    <w:rsid w:val="003A17A2"/>
    <w:rsid w:val="003A349D"/>
    <w:rsid w:val="00403469"/>
    <w:rsid w:val="00413A63"/>
    <w:rsid w:val="0042620C"/>
    <w:rsid w:val="00432405"/>
    <w:rsid w:val="00453EED"/>
    <w:rsid w:val="00461625"/>
    <w:rsid w:val="00474E31"/>
    <w:rsid w:val="0047617B"/>
    <w:rsid w:val="00484C9C"/>
    <w:rsid w:val="00485939"/>
    <w:rsid w:val="004A28B3"/>
    <w:rsid w:val="0051287B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60084F"/>
    <w:rsid w:val="00603CC0"/>
    <w:rsid w:val="0064313D"/>
    <w:rsid w:val="006535D8"/>
    <w:rsid w:val="00657DBF"/>
    <w:rsid w:val="00685936"/>
    <w:rsid w:val="00691395"/>
    <w:rsid w:val="00691C65"/>
    <w:rsid w:val="006D20BB"/>
    <w:rsid w:val="006D2471"/>
    <w:rsid w:val="00787943"/>
    <w:rsid w:val="007D282E"/>
    <w:rsid w:val="007D546C"/>
    <w:rsid w:val="00855D4A"/>
    <w:rsid w:val="0089347E"/>
    <w:rsid w:val="008D74AB"/>
    <w:rsid w:val="0090511F"/>
    <w:rsid w:val="00917713"/>
    <w:rsid w:val="00927324"/>
    <w:rsid w:val="009B5DE5"/>
    <w:rsid w:val="009C3CE0"/>
    <w:rsid w:val="00A10E6E"/>
    <w:rsid w:val="00A10FD4"/>
    <w:rsid w:val="00A32060"/>
    <w:rsid w:val="00A326C6"/>
    <w:rsid w:val="00AA49B3"/>
    <w:rsid w:val="00AB4AA2"/>
    <w:rsid w:val="00AC749A"/>
    <w:rsid w:val="00B420E9"/>
    <w:rsid w:val="00B56C03"/>
    <w:rsid w:val="00B83C60"/>
    <w:rsid w:val="00BF1CAB"/>
    <w:rsid w:val="00BF5ADE"/>
    <w:rsid w:val="00C625D0"/>
    <w:rsid w:val="00CF206D"/>
    <w:rsid w:val="00D13AFE"/>
    <w:rsid w:val="00D46FAB"/>
    <w:rsid w:val="00D47BB7"/>
    <w:rsid w:val="00D620F1"/>
    <w:rsid w:val="00D8010D"/>
    <w:rsid w:val="00DB290F"/>
    <w:rsid w:val="00DF3258"/>
    <w:rsid w:val="00E12543"/>
    <w:rsid w:val="00E37AF4"/>
    <w:rsid w:val="00E458C5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47370-25E3-4C1A-BE27-24B190EEA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8040</Words>
  <Characters>45834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Юрьевич Бунцев</cp:lastModifiedBy>
  <cp:revision>2</cp:revision>
  <cp:lastPrinted>2014-02-20T04:14:00Z</cp:lastPrinted>
  <dcterms:created xsi:type="dcterms:W3CDTF">2014-05-05T05:39:00Z</dcterms:created>
  <dcterms:modified xsi:type="dcterms:W3CDTF">2014-05-05T05:39:00Z</dcterms:modified>
</cp:coreProperties>
</file>