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20C" w:rsidRPr="0086112F" w:rsidRDefault="00FA020C" w:rsidP="00FA020C">
      <w:pPr>
        <w:widowControl w:val="0"/>
        <w:jc w:val="right"/>
        <w:rPr>
          <w:bCs/>
          <w:lang w:val="ru-RU"/>
        </w:rPr>
      </w:pPr>
      <w:bookmarkStart w:id="0" w:name="bookmark0"/>
      <w:r w:rsidRPr="0086112F">
        <w:rPr>
          <w:bCs/>
        </w:rPr>
        <w:t>Приложение № 1</w:t>
      </w:r>
    </w:p>
    <w:p w:rsidR="00FA020C" w:rsidRPr="0086112F" w:rsidRDefault="00FA020C" w:rsidP="00FA020C">
      <w:pPr>
        <w:widowControl w:val="0"/>
        <w:jc w:val="right"/>
        <w:rPr>
          <w:bCs/>
        </w:rPr>
      </w:pPr>
      <w:r w:rsidRPr="0086112F">
        <w:rPr>
          <w:bCs/>
        </w:rPr>
        <w:t>К спецификации</w:t>
      </w:r>
    </w:p>
    <w:p w:rsidR="00FA020C" w:rsidRPr="0086112F" w:rsidRDefault="008A4987" w:rsidP="00FA020C">
      <w:pPr>
        <w:widowControl w:val="0"/>
        <w:spacing w:after="100" w:afterAutospacing="1"/>
        <w:jc w:val="right"/>
        <w:rPr>
          <w:bCs/>
        </w:rPr>
      </w:pPr>
      <w:r>
        <w:rPr>
          <w:bCs/>
        </w:rPr>
        <w:t xml:space="preserve">по </w:t>
      </w:r>
      <w:r>
        <w:rPr>
          <w:bCs/>
          <w:lang w:val="ru-RU"/>
        </w:rPr>
        <w:t>Д</w:t>
      </w:r>
      <w:r w:rsidR="00FA020C" w:rsidRPr="0086112F">
        <w:rPr>
          <w:bCs/>
        </w:rPr>
        <w:t>оговору</w:t>
      </w:r>
    </w:p>
    <w:p w:rsidR="000C4CD7" w:rsidRPr="00411563" w:rsidRDefault="00FA020C" w:rsidP="00411563">
      <w:pPr>
        <w:widowControl w:val="0"/>
        <w:jc w:val="right"/>
        <w:rPr>
          <w:bCs/>
        </w:rPr>
      </w:pPr>
      <w:r w:rsidRPr="00411563">
        <w:rPr>
          <w:bCs/>
        </w:rPr>
        <w:t>№ __________ от «___» ______20 ___ г.</w:t>
      </w:r>
    </w:p>
    <w:p w:rsidR="0035014F" w:rsidRDefault="0035014F" w:rsidP="0086112F">
      <w:pPr>
        <w:pStyle w:val="10"/>
        <w:widowControl w:val="0"/>
        <w:spacing w:line="276" w:lineRule="auto"/>
        <w:ind w:left="40" w:right="40" w:hanging="4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111262" w:rsidRPr="0086112F" w:rsidRDefault="00111262" w:rsidP="0086112F">
      <w:pPr>
        <w:pStyle w:val="10"/>
        <w:widowControl w:val="0"/>
        <w:spacing w:line="276" w:lineRule="auto"/>
        <w:ind w:left="40" w:right="40" w:hanging="4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0C4CD7" w:rsidRPr="0086112F" w:rsidRDefault="000D572C" w:rsidP="0086112F">
      <w:pPr>
        <w:pStyle w:val="10"/>
        <w:widowControl w:val="0"/>
        <w:spacing w:line="276" w:lineRule="auto"/>
        <w:ind w:left="40" w:right="40" w:hanging="4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>ТЕХНИЧЕСКОЕ ЗАДАНИЕ</w:t>
      </w:r>
      <w:r w:rsidRPr="0086112F">
        <w:rPr>
          <w:rFonts w:ascii="Times New Roman" w:hAnsi="Times New Roman" w:cs="Times New Roman"/>
          <w:sz w:val="24"/>
          <w:szCs w:val="24"/>
        </w:rPr>
        <w:br/>
        <w:t xml:space="preserve">на буровую установку для бурения технических скважин </w:t>
      </w:r>
      <w:bookmarkEnd w:id="0"/>
    </w:p>
    <w:p w:rsidR="0035014F" w:rsidRPr="0086112F" w:rsidRDefault="0035014F" w:rsidP="0086112F">
      <w:pPr>
        <w:widowControl w:val="0"/>
        <w:spacing w:line="276" w:lineRule="auto"/>
        <w:jc w:val="center"/>
        <w:rPr>
          <w:b/>
          <w:lang w:val="ru-RU"/>
        </w:rPr>
      </w:pPr>
    </w:p>
    <w:p w:rsidR="00B727B7" w:rsidRPr="0086112F" w:rsidRDefault="000D572C" w:rsidP="0086112F">
      <w:pPr>
        <w:pStyle w:val="ab"/>
        <w:widowControl w:val="0"/>
        <w:numPr>
          <w:ilvl w:val="0"/>
          <w:numId w:val="11"/>
        </w:numPr>
        <w:spacing w:line="276" w:lineRule="auto"/>
        <w:rPr>
          <w:b/>
          <w:lang w:val="ru-RU"/>
        </w:rPr>
      </w:pPr>
      <w:bookmarkStart w:id="1" w:name="bookmark2"/>
      <w:r w:rsidRPr="0086112F">
        <w:rPr>
          <w:b/>
        </w:rPr>
        <w:t>Общие требования</w:t>
      </w:r>
      <w:bookmarkEnd w:id="1"/>
    </w:p>
    <w:p w:rsidR="00FF5E72" w:rsidRDefault="00FF5E72" w:rsidP="00111262">
      <w:pPr>
        <w:pStyle w:val="10"/>
        <w:widowControl w:val="0"/>
        <w:spacing w:line="276" w:lineRule="auto"/>
        <w:ind w:left="567" w:right="40"/>
        <w:rPr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 xml:space="preserve">Буровая установка </w:t>
      </w:r>
      <w:r w:rsidRPr="00111262">
        <w:rPr>
          <w:rFonts w:ascii="Times New Roman" w:hAnsi="Times New Roman" w:cs="Times New Roman"/>
          <w:b w:val="0"/>
          <w:sz w:val="24"/>
          <w:szCs w:val="24"/>
        </w:rPr>
        <w:t>для бурения технических скважин (закладочных)</w:t>
      </w:r>
      <w:r w:rsidR="008A4987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</w:t>
      </w:r>
      <w:r w:rsidRPr="00111262">
        <w:rPr>
          <w:rFonts w:ascii="Times New Roman" w:hAnsi="Times New Roman" w:cs="Times New Roman"/>
          <w:b w:val="0"/>
          <w:sz w:val="24"/>
          <w:szCs w:val="24"/>
        </w:rPr>
        <w:t>из подземных горных выработок</w:t>
      </w:r>
      <w:r w:rsidR="00111262">
        <w:rPr>
          <w:rFonts w:ascii="Times New Roman" w:hAnsi="Times New Roman" w:cs="Times New Roman"/>
          <w:b w:val="0"/>
          <w:sz w:val="24"/>
          <w:szCs w:val="24"/>
          <w:lang w:val="ru-RU"/>
        </w:rPr>
        <w:t>, г</w:t>
      </w:r>
      <w:r w:rsidR="00111262" w:rsidRPr="00111262">
        <w:rPr>
          <w:rStyle w:val="26"/>
          <w:rFonts w:ascii="Times New Roman" w:hAnsi="Times New Roman" w:cs="Times New Roman"/>
          <w:sz w:val="24"/>
          <w:szCs w:val="24"/>
        </w:rPr>
        <w:t>од выпуска оборудования:</w:t>
      </w:r>
      <w:r w:rsidR="00111262" w:rsidRPr="0086112F">
        <w:t xml:space="preserve"> </w:t>
      </w:r>
      <w:r w:rsidR="00111262" w:rsidRPr="00111262">
        <w:rPr>
          <w:lang w:val="ru-RU"/>
        </w:rPr>
        <w:t xml:space="preserve">- </w:t>
      </w:r>
      <w:r w:rsidR="00111262" w:rsidRPr="0086112F">
        <w:t>2012г.</w:t>
      </w:r>
    </w:p>
    <w:p w:rsidR="00111262" w:rsidRPr="00111262" w:rsidRDefault="00111262" w:rsidP="00111262">
      <w:pPr>
        <w:widowControl w:val="0"/>
        <w:spacing w:line="276" w:lineRule="auto"/>
        <w:ind w:firstLine="426"/>
        <w:rPr>
          <w:b/>
          <w:lang w:val="ru-RU"/>
        </w:rPr>
      </w:pPr>
    </w:p>
    <w:p w:rsidR="00B727B7" w:rsidRPr="0086112F" w:rsidRDefault="000D572C" w:rsidP="0086112F">
      <w:pPr>
        <w:pStyle w:val="20"/>
        <w:widowControl w:val="0"/>
        <w:spacing w:before="0" w:line="276" w:lineRule="auto"/>
        <w:ind w:left="426" w:righ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Style w:val="21"/>
          <w:rFonts w:ascii="Times New Roman" w:hAnsi="Times New Roman" w:cs="Times New Roman"/>
          <w:sz w:val="24"/>
          <w:szCs w:val="24"/>
        </w:rPr>
        <w:t>Горно-геологические условия:</w:t>
      </w:r>
    </w:p>
    <w:p w:rsidR="00B727B7" w:rsidRPr="0086112F" w:rsidRDefault="000D572C" w:rsidP="0086112F">
      <w:pPr>
        <w:pStyle w:val="20"/>
        <w:widowControl w:val="0"/>
        <w:spacing w:before="0" w:line="276" w:lineRule="auto"/>
        <w:ind w:left="40" w:righ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Горные выработки будут проходиться в фельзитах, андезито-базальтах, лавобрекчиях и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конглобрекчиях базальтов, трахидацитах и их туфах, в гранитах, которые в зонах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тектонических нарушений в различной степени раздроблены, аргиллизированы,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окварцованы и карботизированы. Возможно бурение через пустоты ранее заложенных</w:t>
      </w:r>
      <w:r w:rsidR="00526515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слоев.</w:t>
      </w:r>
    </w:p>
    <w:p w:rsidR="005A151F" w:rsidRPr="0086112F" w:rsidRDefault="000D572C" w:rsidP="0086112F">
      <w:pPr>
        <w:pStyle w:val="20"/>
        <w:widowControl w:val="0"/>
        <w:numPr>
          <w:ilvl w:val="0"/>
          <w:numId w:val="8"/>
        </w:numPr>
        <w:spacing w:before="0" w:line="276" w:lineRule="auto"/>
        <w:ind w:right="40"/>
        <w:jc w:val="left"/>
        <w:rPr>
          <w:rStyle w:val="21pt"/>
          <w:rFonts w:ascii="Times New Roman" w:hAnsi="Times New Roman" w:cs="Times New Roman"/>
          <w:spacing w:val="0"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 xml:space="preserve">Коэффициент крепости пород по шкале М.М. Протодьяконова </w:t>
      </w:r>
      <w:r w:rsidRPr="0086112F">
        <w:rPr>
          <w:rStyle w:val="21pt"/>
          <w:rFonts w:ascii="Times New Roman" w:hAnsi="Times New Roman" w:cs="Times New Roman"/>
          <w:sz w:val="24"/>
          <w:szCs w:val="24"/>
        </w:rPr>
        <w:t>8-18.</w:t>
      </w:r>
    </w:p>
    <w:p w:rsidR="005A151F" w:rsidRPr="0086112F" w:rsidRDefault="000D572C" w:rsidP="0086112F">
      <w:pPr>
        <w:pStyle w:val="20"/>
        <w:widowControl w:val="0"/>
        <w:numPr>
          <w:ilvl w:val="0"/>
          <w:numId w:val="8"/>
        </w:numPr>
        <w:spacing w:before="0" w:line="276" w:lineRule="auto"/>
        <w:ind w:right="4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>Категория пород по классификации ЕНВ 1984 г. VIII - XII.</w:t>
      </w:r>
    </w:p>
    <w:p w:rsidR="005A151F" w:rsidRPr="0086112F" w:rsidRDefault="000D572C" w:rsidP="0086112F">
      <w:pPr>
        <w:pStyle w:val="20"/>
        <w:widowControl w:val="0"/>
        <w:numPr>
          <w:ilvl w:val="0"/>
          <w:numId w:val="8"/>
        </w:numPr>
        <w:spacing w:before="0" w:line="276" w:lineRule="auto"/>
        <w:ind w:right="4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>Средняя плотность вмещающих пород 2,5 т/м</w:t>
      </w:r>
      <w:r w:rsidRPr="0086112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6112F">
        <w:rPr>
          <w:rFonts w:ascii="Times New Roman" w:hAnsi="Times New Roman" w:cs="Times New Roman"/>
          <w:sz w:val="24"/>
          <w:szCs w:val="24"/>
        </w:rPr>
        <w:t>.</w:t>
      </w:r>
    </w:p>
    <w:p w:rsidR="00B727B7" w:rsidRPr="0086112F" w:rsidRDefault="000D572C" w:rsidP="0086112F">
      <w:pPr>
        <w:pStyle w:val="20"/>
        <w:widowControl w:val="0"/>
        <w:spacing w:before="0" w:line="276" w:lineRule="auto"/>
        <w:ind w:right="40" w:firstLine="567"/>
        <w:jc w:val="left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Проектируемые горные выработки расположены в пределах депрессионной воронки,</w:t>
      </w:r>
      <w:r w:rsidR="005A151F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сформировавшейся под влиянием шахтного водоотлива, и практически будут сухими.</w:t>
      </w:r>
      <w:r w:rsidR="005A151F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Возможны кратковременные притоки в забои горных выработок трещин</w:t>
      </w:r>
      <w:r w:rsidR="000D43D0" w:rsidRPr="0086112F">
        <w:rPr>
          <w:rFonts w:ascii="Times New Roman" w:hAnsi="Times New Roman" w:cs="Times New Roman"/>
          <w:sz w:val="24"/>
          <w:szCs w:val="24"/>
          <w:lang w:val="ru-RU"/>
        </w:rPr>
        <w:t>о-пластовы</w:t>
      </w:r>
      <w:r w:rsidRPr="0086112F">
        <w:rPr>
          <w:rFonts w:ascii="Times New Roman" w:hAnsi="Times New Roman" w:cs="Times New Roman"/>
          <w:sz w:val="24"/>
          <w:szCs w:val="24"/>
        </w:rPr>
        <w:t xml:space="preserve">х вод до 1 </w:t>
      </w:r>
      <w:r w:rsidR="000C4CD7" w:rsidRPr="0086112F">
        <w:rPr>
          <w:rFonts w:ascii="Times New Roman" w:hAnsi="Times New Roman" w:cs="Times New Roman"/>
          <w:sz w:val="24"/>
          <w:szCs w:val="24"/>
        </w:rPr>
        <w:t>–</w:t>
      </w:r>
      <w:r w:rsidRPr="0086112F">
        <w:rPr>
          <w:rFonts w:ascii="Times New Roman" w:hAnsi="Times New Roman" w:cs="Times New Roman"/>
          <w:sz w:val="24"/>
          <w:szCs w:val="24"/>
        </w:rPr>
        <w:t xml:space="preserve"> 2м</w:t>
      </w:r>
      <w:r w:rsidRPr="0086112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86112F">
        <w:rPr>
          <w:rFonts w:ascii="Times New Roman" w:hAnsi="Times New Roman" w:cs="Times New Roman"/>
          <w:sz w:val="24"/>
          <w:szCs w:val="24"/>
        </w:rPr>
        <w:t>час.</w:t>
      </w:r>
    </w:p>
    <w:p w:rsidR="00B727B7" w:rsidRPr="0086112F" w:rsidRDefault="000D572C" w:rsidP="0086112F">
      <w:pPr>
        <w:pStyle w:val="20"/>
        <w:widowControl w:val="0"/>
        <w:spacing w:before="0" w:after="300" w:line="276" w:lineRule="auto"/>
        <w:ind w:left="40" w:right="40" w:firstLine="527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>Вне зон тектонических нарушений породы большей частью средней устойчивости,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лавобрекчии и конглобрекчии базальтов, а также все породы в зонах нарушений и в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рудоносных участках в связи с повышенной трещиноватостью и ме гасоматическими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изменениями (аргиллизацией) - неустойчивые.</w:t>
      </w:r>
    </w:p>
    <w:p w:rsidR="00653F42" w:rsidRPr="0086112F" w:rsidRDefault="00653F42" w:rsidP="0086112F">
      <w:pPr>
        <w:pStyle w:val="20"/>
        <w:widowControl w:val="0"/>
        <w:spacing w:before="0" w:after="300" w:line="276" w:lineRule="auto"/>
        <w:ind w:left="40" w:right="40" w:firstLine="527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 xml:space="preserve">Бурение </w:t>
      </w:r>
      <w:r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должно </w:t>
      </w:r>
      <w:r w:rsidRPr="0086112F">
        <w:rPr>
          <w:rFonts w:ascii="Times New Roman" w:hAnsi="Times New Roman" w:cs="Times New Roman"/>
          <w:sz w:val="24"/>
          <w:szCs w:val="24"/>
        </w:rPr>
        <w:t>производится ударно-вращательным способом погружным</w:t>
      </w:r>
      <w:r w:rsidRPr="0086112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86112F">
        <w:rPr>
          <w:rFonts w:ascii="Times New Roman" w:hAnsi="Times New Roman" w:cs="Times New Roman"/>
          <w:sz w:val="24"/>
          <w:szCs w:val="24"/>
        </w:rPr>
        <w:t xml:space="preserve"> пневмоударник</w:t>
      </w:r>
      <w:r w:rsidRPr="0086112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86112F">
        <w:rPr>
          <w:rFonts w:ascii="Times New Roman" w:hAnsi="Times New Roman" w:cs="Times New Roman"/>
          <w:sz w:val="24"/>
          <w:szCs w:val="24"/>
        </w:rPr>
        <w:t>м</w:t>
      </w:r>
      <w:r w:rsidRPr="0086112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86112F">
        <w:rPr>
          <w:rFonts w:ascii="Times New Roman" w:hAnsi="Times New Roman" w:cs="Times New Roman"/>
          <w:sz w:val="24"/>
          <w:szCs w:val="24"/>
        </w:rPr>
        <w:t>.</w:t>
      </w:r>
    </w:p>
    <w:p w:rsidR="00B727B7" w:rsidRPr="0086112F" w:rsidRDefault="000D572C" w:rsidP="0086112F">
      <w:pPr>
        <w:pStyle w:val="20"/>
        <w:widowControl w:val="0"/>
        <w:spacing w:before="0" w:line="276" w:lineRule="auto"/>
        <w:ind w:left="40" w:righ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Style w:val="22"/>
          <w:rFonts w:ascii="Times New Roman" w:hAnsi="Times New Roman" w:cs="Times New Roman"/>
          <w:sz w:val="24"/>
          <w:szCs w:val="24"/>
        </w:rPr>
        <w:t>Обязательные документы:</w:t>
      </w:r>
      <w:r w:rsidRPr="0086112F">
        <w:rPr>
          <w:rFonts w:ascii="Times New Roman" w:hAnsi="Times New Roman" w:cs="Times New Roman"/>
          <w:sz w:val="24"/>
          <w:szCs w:val="24"/>
        </w:rPr>
        <w:t xml:space="preserve"> разрешение Федеральной службы по экологическому,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технологическому и атомному надзору на применение оборудования на опасных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производственных объектах, инструкция по эксплуатации, каталог запчастей, сервисная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к</w:t>
      </w:r>
      <w:r w:rsidR="000923D6">
        <w:rPr>
          <w:rFonts w:ascii="Times New Roman" w:hAnsi="Times New Roman" w:cs="Times New Roman"/>
          <w:sz w:val="24"/>
          <w:szCs w:val="24"/>
        </w:rPr>
        <w:t>нижка, сертификат соответствия,</w:t>
      </w:r>
      <w:r w:rsidRPr="0086112F">
        <w:rPr>
          <w:rFonts w:ascii="Times New Roman" w:hAnsi="Times New Roman" w:cs="Times New Roman"/>
          <w:sz w:val="24"/>
          <w:szCs w:val="24"/>
        </w:rPr>
        <w:t xml:space="preserve"> гарантийное письмо от завода-изготовителя о подтверждении полномочий продавца по осуществлению поставки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оборудования и другие документы, передающиеся при передаче оборудования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Покупателю.</w:t>
      </w:r>
    </w:p>
    <w:p w:rsidR="00B727B7" w:rsidRDefault="000D572C" w:rsidP="0086112F">
      <w:pPr>
        <w:pStyle w:val="20"/>
        <w:widowControl w:val="0"/>
        <w:spacing w:before="0" w:after="551" w:line="276" w:lineRule="auto"/>
        <w:ind w:left="40" w:right="40" w:firstLine="527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Style w:val="22"/>
          <w:rFonts w:ascii="Times New Roman" w:hAnsi="Times New Roman" w:cs="Times New Roman"/>
          <w:sz w:val="24"/>
          <w:szCs w:val="24"/>
        </w:rPr>
        <w:t>Срок и объем гарантии:</w:t>
      </w:r>
      <w:r w:rsidR="00653F42" w:rsidRPr="0086112F">
        <w:rPr>
          <w:rFonts w:ascii="Times New Roman" w:hAnsi="Times New Roman" w:cs="Times New Roman"/>
          <w:sz w:val="24"/>
          <w:szCs w:val="24"/>
        </w:rPr>
        <w:t xml:space="preserve"> 12 месяцев (</w:t>
      </w:r>
      <w:r w:rsidRPr="0086112F">
        <w:rPr>
          <w:rFonts w:ascii="Times New Roman" w:hAnsi="Times New Roman" w:cs="Times New Roman"/>
          <w:sz w:val="24"/>
          <w:szCs w:val="24"/>
        </w:rPr>
        <w:t>не менее срока и объема гарантии,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112F">
        <w:rPr>
          <w:rFonts w:ascii="Times New Roman" w:hAnsi="Times New Roman" w:cs="Times New Roman"/>
          <w:sz w:val="24"/>
          <w:szCs w:val="24"/>
        </w:rPr>
        <w:t>установленным предприятием изготовителем).</w:t>
      </w:r>
    </w:p>
    <w:p w:rsidR="00FA020C" w:rsidRDefault="00FA020C">
      <w:pPr>
        <w:rPr>
          <w:rStyle w:val="22"/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22"/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B727B7" w:rsidRPr="0086112F" w:rsidRDefault="000D572C" w:rsidP="0086112F">
      <w:pPr>
        <w:pStyle w:val="10"/>
        <w:widowControl w:val="0"/>
        <w:spacing w:after="262" w:line="276" w:lineRule="auto"/>
        <w:ind w:left="40" w:firstLine="527"/>
        <w:jc w:val="both"/>
        <w:rPr>
          <w:rFonts w:ascii="Times New Roman" w:hAnsi="Times New Roman" w:cs="Times New Roman"/>
          <w:sz w:val="24"/>
          <w:szCs w:val="24"/>
        </w:rPr>
      </w:pPr>
      <w:bookmarkStart w:id="2" w:name="bookmark3"/>
      <w:r w:rsidRPr="0086112F">
        <w:rPr>
          <w:rFonts w:ascii="Times New Roman" w:hAnsi="Times New Roman" w:cs="Times New Roman"/>
          <w:sz w:val="24"/>
          <w:szCs w:val="24"/>
        </w:rPr>
        <w:lastRenderedPageBreak/>
        <w:t>2. Технические характеристики бурового станка</w:t>
      </w:r>
      <w:bookmarkEnd w:id="2"/>
    </w:p>
    <w:p w:rsidR="00B727B7" w:rsidRPr="0086112F" w:rsidRDefault="00D261B1" w:rsidP="0086112F">
      <w:pPr>
        <w:pStyle w:val="40"/>
        <w:widowControl w:val="0"/>
        <w:tabs>
          <w:tab w:val="left" w:pos="6438"/>
        </w:tabs>
        <w:spacing w:before="0" w:line="276" w:lineRule="auto"/>
        <w:ind w:lef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fldChar w:fldCharType="begin"/>
      </w:r>
      <w:r w:rsidR="000D572C" w:rsidRPr="0086112F">
        <w:rPr>
          <w:rFonts w:ascii="Times New Roman" w:hAnsi="Times New Roman" w:cs="Times New Roman"/>
          <w:sz w:val="24"/>
          <w:szCs w:val="24"/>
        </w:rPr>
        <w:instrText xml:space="preserve"> TOC \o "1-3" \h \z </w:instrText>
      </w:r>
      <w:r w:rsidRPr="0086112F">
        <w:rPr>
          <w:rFonts w:ascii="Times New Roman" w:hAnsi="Times New Roman" w:cs="Times New Roman"/>
          <w:sz w:val="24"/>
          <w:szCs w:val="24"/>
        </w:rPr>
        <w:fldChar w:fldCharType="separate"/>
      </w:r>
      <w:r w:rsidR="000D572C" w:rsidRPr="0086112F">
        <w:rPr>
          <w:rFonts w:ascii="Times New Roman" w:hAnsi="Times New Roman" w:cs="Times New Roman"/>
          <w:sz w:val="24"/>
          <w:szCs w:val="24"/>
        </w:rPr>
        <w:t>Глубина бурения (м)</w:t>
      </w:r>
      <w:r w:rsidR="000D572C" w:rsidRPr="0086112F">
        <w:rPr>
          <w:rStyle w:val="413pt"/>
          <w:rFonts w:ascii="Times New Roman" w:hAnsi="Times New Roman" w:cs="Times New Roman"/>
          <w:sz w:val="24"/>
          <w:szCs w:val="24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D572C" w:rsidRPr="0086112F">
        <w:rPr>
          <w:rStyle w:val="413pt"/>
          <w:rFonts w:ascii="Times New Roman" w:hAnsi="Times New Roman" w:cs="Times New Roman"/>
          <w:sz w:val="24"/>
          <w:szCs w:val="24"/>
        </w:rPr>
        <w:t>150</w:t>
      </w:r>
    </w:p>
    <w:p w:rsidR="00B727B7" w:rsidRPr="0086112F" w:rsidRDefault="000D572C" w:rsidP="0086112F">
      <w:pPr>
        <w:pStyle w:val="40"/>
        <w:widowControl w:val="0"/>
        <w:tabs>
          <w:tab w:val="left" w:pos="6448"/>
        </w:tabs>
        <w:spacing w:before="0" w:line="276" w:lineRule="auto"/>
        <w:ind w:lef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Диаметр бурения пневмоударником (мм):</w:t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>105-250</w:t>
      </w:r>
    </w:p>
    <w:p w:rsidR="00B727B7" w:rsidRPr="0086112F" w:rsidRDefault="000D572C" w:rsidP="0086112F">
      <w:pPr>
        <w:pStyle w:val="40"/>
        <w:widowControl w:val="0"/>
        <w:tabs>
          <w:tab w:val="left" w:pos="6438"/>
        </w:tabs>
        <w:spacing w:before="0" w:line="276" w:lineRule="auto"/>
        <w:ind w:lef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Частота вращения шпинделя, реверсивная, (об/мин)</w:t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FA020C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>20-90</w:t>
      </w:r>
    </w:p>
    <w:p w:rsidR="00B727B7" w:rsidRPr="0086112F" w:rsidRDefault="000D572C" w:rsidP="0086112F">
      <w:pPr>
        <w:pStyle w:val="40"/>
        <w:widowControl w:val="0"/>
        <w:tabs>
          <w:tab w:val="left" w:pos="6438"/>
        </w:tabs>
        <w:spacing w:before="0" w:line="276" w:lineRule="auto"/>
        <w:ind w:lef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Максимальное усилие подачи (кгс)</w:t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>3000</w:t>
      </w:r>
    </w:p>
    <w:p w:rsidR="00B727B7" w:rsidRPr="0086112F" w:rsidRDefault="000D572C" w:rsidP="0086112F">
      <w:pPr>
        <w:pStyle w:val="40"/>
        <w:widowControl w:val="0"/>
        <w:tabs>
          <w:tab w:val="left" w:pos="6443"/>
        </w:tabs>
        <w:spacing w:before="0" w:line="276" w:lineRule="auto"/>
        <w:ind w:lef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Номинальный крутящий момент на шпинделе (кгс.м)</w:t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FA020C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>120</w:t>
      </w:r>
    </w:p>
    <w:p w:rsidR="00B727B7" w:rsidRPr="0086112F" w:rsidRDefault="000D572C" w:rsidP="0086112F">
      <w:pPr>
        <w:pStyle w:val="40"/>
        <w:widowControl w:val="0"/>
        <w:tabs>
          <w:tab w:val="left" w:pos="6443"/>
        </w:tabs>
        <w:spacing w:before="0" w:line="276" w:lineRule="auto"/>
        <w:ind w:left="40" w:firstLine="527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Ход вращателя (мм)</w:t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Style w:val="413pt"/>
          <w:rFonts w:ascii="Times New Roman" w:hAnsi="Times New Roman" w:cs="Times New Roman"/>
          <w:sz w:val="24"/>
          <w:szCs w:val="24"/>
          <w:lang w:val="ru-RU"/>
        </w:rPr>
        <w:tab/>
      </w:r>
      <w:r w:rsidRPr="0086112F">
        <w:rPr>
          <w:rStyle w:val="413pt"/>
          <w:rFonts w:ascii="Times New Roman" w:hAnsi="Times New Roman" w:cs="Times New Roman"/>
          <w:sz w:val="24"/>
          <w:szCs w:val="24"/>
        </w:rPr>
        <w:t>1000</w:t>
      </w:r>
      <w:r w:rsidR="00D261B1" w:rsidRPr="0086112F">
        <w:rPr>
          <w:rFonts w:ascii="Times New Roman" w:hAnsi="Times New Roman" w:cs="Times New Roman"/>
          <w:sz w:val="24"/>
          <w:szCs w:val="24"/>
        </w:rPr>
        <w:fldChar w:fldCharType="end"/>
      </w:r>
    </w:p>
    <w:p w:rsidR="00B727B7" w:rsidRPr="0086112F" w:rsidRDefault="000D572C" w:rsidP="0086112F">
      <w:pPr>
        <w:pStyle w:val="20"/>
        <w:widowControl w:val="0"/>
        <w:spacing w:before="0" w:after="369" w:line="276" w:lineRule="auto"/>
        <w:ind w:left="120" w:firstLine="527"/>
        <w:jc w:val="left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>Масса бурового станка, без комплекта штанг, не более (кг.)</w:t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ab/>
      </w:r>
      <w:r w:rsidR="00FA020C">
        <w:rPr>
          <w:rFonts w:ascii="Times New Roman" w:hAnsi="Times New Roman" w:cs="Times New Roman"/>
          <w:sz w:val="24"/>
          <w:szCs w:val="24"/>
          <w:lang w:val="ru-RU"/>
        </w:rPr>
        <w:tab/>
      </w:r>
      <w:r w:rsidR="000C4CD7" w:rsidRPr="0086112F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86112F">
        <w:rPr>
          <w:rFonts w:ascii="Times New Roman" w:hAnsi="Times New Roman" w:cs="Times New Roman"/>
          <w:b/>
          <w:sz w:val="24"/>
          <w:szCs w:val="24"/>
        </w:rPr>
        <w:t>600</w:t>
      </w:r>
    </w:p>
    <w:p w:rsidR="00B727B7" w:rsidRPr="0086112F" w:rsidRDefault="000D572C" w:rsidP="0086112F">
      <w:pPr>
        <w:pStyle w:val="10"/>
        <w:widowControl w:val="0"/>
        <w:numPr>
          <w:ilvl w:val="0"/>
          <w:numId w:val="1"/>
        </w:numPr>
        <w:tabs>
          <w:tab w:val="left" w:pos="470"/>
        </w:tabs>
        <w:spacing w:line="276" w:lineRule="auto"/>
        <w:ind w:left="120" w:firstLine="527"/>
        <w:rPr>
          <w:rFonts w:ascii="Times New Roman" w:hAnsi="Times New Roman" w:cs="Times New Roman"/>
          <w:sz w:val="24"/>
          <w:szCs w:val="24"/>
        </w:rPr>
      </w:pPr>
      <w:bookmarkStart w:id="3" w:name="bookmark4"/>
      <w:r w:rsidRPr="0086112F">
        <w:rPr>
          <w:rFonts w:ascii="Times New Roman" w:hAnsi="Times New Roman" w:cs="Times New Roman"/>
          <w:sz w:val="24"/>
          <w:szCs w:val="24"/>
        </w:rPr>
        <w:t>Комплектация буровой установки:</w:t>
      </w:r>
      <w:bookmarkEnd w:id="3"/>
    </w:p>
    <w:p w:rsidR="000C4CD7" w:rsidRPr="0086112F" w:rsidRDefault="000C4CD7" w:rsidP="0086112F">
      <w:pPr>
        <w:pStyle w:val="10"/>
        <w:widowControl w:val="0"/>
        <w:tabs>
          <w:tab w:val="left" w:pos="470"/>
        </w:tabs>
        <w:spacing w:line="276" w:lineRule="auto"/>
        <w:ind w:left="647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594"/>
        <w:gridCol w:w="3906"/>
        <w:gridCol w:w="4876"/>
      </w:tblGrid>
      <w:tr w:rsidR="000C4CD7" w:rsidRPr="0086112F" w:rsidTr="0035014F">
        <w:trPr>
          <w:trHeight w:val="1092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CD7" w:rsidRPr="0086112F" w:rsidRDefault="000C4CD7" w:rsidP="0086112F">
            <w:pPr>
              <w:pStyle w:val="aa"/>
              <w:widowControl w:val="0"/>
              <w:jc w:val="center"/>
              <w:rPr>
                <w:b/>
              </w:rPr>
            </w:pPr>
            <w:r w:rsidRPr="0086112F">
              <w:rPr>
                <w:b/>
              </w:rPr>
              <w:t>№пп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CD7" w:rsidRPr="0086112F" w:rsidRDefault="000C4CD7" w:rsidP="0086112F">
            <w:pPr>
              <w:pStyle w:val="aa"/>
              <w:widowControl w:val="0"/>
              <w:jc w:val="center"/>
              <w:rPr>
                <w:b/>
                <w:lang w:val="ru-RU"/>
              </w:rPr>
            </w:pPr>
            <w:r w:rsidRPr="0086112F">
              <w:rPr>
                <w:b/>
              </w:rPr>
              <w:t>Наименование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CD7" w:rsidRPr="0086112F" w:rsidRDefault="000C4CD7" w:rsidP="0086112F">
            <w:pPr>
              <w:pStyle w:val="8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инструмента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 дл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я 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бурения и расширени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я 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закладочных скважин,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глубиной до 150м в</w:t>
            </w:r>
            <w:r w:rsidR="00653F42" w:rsidRPr="0086112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объеме 1500м</w:t>
            </w:r>
          </w:p>
        </w:tc>
      </w:tr>
      <w:tr w:rsidR="003876EA" w:rsidRPr="0086112F" w:rsidTr="00FA46E7">
        <w:trPr>
          <w:trHeight w:val="492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1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widowControl w:val="0"/>
              <w:spacing w:line="580" w:lineRule="exact"/>
              <w:ind w:left="260"/>
            </w:pPr>
            <w:r w:rsidRPr="0086112F">
              <w:t>Штанга буровая</w:t>
            </w:r>
            <w:r w:rsidRPr="0086112F">
              <w:rPr>
                <w:lang w:val="ru-RU"/>
              </w:rPr>
              <w:t xml:space="preserve"> </w:t>
            </w:r>
            <w:r w:rsidRPr="0086112F">
              <w:t>БП-89х812 МХ208.00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200,00</w:t>
            </w:r>
          </w:p>
        </w:tc>
      </w:tr>
      <w:tr w:rsidR="003876EA" w:rsidRPr="0086112F" w:rsidTr="00FA46E7">
        <w:trPr>
          <w:trHeight w:val="53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2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widowControl w:val="0"/>
              <w:spacing w:line="580" w:lineRule="exact"/>
              <w:ind w:left="260"/>
            </w:pPr>
            <w:r w:rsidRPr="0086112F">
              <w:t>Коронка буровая</w:t>
            </w:r>
            <w:r w:rsidRPr="0086112F">
              <w:rPr>
                <w:lang w:val="ru-RU"/>
              </w:rPr>
              <w:t xml:space="preserve"> </w:t>
            </w:r>
            <w:r w:rsidRPr="0086112F">
              <w:rPr>
                <w:rStyle w:val="722pt0pt"/>
                <w:rFonts w:ascii="Times New Roman" w:hAnsi="Times New Roman" w:cs="Times New Roman"/>
                <w:sz w:val="24"/>
                <w:szCs w:val="24"/>
              </w:rPr>
              <w:t>KH</w:t>
            </w:r>
            <w:r w:rsidRPr="0086112F">
              <w:rPr>
                <w:rStyle w:val="722pt0pt"/>
                <w:rFonts w:ascii="Times New Roman" w:hAnsi="Times New Roman" w:cs="Times New Roman"/>
                <w:sz w:val="24"/>
                <w:szCs w:val="24"/>
                <w:lang w:val="ru-RU"/>
              </w:rPr>
              <w:t>Ш-1</w:t>
            </w:r>
            <w:r w:rsidRPr="0086112F">
              <w:rPr>
                <w:lang w:val="ru-RU"/>
              </w:rPr>
              <w:t>10БШ</w:t>
            </w:r>
            <w:r w:rsidRPr="0086112F">
              <w:rPr>
                <w:lang w:val="en-US"/>
              </w:rPr>
              <w:t>S</w:t>
            </w:r>
            <w:r w:rsidRPr="0086112F">
              <w:rPr>
                <w:lang w:val="ru-RU"/>
              </w:rPr>
              <w:t xml:space="preserve">40 </w:t>
            </w:r>
            <w:r>
              <w:t>МХ101.00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15,00</w:t>
            </w:r>
          </w:p>
        </w:tc>
      </w:tr>
      <w:tr w:rsidR="003876EA" w:rsidRPr="0086112F" w:rsidTr="00FA46E7">
        <w:trPr>
          <w:trHeight w:val="538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3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widowControl w:val="0"/>
              <w:spacing w:line="580" w:lineRule="exact"/>
              <w:ind w:left="260"/>
            </w:pPr>
            <w:r w:rsidRPr="0086112F">
              <w:t>Коронка буровая</w:t>
            </w:r>
            <w:r w:rsidRPr="0086112F">
              <w:rPr>
                <w:lang w:val="ru-RU"/>
              </w:rPr>
              <w:t xml:space="preserve"> </w:t>
            </w:r>
            <w:r w:rsidRPr="0086112F">
              <w:rPr>
                <w:rStyle w:val="722pt0pt"/>
                <w:rFonts w:ascii="Times New Roman" w:hAnsi="Times New Roman" w:cs="Times New Roman"/>
                <w:sz w:val="24"/>
                <w:szCs w:val="24"/>
              </w:rPr>
              <w:t>KH</w:t>
            </w:r>
            <w:r w:rsidRPr="0086112F">
              <w:rPr>
                <w:rStyle w:val="722pt0pt"/>
                <w:rFonts w:ascii="Times New Roman" w:hAnsi="Times New Roman" w:cs="Times New Roman"/>
                <w:sz w:val="24"/>
                <w:szCs w:val="24"/>
                <w:lang w:val="ru-RU"/>
              </w:rPr>
              <w:t>Ш-160</w:t>
            </w:r>
            <w:r w:rsidRPr="0086112F">
              <w:rPr>
                <w:lang w:val="ru-RU"/>
              </w:rPr>
              <w:t>ВШ</w:t>
            </w:r>
            <w:r w:rsidRPr="0086112F">
              <w:rPr>
                <w:lang w:val="en-US"/>
              </w:rPr>
              <w:t>S</w:t>
            </w:r>
            <w:r w:rsidRPr="0086112F">
              <w:rPr>
                <w:lang w:val="ru-RU"/>
              </w:rPr>
              <w:t xml:space="preserve">40 </w:t>
            </w:r>
            <w:r w:rsidRPr="0086112F">
              <w:t>МХ175.00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25,</w:t>
            </w:r>
            <w:bookmarkStart w:id="4" w:name="_GoBack"/>
            <w:bookmarkEnd w:id="4"/>
            <w:r w:rsidRPr="003876EA">
              <w:rPr>
                <w:lang w:val="ru-RU"/>
              </w:rPr>
              <w:t>00</w:t>
            </w:r>
          </w:p>
        </w:tc>
      </w:tr>
      <w:tr w:rsidR="003876EA" w:rsidRPr="0086112F" w:rsidTr="00FA46E7">
        <w:trPr>
          <w:trHeight w:val="438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4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widowControl w:val="0"/>
              <w:spacing w:after="180"/>
              <w:ind w:left="260"/>
              <w:rPr>
                <w:lang w:val="ru-RU"/>
              </w:rPr>
            </w:pPr>
            <w:r w:rsidRPr="0086112F">
              <w:t>Пневмоударник</w:t>
            </w:r>
            <w:r w:rsidRPr="0086112F">
              <w:rPr>
                <w:lang w:val="ru-RU"/>
              </w:rPr>
              <w:t xml:space="preserve"> </w:t>
            </w:r>
            <w:r w:rsidRPr="0086112F">
              <w:t>П-110-3.2ШРБ МХ67.00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2,00</w:t>
            </w:r>
          </w:p>
        </w:tc>
      </w:tr>
      <w:tr w:rsidR="003876EA" w:rsidRPr="0086112F" w:rsidTr="00FA46E7">
        <w:trPr>
          <w:trHeight w:val="542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5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widowControl w:val="0"/>
              <w:spacing w:line="580" w:lineRule="exact"/>
              <w:ind w:left="260"/>
            </w:pPr>
            <w:r w:rsidRPr="0086112F">
              <w:t>Пневмоударник</w:t>
            </w:r>
            <w:r w:rsidRPr="0086112F">
              <w:rPr>
                <w:lang w:val="ru-RU"/>
              </w:rPr>
              <w:t xml:space="preserve"> </w:t>
            </w:r>
            <w:r w:rsidRPr="0086112F">
              <w:t>П-160-5.5Ш МХ68.00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11,00</w:t>
            </w:r>
          </w:p>
        </w:tc>
      </w:tr>
      <w:tr w:rsidR="003876EA" w:rsidRPr="0086112F" w:rsidTr="00FA46E7">
        <w:trPr>
          <w:trHeight w:val="52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6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widowControl w:val="0"/>
              <w:spacing w:line="580" w:lineRule="exact"/>
              <w:ind w:left="260"/>
            </w:pPr>
            <w:r w:rsidRPr="0086112F">
              <w:t xml:space="preserve">Расширитель Р </w:t>
            </w:r>
            <w:r w:rsidRPr="0086112F">
              <w:rPr>
                <w:lang w:val="ru-RU"/>
              </w:rPr>
              <w:t>220</w:t>
            </w:r>
            <w:r w:rsidRPr="0086112F">
              <w:rPr>
                <w:lang w:val="en-US"/>
              </w:rPr>
              <w:t>BS</w:t>
            </w:r>
            <w:r w:rsidRPr="0086112F">
              <w:rPr>
                <w:lang w:val="ru-RU"/>
              </w:rPr>
              <w:t>/160Ш-1</w:t>
            </w:r>
            <w:r w:rsidRPr="0086112F">
              <w:t>10 МХ303.00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20,00</w:t>
            </w:r>
          </w:p>
        </w:tc>
      </w:tr>
      <w:tr w:rsidR="003876EA" w:rsidRPr="0086112F" w:rsidTr="00FA46E7">
        <w:trPr>
          <w:trHeight w:val="372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7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widowControl w:val="0"/>
              <w:spacing w:after="180"/>
              <w:ind w:left="260"/>
            </w:pPr>
            <w:r w:rsidRPr="0086112F">
              <w:t>Расширитель</w:t>
            </w:r>
            <w:r w:rsidRPr="0086112F">
              <w:rPr>
                <w:lang w:val="ru-RU"/>
              </w:rPr>
              <w:t xml:space="preserve"> </w:t>
            </w:r>
            <w:r w:rsidRPr="0086112F">
              <w:t>Р-250/1</w:t>
            </w:r>
            <w:r w:rsidRPr="0086112F">
              <w:rPr>
                <w:lang w:val="en-US"/>
              </w:rPr>
              <w:t>60III-1</w:t>
            </w:r>
            <w:r w:rsidRPr="0086112F">
              <w:t>60 МХ18.00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30,00</w:t>
            </w:r>
          </w:p>
        </w:tc>
      </w:tr>
      <w:tr w:rsidR="003876EA" w:rsidRPr="0086112F" w:rsidTr="00FA46E7">
        <w:trPr>
          <w:trHeight w:val="422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86112F">
            <w:pPr>
              <w:pStyle w:val="aa"/>
              <w:widowControl w:val="0"/>
              <w:jc w:val="center"/>
              <w:rPr>
                <w:lang w:val="ru-RU"/>
              </w:rPr>
            </w:pPr>
            <w:r w:rsidRPr="0086112F">
              <w:rPr>
                <w:lang w:val="ru-RU"/>
              </w:rPr>
              <w:t>8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6EA" w:rsidRPr="0086112F" w:rsidRDefault="003876EA" w:rsidP="00AF01CF">
            <w:pPr>
              <w:widowControl w:val="0"/>
              <w:spacing w:after="180"/>
              <w:ind w:left="260"/>
            </w:pPr>
            <w:r w:rsidRPr="0086112F">
              <w:t>Переходник</w:t>
            </w:r>
            <w:r w:rsidRPr="0086112F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72*110 </w:t>
            </w:r>
            <w:r w:rsidRPr="0086112F">
              <w:t>В/з-102Н МХ224.00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76EA" w:rsidRPr="003876EA" w:rsidRDefault="003876EA" w:rsidP="003876EA">
            <w:pPr>
              <w:widowControl w:val="0"/>
              <w:spacing w:line="580" w:lineRule="exact"/>
              <w:ind w:left="260"/>
              <w:jc w:val="center"/>
              <w:rPr>
                <w:lang w:val="ru-RU"/>
              </w:rPr>
            </w:pPr>
            <w:r w:rsidRPr="003876EA">
              <w:rPr>
                <w:lang w:val="ru-RU"/>
              </w:rPr>
              <w:t>11,00</w:t>
            </w:r>
          </w:p>
        </w:tc>
      </w:tr>
    </w:tbl>
    <w:p w:rsidR="00FA020C" w:rsidRDefault="00FA020C" w:rsidP="0086112F">
      <w:pPr>
        <w:pStyle w:val="aa"/>
        <w:widowControl w:val="0"/>
        <w:rPr>
          <w:lang w:val="ru-RU"/>
        </w:rPr>
      </w:pPr>
    </w:p>
    <w:p w:rsidR="00FA020C" w:rsidRDefault="00F13254" w:rsidP="00A57CCA">
      <w:pPr>
        <w:jc w:val="both"/>
        <w:rPr>
          <w:b/>
          <w:lang w:val="ru-RU"/>
        </w:rPr>
      </w:pPr>
      <w:r w:rsidRPr="00F13254">
        <w:rPr>
          <w:b/>
          <w:lang w:val="ru-RU"/>
        </w:rPr>
        <w:t>Комплектация может быть изменена в зависимости от предлагаемой участником конкурентной процедуры буровой установки при условии сохранения необходимого объема бурения (</w:t>
      </w:r>
      <w:r w:rsidRPr="00F13254">
        <w:rPr>
          <w:b/>
        </w:rPr>
        <w:t>бурени</w:t>
      </w:r>
      <w:r w:rsidRPr="00F13254">
        <w:rPr>
          <w:b/>
          <w:lang w:val="ru-RU"/>
        </w:rPr>
        <w:t>е</w:t>
      </w:r>
      <w:r w:rsidRPr="00F13254">
        <w:rPr>
          <w:b/>
        </w:rPr>
        <w:t xml:space="preserve"> и расширени</w:t>
      </w:r>
      <w:r w:rsidRPr="00F13254">
        <w:rPr>
          <w:b/>
          <w:lang w:val="ru-RU"/>
        </w:rPr>
        <w:t xml:space="preserve">е </w:t>
      </w:r>
      <w:r w:rsidRPr="00F13254">
        <w:rPr>
          <w:b/>
        </w:rPr>
        <w:t>закладочных скважин,</w:t>
      </w:r>
      <w:r w:rsidRPr="00F13254">
        <w:rPr>
          <w:b/>
          <w:lang w:val="ru-RU"/>
        </w:rPr>
        <w:t xml:space="preserve"> </w:t>
      </w:r>
      <w:r w:rsidRPr="00F13254">
        <w:rPr>
          <w:b/>
        </w:rPr>
        <w:t>глубиной до 150м в</w:t>
      </w:r>
      <w:r w:rsidRPr="00F13254">
        <w:rPr>
          <w:b/>
          <w:lang w:val="ru-RU"/>
        </w:rPr>
        <w:t xml:space="preserve"> </w:t>
      </w:r>
      <w:r w:rsidRPr="00F13254">
        <w:rPr>
          <w:b/>
        </w:rPr>
        <w:t>объеме 1500м</w:t>
      </w:r>
      <w:r w:rsidRPr="00F13254">
        <w:rPr>
          <w:b/>
          <w:lang w:val="ru-RU"/>
        </w:rPr>
        <w:t>)</w:t>
      </w:r>
      <w:r>
        <w:rPr>
          <w:b/>
          <w:lang w:val="ru-RU"/>
        </w:rPr>
        <w:t xml:space="preserve"> и предоставлении обоснования достаточности предлагаемой комплектации для </w:t>
      </w:r>
      <w:r w:rsidR="00A57CCA">
        <w:rPr>
          <w:b/>
          <w:lang w:val="ru-RU"/>
        </w:rPr>
        <w:t>выполнения необходимого объема бурения.</w:t>
      </w:r>
    </w:p>
    <w:p w:rsidR="00A57CCA" w:rsidRDefault="00A57CCA">
      <w:pPr>
        <w:rPr>
          <w:b/>
          <w:lang w:val="ru-RU"/>
        </w:rPr>
      </w:pPr>
    </w:p>
    <w:p w:rsidR="00A57CCA" w:rsidRDefault="00A57CCA">
      <w:pPr>
        <w:rPr>
          <w:b/>
          <w:lang w:val="ru-RU"/>
        </w:rPr>
      </w:pPr>
    </w:p>
    <w:p w:rsidR="00A57CCA" w:rsidRPr="00F13254" w:rsidRDefault="00A57CCA">
      <w:pPr>
        <w:rPr>
          <w:b/>
          <w:lang w:val="ru-RU"/>
        </w:rPr>
      </w:pPr>
    </w:p>
    <w:p w:rsidR="005A151F" w:rsidRPr="0086112F" w:rsidRDefault="005A151F" w:rsidP="0086112F">
      <w:pPr>
        <w:pStyle w:val="aa"/>
        <w:widowControl w:val="0"/>
        <w:rPr>
          <w:lang w:val="ru-RU"/>
        </w:rPr>
      </w:pPr>
    </w:p>
    <w:p w:rsidR="00B727B7" w:rsidRPr="0086112F" w:rsidRDefault="000D572C" w:rsidP="0086112F">
      <w:pPr>
        <w:pStyle w:val="11"/>
        <w:widowControl w:val="0"/>
        <w:spacing w:before="0" w:line="276" w:lineRule="auto"/>
        <w:ind w:left="2480" w:firstLine="527"/>
        <w:rPr>
          <w:rStyle w:val="Sylfaen"/>
          <w:rFonts w:ascii="Times New Roman" w:hAnsi="Times New Roman" w:cs="Times New Roman"/>
          <w:sz w:val="24"/>
          <w:szCs w:val="24"/>
          <w:lang w:val="ru-RU"/>
        </w:rPr>
      </w:pPr>
      <w:bookmarkStart w:id="5" w:name="bookmark5"/>
      <w:r w:rsidRPr="0086112F">
        <w:rPr>
          <w:rStyle w:val="Sylfaen"/>
          <w:rFonts w:ascii="Times New Roman" w:hAnsi="Times New Roman" w:cs="Times New Roman"/>
          <w:sz w:val="24"/>
          <w:szCs w:val="24"/>
        </w:rPr>
        <w:lastRenderedPageBreak/>
        <w:t>Основные показатели назначения станка:</w:t>
      </w:r>
      <w:bookmarkEnd w:id="5"/>
    </w:p>
    <w:tbl>
      <w:tblPr>
        <w:tblStyle w:val="a9"/>
        <w:tblW w:w="5000" w:type="pct"/>
        <w:jc w:val="center"/>
        <w:tblLook w:val="04A0"/>
      </w:tblPr>
      <w:tblGrid>
        <w:gridCol w:w="6180"/>
        <w:gridCol w:w="3392"/>
      </w:tblGrid>
      <w:tr w:rsidR="005A151F" w:rsidRPr="0086112F" w:rsidTr="0035014F">
        <w:trPr>
          <w:jc w:val="center"/>
        </w:trPr>
        <w:tc>
          <w:tcPr>
            <w:tcW w:w="3228" w:type="pct"/>
          </w:tcPr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jc w:val="center"/>
              <w:rPr>
                <w:rStyle w:val="Sylfaen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86112F">
              <w:rPr>
                <w:rStyle w:val="23"/>
                <w:rFonts w:ascii="Times New Roman" w:hAnsi="Times New Roman" w:cs="Times New Roman"/>
                <w:b/>
                <w:sz w:val="24"/>
                <w:szCs w:val="24"/>
                <w:u w:val="none"/>
              </w:rPr>
              <w:t>Наименование показателя</w:t>
            </w:r>
          </w:p>
        </w:tc>
        <w:tc>
          <w:tcPr>
            <w:tcW w:w="1772" w:type="pct"/>
          </w:tcPr>
          <w:p w:rsidR="005A151F" w:rsidRPr="0086112F" w:rsidRDefault="005A151F" w:rsidP="0086112F">
            <w:pPr>
              <w:pStyle w:val="20"/>
              <w:widowControl w:val="0"/>
              <w:spacing w:before="0" w:line="276" w:lineRule="auto"/>
              <w:ind w:firstLine="1134"/>
              <w:jc w:val="center"/>
              <w:rPr>
                <w:rStyle w:val="Sylfaen"/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 w:rsidRPr="0086112F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5A151F" w:rsidRPr="0086112F" w:rsidTr="0035014F">
        <w:trPr>
          <w:jc w:val="center"/>
        </w:trPr>
        <w:tc>
          <w:tcPr>
            <w:tcW w:w="3228" w:type="pct"/>
          </w:tcPr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rPr>
                <w:sz w:val="24"/>
                <w:szCs w:val="24"/>
                <w:lang w:val="ru-RU"/>
              </w:rPr>
            </w:pPr>
            <w:r w:rsidRPr="0086112F">
              <w:rPr>
                <w:sz w:val="24"/>
                <w:szCs w:val="24"/>
              </w:rPr>
              <w:t xml:space="preserve">Направление </w:t>
            </w:r>
          </w:p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rPr>
                <w:rStyle w:val="Sylfaen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6112F">
              <w:rPr>
                <w:sz w:val="24"/>
                <w:szCs w:val="24"/>
                <w:lang w:val="ru-RU"/>
              </w:rPr>
              <w:t xml:space="preserve">- </w:t>
            </w:r>
            <w:r w:rsidRPr="0086112F">
              <w:rPr>
                <w:sz w:val="24"/>
                <w:szCs w:val="24"/>
              </w:rPr>
              <w:t>бурения полный веер, вертикальные скважины параллельно оси распорной</w:t>
            </w:r>
            <w:r w:rsidRPr="0086112F">
              <w:rPr>
                <w:rStyle w:val="23"/>
                <w:rFonts w:ascii="Times New Roman" w:hAnsi="Times New Roman" w:cs="Times New Roman"/>
                <w:sz w:val="24"/>
                <w:szCs w:val="24"/>
                <w:u w:val="none"/>
              </w:rPr>
              <w:t xml:space="preserve"> колонки, град</w:t>
            </w:r>
          </w:p>
        </w:tc>
        <w:tc>
          <w:tcPr>
            <w:tcW w:w="1772" w:type="pct"/>
          </w:tcPr>
          <w:p w:rsidR="0035014F" w:rsidRPr="0086112F" w:rsidRDefault="0035014F" w:rsidP="0086112F">
            <w:pPr>
              <w:pStyle w:val="11"/>
              <w:widowControl w:val="0"/>
              <w:spacing w:before="0" w:line="276" w:lineRule="auto"/>
              <w:ind w:firstLine="0"/>
              <w:jc w:val="center"/>
              <w:rPr>
                <w:rStyle w:val="2TrebuchetMS7pt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5014F" w:rsidRPr="0086112F" w:rsidRDefault="0035014F" w:rsidP="0086112F">
            <w:pPr>
              <w:pStyle w:val="11"/>
              <w:widowControl w:val="0"/>
              <w:spacing w:before="0" w:line="276" w:lineRule="auto"/>
              <w:ind w:firstLine="0"/>
              <w:jc w:val="center"/>
              <w:rPr>
                <w:rStyle w:val="2TrebuchetMS7pt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jc w:val="center"/>
              <w:rPr>
                <w:rStyle w:val="Sylfaen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6112F">
              <w:rPr>
                <w:rStyle w:val="2TrebuchetMS7pt"/>
                <w:rFonts w:ascii="Times New Roman" w:hAnsi="Times New Roman" w:cs="Times New Roman"/>
                <w:sz w:val="24"/>
                <w:szCs w:val="24"/>
              </w:rPr>
              <w:t>0 ... 360</w:t>
            </w:r>
          </w:p>
        </w:tc>
      </w:tr>
      <w:tr w:rsidR="005A151F" w:rsidRPr="0086112F" w:rsidTr="0035014F">
        <w:trPr>
          <w:jc w:val="center"/>
        </w:trPr>
        <w:tc>
          <w:tcPr>
            <w:tcW w:w="3228" w:type="pct"/>
          </w:tcPr>
          <w:p w:rsidR="0035014F" w:rsidRPr="0086112F" w:rsidRDefault="005A151F" w:rsidP="0086112F">
            <w:pPr>
              <w:pStyle w:val="aa"/>
              <w:widowControl w:val="0"/>
              <w:rPr>
                <w:lang w:val="ru-RU"/>
              </w:rPr>
            </w:pPr>
            <w:r w:rsidRPr="0086112F">
              <w:t xml:space="preserve">Размеры горной выработки (ширина х высота), </w:t>
            </w:r>
            <w:r w:rsidRPr="0086112F">
              <w:rPr>
                <w:lang w:val="ru-RU"/>
              </w:rPr>
              <w:t>м</w:t>
            </w:r>
          </w:p>
          <w:p w:rsidR="005A151F" w:rsidRPr="0086112F" w:rsidRDefault="0035014F" w:rsidP="0086112F">
            <w:pPr>
              <w:pStyle w:val="aa"/>
              <w:widowControl w:val="0"/>
              <w:ind w:left="2021" w:hanging="1134"/>
              <w:rPr>
                <w:lang w:val="ru-RU"/>
              </w:rPr>
            </w:pPr>
            <w:r w:rsidRPr="0086112F">
              <w:rPr>
                <w:lang w:val="ru-RU"/>
              </w:rPr>
              <w:t xml:space="preserve">- </w:t>
            </w:r>
            <w:r w:rsidR="005A151F" w:rsidRPr="0086112F">
              <w:t>минимальные</w:t>
            </w:r>
          </w:p>
          <w:p w:rsidR="005A151F" w:rsidRPr="0086112F" w:rsidRDefault="0035014F" w:rsidP="0086112F">
            <w:pPr>
              <w:pStyle w:val="aa"/>
              <w:widowControl w:val="0"/>
              <w:ind w:left="887"/>
              <w:rPr>
                <w:rStyle w:val="Sylfaen"/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 w:rsidRPr="0086112F">
              <w:rPr>
                <w:rFonts w:eastAsia="Sylfaen"/>
                <w:lang w:val="ru-RU"/>
              </w:rPr>
              <w:t xml:space="preserve">- </w:t>
            </w:r>
            <w:r w:rsidR="005A151F" w:rsidRPr="0086112F">
              <w:rPr>
                <w:rFonts w:eastAsia="Sylfaen"/>
              </w:rPr>
              <w:t>максимальные</w:t>
            </w:r>
          </w:p>
        </w:tc>
        <w:tc>
          <w:tcPr>
            <w:tcW w:w="1772" w:type="pct"/>
          </w:tcPr>
          <w:p w:rsidR="005A151F" w:rsidRPr="0086112F" w:rsidRDefault="005A151F" w:rsidP="0086112F">
            <w:pPr>
              <w:pStyle w:val="aa"/>
              <w:widowControl w:val="0"/>
              <w:jc w:val="center"/>
              <w:rPr>
                <w:lang w:val="ru-RU"/>
              </w:rPr>
            </w:pPr>
          </w:p>
          <w:p w:rsidR="005A151F" w:rsidRPr="0086112F" w:rsidRDefault="005A151F" w:rsidP="0086112F">
            <w:pPr>
              <w:pStyle w:val="aa"/>
              <w:widowControl w:val="0"/>
              <w:jc w:val="center"/>
            </w:pPr>
            <w:r w:rsidRPr="0086112F">
              <w:t>2,5 х 2,5</w:t>
            </w:r>
          </w:p>
          <w:p w:rsidR="005A151F" w:rsidRPr="0086112F" w:rsidRDefault="005A151F" w:rsidP="0086112F">
            <w:pPr>
              <w:pStyle w:val="aa"/>
              <w:widowControl w:val="0"/>
              <w:jc w:val="center"/>
              <w:rPr>
                <w:rStyle w:val="Sylfaen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</w:pPr>
            <w:r w:rsidRPr="0086112F">
              <w:rPr>
                <w:rStyle w:val="23"/>
                <w:rFonts w:ascii="Times New Roman" w:hAnsi="Times New Roman" w:cs="Times New Roman"/>
                <w:sz w:val="24"/>
                <w:szCs w:val="24"/>
                <w:u w:val="none"/>
              </w:rPr>
              <w:t>3,6 х 3,6</w:t>
            </w:r>
          </w:p>
        </w:tc>
      </w:tr>
      <w:tr w:rsidR="005A151F" w:rsidRPr="0086112F" w:rsidTr="0035014F">
        <w:trPr>
          <w:jc w:val="center"/>
        </w:trPr>
        <w:tc>
          <w:tcPr>
            <w:tcW w:w="3228" w:type="pct"/>
          </w:tcPr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rPr>
                <w:rStyle w:val="Sylfaen"/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</w:pPr>
            <w:r w:rsidRPr="0086112F">
              <w:rPr>
                <w:rStyle w:val="23"/>
                <w:rFonts w:ascii="Times New Roman" w:hAnsi="Times New Roman" w:cs="Times New Roman"/>
                <w:sz w:val="24"/>
                <w:szCs w:val="24"/>
                <w:u w:val="none"/>
              </w:rPr>
              <w:t>Рабочее давление сжатого возд</w:t>
            </w:r>
            <w:r w:rsidRPr="0086112F">
              <w:rPr>
                <w:sz w:val="24"/>
                <w:szCs w:val="24"/>
              </w:rPr>
              <w:t>уха, кг/см</w:t>
            </w:r>
            <w:r w:rsidR="0035014F" w:rsidRPr="0086112F">
              <w:rPr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1772" w:type="pct"/>
          </w:tcPr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jc w:val="center"/>
              <w:rPr>
                <w:rStyle w:val="Sylfaen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6112F">
              <w:rPr>
                <w:rStyle w:val="2TrebuchetMS7pt1"/>
                <w:rFonts w:ascii="Times New Roman" w:hAnsi="Times New Roman" w:cs="Times New Roman"/>
                <w:sz w:val="24"/>
                <w:szCs w:val="24"/>
                <w:u w:val="none"/>
              </w:rPr>
              <w:t>5,0-6,0</w:t>
            </w:r>
          </w:p>
        </w:tc>
      </w:tr>
      <w:tr w:rsidR="005A151F" w:rsidRPr="0086112F" w:rsidTr="0035014F">
        <w:trPr>
          <w:jc w:val="center"/>
        </w:trPr>
        <w:tc>
          <w:tcPr>
            <w:tcW w:w="3228" w:type="pct"/>
          </w:tcPr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rPr>
                <w:rStyle w:val="Sylfaen"/>
                <w:rFonts w:ascii="Times New Roman" w:hAnsi="Times New Roman" w:cs="Times New Roman"/>
                <w:sz w:val="24"/>
                <w:szCs w:val="24"/>
                <w:vertAlign w:val="superscript"/>
                <w:lang w:val="ru-RU"/>
              </w:rPr>
            </w:pPr>
            <w:r w:rsidRPr="0086112F">
              <w:rPr>
                <w:sz w:val="24"/>
                <w:szCs w:val="24"/>
              </w:rPr>
              <w:t>Рабочее давление в водяной магистрали, кг/см</w:t>
            </w:r>
            <w:r w:rsidR="0035014F" w:rsidRPr="0086112F">
              <w:rPr>
                <w:sz w:val="24"/>
                <w:szCs w:val="24"/>
                <w:vertAlign w:val="superscript"/>
                <w:lang w:val="ru-RU"/>
              </w:rPr>
              <w:t>2</w:t>
            </w:r>
          </w:p>
        </w:tc>
        <w:tc>
          <w:tcPr>
            <w:tcW w:w="1772" w:type="pct"/>
          </w:tcPr>
          <w:p w:rsidR="005A151F" w:rsidRPr="0086112F" w:rsidRDefault="005A151F" w:rsidP="0086112F">
            <w:pPr>
              <w:pStyle w:val="11"/>
              <w:widowControl w:val="0"/>
              <w:spacing w:before="0" w:line="276" w:lineRule="auto"/>
              <w:ind w:firstLine="0"/>
              <w:jc w:val="center"/>
              <w:rPr>
                <w:rStyle w:val="Sylfaen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6112F">
              <w:rPr>
                <w:rStyle w:val="2TrebuchetMS7pt"/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Pr="0086112F">
              <w:rPr>
                <w:rStyle w:val="2TrebuchetMS7pt1"/>
                <w:rFonts w:ascii="Times New Roman" w:hAnsi="Times New Roman" w:cs="Times New Roman"/>
                <w:sz w:val="24"/>
                <w:szCs w:val="24"/>
                <w:u w:val="none"/>
              </w:rPr>
              <w:t>... 12</w:t>
            </w:r>
          </w:p>
        </w:tc>
      </w:tr>
    </w:tbl>
    <w:p w:rsidR="005A151F" w:rsidRPr="0086112F" w:rsidRDefault="005A151F" w:rsidP="0086112F">
      <w:pPr>
        <w:pStyle w:val="20"/>
        <w:widowControl w:val="0"/>
        <w:tabs>
          <w:tab w:val="left" w:pos="801"/>
        </w:tabs>
        <w:spacing w:before="0" w:line="276" w:lineRule="auto"/>
        <w:ind w:left="1134" w:firstLine="0"/>
        <w:jc w:val="left"/>
        <w:rPr>
          <w:rStyle w:val="23"/>
          <w:rFonts w:ascii="Times New Roman" w:hAnsi="Times New Roman" w:cs="Times New Roman"/>
          <w:sz w:val="24"/>
          <w:szCs w:val="24"/>
          <w:u w:val="none"/>
        </w:rPr>
      </w:pPr>
    </w:p>
    <w:p w:rsidR="00B727B7" w:rsidRPr="008D00E1" w:rsidRDefault="000D572C" w:rsidP="008D00E1">
      <w:pPr>
        <w:pStyle w:val="20"/>
        <w:widowControl w:val="0"/>
        <w:numPr>
          <w:ilvl w:val="0"/>
          <w:numId w:val="10"/>
        </w:numPr>
        <w:tabs>
          <w:tab w:val="left" w:pos="801"/>
        </w:tabs>
        <w:spacing w:before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8441F">
        <w:rPr>
          <w:rFonts w:ascii="Times New Roman" w:hAnsi="Times New Roman" w:cs="Times New Roman"/>
          <w:sz w:val="24"/>
          <w:szCs w:val="24"/>
        </w:rPr>
        <w:t>Вращатель</w:t>
      </w:r>
      <w:r w:rsidRPr="008D00E1">
        <w:rPr>
          <w:rFonts w:ascii="Times New Roman" w:hAnsi="Times New Roman" w:cs="Times New Roman"/>
          <w:sz w:val="24"/>
          <w:szCs w:val="24"/>
        </w:rPr>
        <w:t xml:space="preserve"> -</w:t>
      </w:r>
      <w:r w:rsidR="0035014F" w:rsidRPr="008D00E1">
        <w:rPr>
          <w:rFonts w:ascii="Times New Roman" w:hAnsi="Times New Roman" w:cs="Times New Roman"/>
          <w:sz w:val="24"/>
          <w:szCs w:val="24"/>
        </w:rPr>
        <w:t xml:space="preserve"> </w:t>
      </w:r>
      <w:r w:rsidRPr="008D00E1">
        <w:rPr>
          <w:rFonts w:ascii="Times New Roman" w:hAnsi="Times New Roman" w:cs="Times New Roman"/>
          <w:sz w:val="24"/>
          <w:szCs w:val="24"/>
        </w:rPr>
        <w:t>с плавным регулированием оборотов шпинделя.</w:t>
      </w:r>
    </w:p>
    <w:p w:rsidR="00B727B7" w:rsidRPr="008D00E1" w:rsidRDefault="0068441F" w:rsidP="008D00E1">
      <w:pPr>
        <w:pStyle w:val="20"/>
        <w:widowControl w:val="0"/>
        <w:numPr>
          <w:ilvl w:val="0"/>
          <w:numId w:val="10"/>
        </w:numPr>
        <w:tabs>
          <w:tab w:val="left" w:pos="801"/>
        </w:tabs>
        <w:spacing w:before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</w:t>
      </w:r>
      <w:r w:rsidR="000D572C" w:rsidRPr="008D00E1">
        <w:rPr>
          <w:rFonts w:ascii="Times New Roman" w:hAnsi="Times New Roman" w:cs="Times New Roman"/>
          <w:sz w:val="24"/>
          <w:szCs w:val="24"/>
        </w:rPr>
        <w:t>лавная подача бурового инструмента на забой.</w:t>
      </w:r>
    </w:p>
    <w:p w:rsidR="00B727B7" w:rsidRPr="008D00E1" w:rsidRDefault="000D572C" w:rsidP="008D00E1">
      <w:pPr>
        <w:pStyle w:val="20"/>
        <w:widowControl w:val="0"/>
        <w:numPr>
          <w:ilvl w:val="0"/>
          <w:numId w:val="10"/>
        </w:numPr>
        <w:tabs>
          <w:tab w:val="left" w:pos="801"/>
        </w:tabs>
        <w:spacing w:before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D00E1">
        <w:rPr>
          <w:rFonts w:ascii="Times New Roman" w:hAnsi="Times New Roman" w:cs="Times New Roman"/>
          <w:sz w:val="24"/>
          <w:szCs w:val="24"/>
        </w:rPr>
        <w:t>Возможность установки центратора бурового става при бурении РС-250</w:t>
      </w:r>
    </w:p>
    <w:p w:rsidR="00B727B7" w:rsidRPr="008D00E1" w:rsidRDefault="000D572C" w:rsidP="008D00E1">
      <w:pPr>
        <w:pStyle w:val="20"/>
        <w:widowControl w:val="0"/>
        <w:numPr>
          <w:ilvl w:val="0"/>
          <w:numId w:val="10"/>
        </w:numPr>
        <w:tabs>
          <w:tab w:val="left" w:pos="801"/>
        </w:tabs>
        <w:spacing w:before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D00E1">
        <w:rPr>
          <w:rFonts w:ascii="Times New Roman" w:hAnsi="Times New Roman" w:cs="Times New Roman"/>
          <w:sz w:val="24"/>
          <w:szCs w:val="24"/>
        </w:rPr>
        <w:t>Наличие вспомогательной лебедки (ручная)</w:t>
      </w:r>
    </w:p>
    <w:p w:rsidR="00B727B7" w:rsidRPr="008D00E1" w:rsidRDefault="000D572C" w:rsidP="008D00E1">
      <w:pPr>
        <w:pStyle w:val="20"/>
        <w:widowControl w:val="0"/>
        <w:numPr>
          <w:ilvl w:val="0"/>
          <w:numId w:val="10"/>
        </w:numPr>
        <w:tabs>
          <w:tab w:val="left" w:pos="801"/>
        </w:tabs>
        <w:spacing w:before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D00E1">
        <w:rPr>
          <w:rFonts w:ascii="Times New Roman" w:hAnsi="Times New Roman" w:cs="Times New Roman"/>
          <w:sz w:val="24"/>
          <w:szCs w:val="24"/>
        </w:rPr>
        <w:t>Наличие пневматической лебедки для перемещения бурового станка по</w:t>
      </w:r>
      <w:r w:rsidR="000C4CD7" w:rsidRPr="008D00E1">
        <w:rPr>
          <w:rFonts w:ascii="Times New Roman" w:hAnsi="Times New Roman" w:cs="Times New Roman"/>
          <w:sz w:val="24"/>
          <w:szCs w:val="24"/>
        </w:rPr>
        <w:t xml:space="preserve"> </w:t>
      </w:r>
      <w:r w:rsidRPr="008D00E1">
        <w:rPr>
          <w:rFonts w:ascii="Times New Roman" w:hAnsi="Times New Roman" w:cs="Times New Roman"/>
          <w:sz w:val="24"/>
          <w:szCs w:val="24"/>
        </w:rPr>
        <w:t>горизонтальным горным выработкам;</w:t>
      </w:r>
    </w:p>
    <w:p w:rsidR="00B727B7" w:rsidRPr="008D00E1" w:rsidRDefault="000D572C" w:rsidP="008D00E1">
      <w:pPr>
        <w:pStyle w:val="20"/>
        <w:widowControl w:val="0"/>
        <w:numPr>
          <w:ilvl w:val="0"/>
          <w:numId w:val="10"/>
        </w:numPr>
        <w:tabs>
          <w:tab w:val="left" w:pos="801"/>
        </w:tabs>
        <w:spacing w:before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D00E1">
        <w:rPr>
          <w:rFonts w:ascii="Times New Roman" w:hAnsi="Times New Roman" w:cs="Times New Roman"/>
          <w:sz w:val="24"/>
          <w:szCs w:val="24"/>
        </w:rPr>
        <w:t>Наличие гидравлической распорной колонки;</w:t>
      </w:r>
    </w:p>
    <w:p w:rsidR="00B727B7" w:rsidRPr="008D00E1" w:rsidRDefault="000D572C" w:rsidP="008D00E1">
      <w:pPr>
        <w:pStyle w:val="20"/>
        <w:widowControl w:val="0"/>
        <w:numPr>
          <w:ilvl w:val="0"/>
          <w:numId w:val="10"/>
        </w:numPr>
        <w:tabs>
          <w:tab w:val="left" w:pos="801"/>
        </w:tabs>
        <w:spacing w:before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8D00E1">
        <w:rPr>
          <w:rFonts w:ascii="Times New Roman" w:hAnsi="Times New Roman" w:cs="Times New Roman"/>
          <w:sz w:val="24"/>
          <w:szCs w:val="24"/>
        </w:rPr>
        <w:t>Наличие раздельного подключения подачи воздуха на работу узлов станка и на</w:t>
      </w:r>
      <w:r w:rsidR="000C4CD7" w:rsidRPr="008D00E1">
        <w:rPr>
          <w:rFonts w:ascii="Times New Roman" w:hAnsi="Times New Roman" w:cs="Times New Roman"/>
          <w:sz w:val="24"/>
          <w:szCs w:val="24"/>
        </w:rPr>
        <w:t xml:space="preserve"> </w:t>
      </w:r>
      <w:r w:rsidRPr="008D00E1">
        <w:rPr>
          <w:rFonts w:ascii="Times New Roman" w:hAnsi="Times New Roman" w:cs="Times New Roman"/>
          <w:sz w:val="24"/>
          <w:szCs w:val="24"/>
        </w:rPr>
        <w:t>бурение скважин (бурильные трубы, пневмоударник, очистка скважин),</w:t>
      </w:r>
      <w:r w:rsidR="000C4CD7" w:rsidRPr="008D00E1">
        <w:rPr>
          <w:rFonts w:ascii="Times New Roman" w:hAnsi="Times New Roman" w:cs="Times New Roman"/>
          <w:sz w:val="24"/>
          <w:szCs w:val="24"/>
        </w:rPr>
        <w:t xml:space="preserve"> </w:t>
      </w:r>
      <w:r w:rsidRPr="008D00E1">
        <w:rPr>
          <w:rFonts w:ascii="Times New Roman" w:hAnsi="Times New Roman" w:cs="Times New Roman"/>
          <w:sz w:val="24"/>
          <w:szCs w:val="24"/>
        </w:rPr>
        <w:t>внутренний диаметр ввода не менее 50</w:t>
      </w:r>
      <w:r w:rsidRPr="0086112F">
        <w:rPr>
          <w:rFonts w:ascii="Times New Roman" w:hAnsi="Times New Roman" w:cs="Times New Roman"/>
          <w:sz w:val="24"/>
          <w:szCs w:val="24"/>
        </w:rPr>
        <w:t xml:space="preserve"> мм</w:t>
      </w:r>
      <w:r w:rsidR="000923D6" w:rsidRPr="008611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00E1" w:rsidRPr="0086112F" w:rsidRDefault="008D00E1" w:rsidP="008D00E1">
      <w:pPr>
        <w:pStyle w:val="20"/>
        <w:widowControl w:val="0"/>
        <w:tabs>
          <w:tab w:val="left" w:pos="801"/>
        </w:tabs>
        <w:spacing w:before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B727B7" w:rsidRPr="0086112F" w:rsidRDefault="000D572C" w:rsidP="008D00E1">
      <w:pPr>
        <w:pStyle w:val="10"/>
        <w:widowControl w:val="0"/>
        <w:numPr>
          <w:ilvl w:val="0"/>
          <w:numId w:val="1"/>
        </w:numPr>
        <w:tabs>
          <w:tab w:val="left" w:pos="466"/>
        </w:tabs>
        <w:spacing w:line="276" w:lineRule="auto"/>
        <w:ind w:left="120" w:firstLine="527"/>
        <w:rPr>
          <w:rFonts w:ascii="Times New Roman" w:hAnsi="Times New Roman" w:cs="Times New Roman"/>
          <w:sz w:val="24"/>
          <w:szCs w:val="24"/>
        </w:rPr>
      </w:pPr>
      <w:bookmarkStart w:id="6" w:name="bookmark6"/>
      <w:r w:rsidRPr="0086112F">
        <w:rPr>
          <w:rFonts w:ascii="Times New Roman" w:hAnsi="Times New Roman" w:cs="Times New Roman"/>
          <w:sz w:val="24"/>
          <w:szCs w:val="24"/>
        </w:rPr>
        <w:t>Требование к рабочему месту машиниста буровой установки</w:t>
      </w:r>
      <w:bookmarkEnd w:id="6"/>
    </w:p>
    <w:p w:rsidR="00B727B7" w:rsidRPr="0068441F" w:rsidRDefault="000D572C" w:rsidP="0086112F">
      <w:pPr>
        <w:pStyle w:val="20"/>
        <w:widowControl w:val="0"/>
        <w:tabs>
          <w:tab w:val="left" w:pos="801"/>
        </w:tabs>
        <w:spacing w:before="0" w:line="276" w:lineRule="auto"/>
        <w:ind w:firstLine="1134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Fonts w:ascii="Times New Roman" w:hAnsi="Times New Roman" w:cs="Times New Roman"/>
          <w:sz w:val="24"/>
          <w:szCs w:val="24"/>
        </w:rPr>
        <w:t>Устьевой герметизатор - для отвода шлама и пыли от устья скважины</w:t>
      </w:r>
      <w:r w:rsidR="0068441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727B7" w:rsidRPr="0086112F" w:rsidRDefault="000D572C" w:rsidP="0086112F">
      <w:pPr>
        <w:pStyle w:val="20"/>
        <w:widowControl w:val="0"/>
        <w:tabs>
          <w:tab w:val="left" w:pos="806"/>
        </w:tabs>
        <w:spacing w:before="0" w:after="540" w:line="276" w:lineRule="auto"/>
        <w:ind w:firstLine="1134"/>
        <w:jc w:val="left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</w:rPr>
        <w:t>Наличие выносного пульта</w:t>
      </w:r>
    </w:p>
    <w:p w:rsidR="00B727B7" w:rsidRPr="0086112F" w:rsidRDefault="000D572C" w:rsidP="008D00E1">
      <w:pPr>
        <w:pStyle w:val="10"/>
        <w:widowControl w:val="0"/>
        <w:numPr>
          <w:ilvl w:val="0"/>
          <w:numId w:val="1"/>
        </w:numPr>
        <w:tabs>
          <w:tab w:val="left" w:pos="480"/>
        </w:tabs>
        <w:spacing w:line="276" w:lineRule="auto"/>
        <w:ind w:left="120" w:firstLine="527"/>
        <w:rPr>
          <w:rFonts w:ascii="Times New Roman" w:hAnsi="Times New Roman" w:cs="Times New Roman"/>
          <w:sz w:val="24"/>
          <w:szCs w:val="24"/>
        </w:rPr>
      </w:pPr>
      <w:bookmarkStart w:id="7" w:name="bookmark7"/>
      <w:r w:rsidRPr="0086112F">
        <w:rPr>
          <w:rFonts w:ascii="Times New Roman" w:hAnsi="Times New Roman" w:cs="Times New Roman"/>
          <w:sz w:val="24"/>
          <w:szCs w:val="24"/>
        </w:rPr>
        <w:t>Прочие требования:</w:t>
      </w:r>
      <w:bookmarkEnd w:id="7"/>
    </w:p>
    <w:p w:rsidR="005A151F" w:rsidRPr="0086112F" w:rsidRDefault="000D572C" w:rsidP="0068441F">
      <w:pPr>
        <w:pStyle w:val="20"/>
        <w:widowControl w:val="0"/>
        <w:tabs>
          <w:tab w:val="left" w:pos="801"/>
        </w:tabs>
        <w:spacing w:before="0" w:line="276" w:lineRule="auto"/>
        <w:ind w:firstLine="1134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68441F">
        <w:rPr>
          <w:rFonts w:ascii="Times New Roman" w:hAnsi="Times New Roman" w:cs="Times New Roman"/>
          <w:sz w:val="24"/>
          <w:szCs w:val="24"/>
        </w:rPr>
        <w:t>комплект</w:t>
      </w:r>
      <w:r w:rsidRPr="0086112F">
        <w:rPr>
          <w:rFonts w:ascii="Times New Roman" w:hAnsi="Times New Roman" w:cs="Times New Roman"/>
          <w:color w:val="auto"/>
          <w:sz w:val="24"/>
          <w:szCs w:val="24"/>
        </w:rPr>
        <w:t xml:space="preserve"> наборов ключей и приспособлений</w:t>
      </w:r>
      <w:r w:rsidR="000D43D0" w:rsidRPr="0086112F">
        <w:rPr>
          <w:rFonts w:ascii="Times New Roman" w:hAnsi="Times New Roman" w:cs="Times New Roman"/>
          <w:color w:val="auto"/>
          <w:sz w:val="24"/>
          <w:szCs w:val="24"/>
          <w:lang w:val="ru-RU"/>
        </w:rPr>
        <w:t>, предусмотренных заводом-изготовителем.</w:t>
      </w:r>
    </w:p>
    <w:p w:rsidR="000C4CD7" w:rsidRPr="0086112F" w:rsidRDefault="000C4CD7" w:rsidP="0086112F">
      <w:pPr>
        <w:pStyle w:val="aa"/>
        <w:widowControl w:val="0"/>
        <w:ind w:left="1418"/>
      </w:pPr>
    </w:p>
    <w:p w:rsidR="0035014F" w:rsidRPr="0086112F" w:rsidRDefault="005A151F" w:rsidP="0086112F">
      <w:pPr>
        <w:pStyle w:val="20"/>
        <w:widowControl w:val="0"/>
        <w:tabs>
          <w:tab w:val="left" w:pos="806"/>
        </w:tabs>
        <w:spacing w:before="0" w:line="276" w:lineRule="auto"/>
        <w:ind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86112F">
        <w:rPr>
          <w:rStyle w:val="26"/>
          <w:rFonts w:ascii="Times New Roman" w:hAnsi="Times New Roman" w:cs="Times New Roman"/>
          <w:sz w:val="24"/>
          <w:szCs w:val="24"/>
          <w:lang w:val="ru-RU"/>
        </w:rPr>
        <w:tab/>
      </w:r>
    </w:p>
    <w:p w:rsidR="00B727B7" w:rsidRPr="0086112F" w:rsidRDefault="005A151F" w:rsidP="0086112F">
      <w:pPr>
        <w:pStyle w:val="20"/>
        <w:widowControl w:val="0"/>
        <w:tabs>
          <w:tab w:val="left" w:pos="806"/>
        </w:tabs>
        <w:spacing w:before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6112F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001430" w:rsidRPr="0086112F" w:rsidRDefault="00001430" w:rsidP="0086112F">
      <w:pPr>
        <w:pStyle w:val="20"/>
        <w:widowControl w:val="0"/>
        <w:tabs>
          <w:tab w:val="left" w:pos="806"/>
        </w:tabs>
        <w:spacing w:before="0" w:line="276" w:lineRule="auto"/>
        <w:ind w:firstLine="1134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5A151F" w:rsidRPr="0086112F" w:rsidRDefault="005A151F" w:rsidP="0086112F">
      <w:pPr>
        <w:pStyle w:val="20"/>
        <w:widowControl w:val="0"/>
        <w:tabs>
          <w:tab w:val="left" w:pos="806"/>
        </w:tabs>
        <w:spacing w:before="0" w:line="276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5000" w:type="pct"/>
        <w:tblLook w:val="04A0"/>
      </w:tblPr>
      <w:tblGrid>
        <w:gridCol w:w="4725"/>
        <w:gridCol w:w="4847"/>
      </w:tblGrid>
      <w:tr w:rsidR="00001430" w:rsidRPr="0086112F" w:rsidTr="002428E8">
        <w:trPr>
          <w:trHeight w:val="22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b/>
                <w:bCs/>
                <w:lang w:val="ru-RU" w:eastAsia="en-US"/>
              </w:rPr>
            </w:pPr>
            <w:r w:rsidRPr="0086112F">
              <w:rPr>
                <w:rFonts w:eastAsia="Calibri"/>
                <w:b/>
                <w:bCs/>
                <w:lang w:val="ru-RU" w:eastAsia="en-US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b/>
                <w:bCs/>
                <w:lang w:val="ru-RU" w:eastAsia="en-US"/>
              </w:rPr>
            </w:pPr>
            <w:r w:rsidRPr="0086112F">
              <w:rPr>
                <w:rFonts w:eastAsia="Calibri"/>
                <w:b/>
                <w:bCs/>
                <w:lang w:val="ru-RU" w:eastAsia="en-US"/>
              </w:rPr>
              <w:t>Поставщик</w:t>
            </w:r>
          </w:p>
        </w:tc>
      </w:tr>
      <w:tr w:rsidR="00001430" w:rsidRPr="0086112F" w:rsidTr="002428E8">
        <w:trPr>
          <w:trHeight w:val="166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b/>
                <w:bCs/>
                <w:lang w:val="ru-RU" w:eastAsia="en-US"/>
              </w:rPr>
            </w:pPr>
            <w:r w:rsidRPr="0086112F">
              <w:rPr>
                <w:rFonts w:eastAsia="Calibri"/>
                <w:b/>
                <w:bCs/>
                <w:lang w:val="ru-RU" w:eastAsia="en-US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lang w:val="ru-RU" w:eastAsia="en-US"/>
              </w:rPr>
            </w:pPr>
          </w:p>
        </w:tc>
      </w:tr>
      <w:tr w:rsidR="00001430" w:rsidRPr="0086112F" w:rsidTr="002428E8">
        <w:trPr>
          <w:trHeight w:val="20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lang w:val="ru-RU" w:eastAsia="en-US"/>
              </w:rPr>
            </w:pPr>
            <w:r w:rsidRPr="0086112F">
              <w:rPr>
                <w:rFonts w:eastAsia="Calibri"/>
                <w:lang w:val="ru-RU" w:eastAsia="en-US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lang w:val="ru-RU" w:eastAsia="en-US"/>
              </w:rPr>
            </w:pPr>
          </w:p>
        </w:tc>
      </w:tr>
      <w:tr w:rsidR="00001430" w:rsidRPr="0086112F" w:rsidTr="002428E8">
        <w:trPr>
          <w:trHeight w:val="20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lang w:val="ru-RU" w:eastAsia="en-US"/>
              </w:rPr>
            </w:pPr>
            <w:r w:rsidRPr="0086112F">
              <w:rPr>
                <w:rFonts w:eastAsia="Calibri"/>
                <w:lang w:val="ru-RU" w:eastAsia="en-US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lang w:val="ru-RU" w:eastAsia="en-US"/>
              </w:rPr>
            </w:pPr>
            <w:r w:rsidRPr="0086112F">
              <w:rPr>
                <w:rFonts w:eastAsia="Calibri"/>
                <w:lang w:val="ru-RU" w:eastAsia="en-US"/>
              </w:rPr>
              <w:t>__________________/_______________</w:t>
            </w:r>
          </w:p>
        </w:tc>
      </w:tr>
      <w:tr w:rsidR="00001430" w:rsidRPr="0086112F" w:rsidTr="002428E8">
        <w:trPr>
          <w:trHeight w:val="207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lang w:val="ru-RU" w:eastAsia="en-US"/>
              </w:rPr>
            </w:pPr>
            <w:r w:rsidRPr="0086112F">
              <w:rPr>
                <w:rFonts w:eastAsia="Calibri"/>
                <w:lang w:val="ru-RU" w:eastAsia="en-US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1430" w:rsidRPr="0086112F" w:rsidRDefault="00001430" w:rsidP="0086112F">
            <w:pPr>
              <w:widowControl w:val="0"/>
              <w:spacing w:after="200" w:line="276" w:lineRule="auto"/>
              <w:jc w:val="center"/>
              <w:rPr>
                <w:rFonts w:eastAsia="Calibri"/>
                <w:lang w:val="ru-RU" w:eastAsia="en-US"/>
              </w:rPr>
            </w:pPr>
            <w:r w:rsidRPr="0086112F">
              <w:rPr>
                <w:rFonts w:eastAsia="Calibri"/>
                <w:lang w:val="ru-RU" w:eastAsia="en-US"/>
              </w:rPr>
              <w:t>М.П.</w:t>
            </w:r>
          </w:p>
        </w:tc>
      </w:tr>
    </w:tbl>
    <w:p w:rsidR="000C4CD7" w:rsidRPr="0086112F" w:rsidRDefault="000C4CD7" w:rsidP="0086112F">
      <w:pPr>
        <w:pStyle w:val="20"/>
        <w:widowControl w:val="0"/>
        <w:tabs>
          <w:tab w:val="left" w:pos="806"/>
        </w:tabs>
        <w:spacing w:before="0" w:line="276" w:lineRule="auto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sectPr w:rsidR="000C4CD7" w:rsidRPr="0086112F" w:rsidSect="00111262">
      <w:type w:val="continuous"/>
      <w:pgSz w:w="11907" w:h="16839" w:code="9"/>
      <w:pgMar w:top="568" w:right="850" w:bottom="28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EBB" w:rsidRDefault="00550EBB">
      <w:r>
        <w:separator/>
      </w:r>
    </w:p>
  </w:endnote>
  <w:endnote w:type="continuationSeparator" w:id="1">
    <w:p w:rsidR="00550EBB" w:rsidRDefault="00550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EBB" w:rsidRDefault="00550EBB"/>
  </w:footnote>
  <w:footnote w:type="continuationSeparator" w:id="1">
    <w:p w:rsidR="00550EBB" w:rsidRDefault="00550EB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141D"/>
    <w:multiLevelType w:val="hybridMultilevel"/>
    <w:tmpl w:val="B90A3CC6"/>
    <w:lvl w:ilvl="0" w:tplc="04190001">
      <w:start w:val="1"/>
      <w:numFmt w:val="bullet"/>
      <w:lvlText w:val=""/>
      <w:lvlJc w:val="left"/>
      <w:pPr>
        <w:ind w:left="11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>
    <w:nsid w:val="090F26DA"/>
    <w:multiLevelType w:val="multilevel"/>
    <w:tmpl w:val="728CC138"/>
    <w:lvl w:ilvl="0">
      <w:start w:val="5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E10997"/>
    <w:multiLevelType w:val="hybridMultilevel"/>
    <w:tmpl w:val="F07EDAEC"/>
    <w:lvl w:ilvl="0" w:tplc="361669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DF59E0"/>
    <w:multiLevelType w:val="hybridMultilevel"/>
    <w:tmpl w:val="1988D19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134B54B6"/>
    <w:multiLevelType w:val="multilevel"/>
    <w:tmpl w:val="E774DEDA"/>
    <w:lvl w:ilvl="0">
      <w:start w:val="3"/>
      <w:numFmt w:val="decimal"/>
      <w:lvlText w:val="%1."/>
      <w:lvlJc w:val="left"/>
      <w:rPr>
        <w:rFonts w:ascii="Times New Roman" w:eastAsia="Sylfae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6544945"/>
    <w:multiLevelType w:val="multilevel"/>
    <w:tmpl w:val="264A588E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49"/>
        <w:szCs w:val="49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3E47F3"/>
    <w:multiLevelType w:val="multilevel"/>
    <w:tmpl w:val="139A44AA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7E7219"/>
    <w:multiLevelType w:val="hybridMultilevel"/>
    <w:tmpl w:val="0688E6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9092845"/>
    <w:multiLevelType w:val="multilevel"/>
    <w:tmpl w:val="400C6C3E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1">
      <w:start w:val="4"/>
      <w:numFmt w:val="decimal"/>
      <w:lvlText w:val="%2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4373A35"/>
    <w:multiLevelType w:val="hybridMultilevel"/>
    <w:tmpl w:val="83609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F7E5258"/>
    <w:multiLevelType w:val="hybridMultilevel"/>
    <w:tmpl w:val="A7C6F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10"/>
  </w:num>
  <w:num w:numId="9">
    <w:abstractNumId w:val="0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B727B7"/>
    <w:rsid w:val="00001430"/>
    <w:rsid w:val="000214D5"/>
    <w:rsid w:val="000923D6"/>
    <w:rsid w:val="000C4CD7"/>
    <w:rsid w:val="000D43D0"/>
    <w:rsid w:val="000D572C"/>
    <w:rsid w:val="00111262"/>
    <w:rsid w:val="001301DB"/>
    <w:rsid w:val="001C2A65"/>
    <w:rsid w:val="001E7A7E"/>
    <w:rsid w:val="002A6C9B"/>
    <w:rsid w:val="0035014F"/>
    <w:rsid w:val="00380D93"/>
    <w:rsid w:val="003876EA"/>
    <w:rsid w:val="00411563"/>
    <w:rsid w:val="00526515"/>
    <w:rsid w:val="00531D93"/>
    <w:rsid w:val="005351F3"/>
    <w:rsid w:val="00550EBB"/>
    <w:rsid w:val="005A151F"/>
    <w:rsid w:val="00653F42"/>
    <w:rsid w:val="0068441F"/>
    <w:rsid w:val="0086112F"/>
    <w:rsid w:val="00892E2E"/>
    <w:rsid w:val="008A4987"/>
    <w:rsid w:val="008D00E1"/>
    <w:rsid w:val="00904CF3"/>
    <w:rsid w:val="009352F6"/>
    <w:rsid w:val="009D0DEC"/>
    <w:rsid w:val="00A520D4"/>
    <w:rsid w:val="00A57CCA"/>
    <w:rsid w:val="00A7761F"/>
    <w:rsid w:val="00AF01CF"/>
    <w:rsid w:val="00B727B7"/>
    <w:rsid w:val="00B9372F"/>
    <w:rsid w:val="00D261B1"/>
    <w:rsid w:val="00F13254"/>
    <w:rsid w:val="00FA020C"/>
    <w:rsid w:val="00FF5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261B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261B1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D261B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">
    <w:name w:val="Основной текст (2)_"/>
    <w:basedOn w:val="a0"/>
    <w:link w:val="20"/>
    <w:rsid w:val="00D261B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 + Полужирный"/>
    <w:basedOn w:val="2"/>
    <w:rsid w:val="00D261B1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1pt">
    <w:name w:val="Основной текст (2) + Интервал 1 pt"/>
    <w:basedOn w:val="2"/>
    <w:rsid w:val="00D261B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30"/>
      <w:sz w:val="22"/>
      <w:szCs w:val="22"/>
    </w:rPr>
  </w:style>
  <w:style w:type="character" w:customStyle="1" w:styleId="22">
    <w:name w:val="Основной текст (2) + Полужирный"/>
    <w:basedOn w:val="2"/>
    <w:rsid w:val="00D261B1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главление (4)_"/>
    <w:basedOn w:val="a0"/>
    <w:link w:val="40"/>
    <w:rsid w:val="00D261B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3pt">
    <w:name w:val="Оглавление (4) + 13 pt;Полужирный"/>
    <w:basedOn w:val="4"/>
    <w:rsid w:val="00D261B1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4">
    <w:name w:val="Основной текст_"/>
    <w:basedOn w:val="a0"/>
    <w:link w:val="11"/>
    <w:rsid w:val="00D261B1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ylfaen">
    <w:name w:val="Основной текст + Sylfaen;Полужирный"/>
    <w:basedOn w:val="a4"/>
    <w:rsid w:val="00D261B1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"/>
    <w:basedOn w:val="2"/>
    <w:rsid w:val="00D261B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TrebuchetMS7pt">
    <w:name w:val="Основной текст (2) + Trebuchet MS;7 pt"/>
    <w:basedOn w:val="2"/>
    <w:rsid w:val="00D261B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24">
    <w:name w:val="Основной текст (2)"/>
    <w:basedOn w:val="2"/>
    <w:rsid w:val="00D261B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5">
    <w:name w:val="Основной текст (2)"/>
    <w:basedOn w:val="2"/>
    <w:rsid w:val="00D261B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TrebuchetMS7pt0">
    <w:name w:val="Основной текст (2) + Trebuchet MS;7 pt"/>
    <w:basedOn w:val="2"/>
    <w:rsid w:val="00D261B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2TrebuchetMS7pt1">
    <w:name w:val="Основной текст (2) + Trebuchet MS;7 pt"/>
    <w:basedOn w:val="2"/>
    <w:rsid w:val="00D261B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  <w:u w:val="single"/>
    </w:rPr>
  </w:style>
  <w:style w:type="character" w:customStyle="1" w:styleId="2TrebuchetMS7pt2">
    <w:name w:val="Основной текст (2) + Trebuchet MS;7 pt"/>
    <w:basedOn w:val="2"/>
    <w:rsid w:val="00D261B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  <w:u w:val="single"/>
    </w:rPr>
  </w:style>
  <w:style w:type="character" w:customStyle="1" w:styleId="26">
    <w:name w:val="Основной текст (2) + Полужирный"/>
    <w:basedOn w:val="2"/>
    <w:rsid w:val="00D261B1"/>
    <w:rPr>
      <w:rFonts w:ascii="Sylfaen" w:eastAsia="Sylfaen" w:hAnsi="Sylfaen" w:cs="Sylfae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10">
    <w:name w:val="Заголовок №1"/>
    <w:basedOn w:val="a"/>
    <w:link w:val="1"/>
    <w:rsid w:val="00D261B1"/>
    <w:pPr>
      <w:spacing w:line="322" w:lineRule="exact"/>
      <w:outlineLvl w:val="0"/>
    </w:pPr>
    <w:rPr>
      <w:rFonts w:ascii="Sylfaen" w:eastAsia="Sylfaen" w:hAnsi="Sylfaen" w:cs="Sylfae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D261B1"/>
    <w:pPr>
      <w:spacing w:before="360" w:line="288" w:lineRule="exact"/>
      <w:ind w:hanging="340"/>
      <w:jc w:val="both"/>
    </w:pPr>
    <w:rPr>
      <w:rFonts w:ascii="Sylfaen" w:eastAsia="Sylfaen" w:hAnsi="Sylfaen" w:cs="Sylfaen"/>
      <w:sz w:val="22"/>
      <w:szCs w:val="22"/>
    </w:rPr>
  </w:style>
  <w:style w:type="paragraph" w:customStyle="1" w:styleId="40">
    <w:name w:val="Оглавление (4)"/>
    <w:basedOn w:val="a"/>
    <w:link w:val="4"/>
    <w:rsid w:val="00D261B1"/>
    <w:pPr>
      <w:spacing w:before="360" w:line="274" w:lineRule="exact"/>
      <w:jc w:val="both"/>
    </w:pPr>
    <w:rPr>
      <w:rFonts w:ascii="Sylfaen" w:eastAsia="Sylfaen" w:hAnsi="Sylfaen" w:cs="Sylfaen"/>
      <w:sz w:val="22"/>
      <w:szCs w:val="22"/>
    </w:rPr>
  </w:style>
  <w:style w:type="paragraph" w:customStyle="1" w:styleId="11">
    <w:name w:val="Основной текст1"/>
    <w:basedOn w:val="a"/>
    <w:link w:val="a4"/>
    <w:rsid w:val="00D261B1"/>
    <w:pPr>
      <w:spacing w:before="360" w:line="288" w:lineRule="exact"/>
      <w:ind w:hanging="340"/>
    </w:pPr>
    <w:rPr>
      <w:sz w:val="22"/>
      <w:szCs w:val="22"/>
    </w:rPr>
  </w:style>
  <w:style w:type="character" w:customStyle="1" w:styleId="a5">
    <w:name w:val="Сноска_"/>
    <w:basedOn w:val="a0"/>
    <w:link w:val="a6"/>
    <w:rsid w:val="000C4CD7"/>
    <w:rPr>
      <w:sz w:val="9"/>
      <w:szCs w:val="9"/>
    </w:rPr>
  </w:style>
  <w:style w:type="character" w:customStyle="1" w:styleId="8">
    <w:name w:val="Основной текст (8)_"/>
    <w:basedOn w:val="a0"/>
    <w:link w:val="80"/>
    <w:rsid w:val="000C4CD7"/>
    <w:rPr>
      <w:rFonts w:ascii="Sylfaen" w:eastAsia="Sylfaen" w:hAnsi="Sylfaen" w:cs="Sylfaen"/>
      <w:spacing w:val="20"/>
      <w:sz w:val="43"/>
      <w:szCs w:val="43"/>
    </w:rPr>
  </w:style>
  <w:style w:type="character" w:customStyle="1" w:styleId="3">
    <w:name w:val="Основной текст (3)_"/>
    <w:basedOn w:val="a0"/>
    <w:link w:val="30"/>
    <w:rsid w:val="000C4CD7"/>
    <w:rPr>
      <w:spacing w:val="90"/>
      <w:sz w:val="8"/>
      <w:szCs w:val="8"/>
    </w:rPr>
  </w:style>
  <w:style w:type="character" w:customStyle="1" w:styleId="30pt">
    <w:name w:val="Основной текст (3) + Интервал 0 pt"/>
    <w:basedOn w:val="3"/>
    <w:rsid w:val="000C4CD7"/>
    <w:rPr>
      <w:spacing w:val="0"/>
      <w:sz w:val="8"/>
      <w:szCs w:val="8"/>
    </w:rPr>
  </w:style>
  <w:style w:type="character" w:customStyle="1" w:styleId="9">
    <w:name w:val="Основной текст (9)_"/>
    <w:basedOn w:val="a0"/>
    <w:link w:val="90"/>
    <w:rsid w:val="000C4CD7"/>
    <w:rPr>
      <w:sz w:val="15"/>
      <w:szCs w:val="15"/>
    </w:rPr>
  </w:style>
  <w:style w:type="character" w:customStyle="1" w:styleId="7">
    <w:name w:val="Основной текст (7)_"/>
    <w:basedOn w:val="a0"/>
    <w:rsid w:val="000C4CD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42"/>
      <w:szCs w:val="42"/>
    </w:rPr>
  </w:style>
  <w:style w:type="character" w:customStyle="1" w:styleId="70">
    <w:name w:val="Основной текст (7)"/>
    <w:basedOn w:val="7"/>
    <w:rsid w:val="000C4CD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42"/>
      <w:szCs w:val="42"/>
    </w:rPr>
  </w:style>
  <w:style w:type="character" w:customStyle="1" w:styleId="722pt0pt">
    <w:name w:val="Основной текст (7) + 22 pt;Интервал 0 pt"/>
    <w:basedOn w:val="7"/>
    <w:rsid w:val="000C4CD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44"/>
      <w:szCs w:val="44"/>
      <w:lang w:val="en-US"/>
    </w:rPr>
  </w:style>
  <w:style w:type="character" w:customStyle="1" w:styleId="2Sylfaen22pt0pt">
    <w:name w:val="Основной текст (2) + Sylfaen;22 pt;Интервал 0 pt"/>
    <w:basedOn w:val="2"/>
    <w:rsid w:val="000C4CD7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44"/>
      <w:szCs w:val="44"/>
    </w:rPr>
  </w:style>
  <w:style w:type="paragraph" w:customStyle="1" w:styleId="a6">
    <w:name w:val="Сноска"/>
    <w:basedOn w:val="a"/>
    <w:link w:val="a5"/>
    <w:rsid w:val="000C4CD7"/>
    <w:pPr>
      <w:spacing w:line="0" w:lineRule="atLeast"/>
    </w:pPr>
    <w:rPr>
      <w:color w:val="auto"/>
      <w:sz w:val="9"/>
      <w:szCs w:val="9"/>
    </w:rPr>
  </w:style>
  <w:style w:type="paragraph" w:customStyle="1" w:styleId="80">
    <w:name w:val="Основной текст (8)"/>
    <w:basedOn w:val="a"/>
    <w:link w:val="8"/>
    <w:rsid w:val="000C4CD7"/>
    <w:pPr>
      <w:spacing w:line="0" w:lineRule="atLeast"/>
    </w:pPr>
    <w:rPr>
      <w:rFonts w:ascii="Sylfaen" w:eastAsia="Sylfaen" w:hAnsi="Sylfaen" w:cs="Sylfaen"/>
      <w:color w:val="auto"/>
      <w:spacing w:val="20"/>
      <w:sz w:val="43"/>
      <w:szCs w:val="43"/>
    </w:rPr>
  </w:style>
  <w:style w:type="paragraph" w:customStyle="1" w:styleId="30">
    <w:name w:val="Основной текст (3)"/>
    <w:basedOn w:val="a"/>
    <w:link w:val="3"/>
    <w:rsid w:val="000C4CD7"/>
    <w:pPr>
      <w:spacing w:after="60" w:line="0" w:lineRule="atLeast"/>
    </w:pPr>
    <w:rPr>
      <w:color w:val="auto"/>
      <w:spacing w:val="90"/>
      <w:sz w:val="8"/>
      <w:szCs w:val="8"/>
    </w:rPr>
  </w:style>
  <w:style w:type="paragraph" w:customStyle="1" w:styleId="90">
    <w:name w:val="Основной текст (9)"/>
    <w:basedOn w:val="a"/>
    <w:link w:val="9"/>
    <w:rsid w:val="000C4CD7"/>
    <w:pPr>
      <w:spacing w:after="120" w:line="0" w:lineRule="atLeast"/>
    </w:pPr>
    <w:rPr>
      <w:color w:val="auto"/>
      <w:sz w:val="15"/>
      <w:szCs w:val="15"/>
    </w:rPr>
  </w:style>
  <w:style w:type="character" w:customStyle="1" w:styleId="100">
    <w:name w:val="Основной текст (10)_"/>
    <w:basedOn w:val="a0"/>
    <w:link w:val="101"/>
    <w:rsid w:val="000C4CD7"/>
    <w:rPr>
      <w:rFonts w:ascii="Sylfaen" w:eastAsia="Sylfaen" w:hAnsi="Sylfaen" w:cs="Sylfaen"/>
      <w:spacing w:val="20"/>
      <w:sz w:val="49"/>
      <w:szCs w:val="49"/>
    </w:rPr>
  </w:style>
  <w:style w:type="paragraph" w:customStyle="1" w:styleId="101">
    <w:name w:val="Основной текст (10)"/>
    <w:basedOn w:val="a"/>
    <w:link w:val="100"/>
    <w:rsid w:val="000C4CD7"/>
    <w:pPr>
      <w:spacing w:before="660" w:after="180" w:line="0" w:lineRule="atLeast"/>
    </w:pPr>
    <w:rPr>
      <w:rFonts w:ascii="Sylfaen" w:eastAsia="Sylfaen" w:hAnsi="Sylfaen" w:cs="Sylfaen"/>
      <w:color w:val="auto"/>
      <w:spacing w:val="20"/>
      <w:sz w:val="49"/>
      <w:szCs w:val="49"/>
    </w:rPr>
  </w:style>
  <w:style w:type="paragraph" w:styleId="a7">
    <w:name w:val="Balloon Text"/>
    <w:basedOn w:val="a"/>
    <w:link w:val="a8"/>
    <w:uiPriority w:val="99"/>
    <w:semiHidden/>
    <w:unhideWhenUsed/>
    <w:rsid w:val="005A15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151F"/>
    <w:rPr>
      <w:rFonts w:ascii="Tahoma" w:hAnsi="Tahoma" w:cs="Tahoma"/>
      <w:color w:val="000000"/>
      <w:sz w:val="16"/>
      <w:szCs w:val="16"/>
    </w:rPr>
  </w:style>
  <w:style w:type="table" w:styleId="a9">
    <w:name w:val="Table Grid"/>
    <w:basedOn w:val="a1"/>
    <w:uiPriority w:val="59"/>
    <w:rsid w:val="005A1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5A151F"/>
    <w:rPr>
      <w:color w:val="000000"/>
    </w:rPr>
  </w:style>
  <w:style w:type="paragraph" w:styleId="ab">
    <w:name w:val="List Paragraph"/>
    <w:basedOn w:val="a"/>
    <w:uiPriority w:val="34"/>
    <w:qFormat/>
    <w:rsid w:val="00FF5E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lodianoysa</dc:creator>
  <cp:lastModifiedBy>zaytsev.a.p</cp:lastModifiedBy>
  <cp:revision>14</cp:revision>
  <cp:lastPrinted>2012-09-13T14:37:00Z</cp:lastPrinted>
  <dcterms:created xsi:type="dcterms:W3CDTF">2012-09-04T08:18:00Z</dcterms:created>
  <dcterms:modified xsi:type="dcterms:W3CDTF">2012-09-25T11:02:00Z</dcterms:modified>
</cp:coreProperties>
</file>