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6BE" w:rsidRPr="005A76BE" w:rsidRDefault="005A76BE" w:rsidP="005A76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6B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твет на запрос разъяснений по </w:t>
      </w:r>
      <w:hyperlink r:id="rId4" w:history="1">
        <w:r>
          <w:rPr>
            <w:rFonts w:ascii="Times New Roman" w:hAnsi="Times New Roman" w:cs="Times New Roman"/>
            <w:sz w:val="28"/>
            <w:szCs w:val="28"/>
          </w:rPr>
          <w:t>открытому</w:t>
        </w:r>
        <w:r w:rsidRPr="005A76BE">
          <w:rPr>
            <w:rFonts w:ascii="Times New Roman" w:hAnsi="Times New Roman" w:cs="Times New Roman"/>
            <w:sz w:val="28"/>
            <w:szCs w:val="28"/>
          </w:rPr>
          <w:t xml:space="preserve"> запрос</w:t>
        </w:r>
        <w:r>
          <w:rPr>
            <w:rFonts w:ascii="Times New Roman" w:hAnsi="Times New Roman" w:cs="Times New Roman"/>
            <w:sz w:val="28"/>
            <w:szCs w:val="28"/>
          </w:rPr>
          <w:t>у</w:t>
        </w:r>
        <w:r w:rsidRPr="005A76BE">
          <w:rPr>
            <w:rFonts w:ascii="Times New Roman" w:hAnsi="Times New Roman" w:cs="Times New Roman"/>
            <w:sz w:val="28"/>
            <w:szCs w:val="28"/>
          </w:rPr>
          <w:t xml:space="preserve"> предложений на Право заключения договора на поставку товара по лоту №7408/332 Блр</w:t>
        </w:r>
        <w:proofErr w:type="gramStart"/>
        <w:r w:rsidRPr="005A76BE">
          <w:rPr>
            <w:rFonts w:ascii="Times New Roman" w:hAnsi="Times New Roman" w:cs="Times New Roman"/>
            <w:sz w:val="28"/>
            <w:szCs w:val="28"/>
          </w:rPr>
          <w:t>1</w:t>
        </w:r>
        <w:proofErr w:type="gramEnd"/>
        <w:r w:rsidRPr="005A76BE">
          <w:rPr>
            <w:rFonts w:ascii="Times New Roman" w:hAnsi="Times New Roman" w:cs="Times New Roman"/>
            <w:sz w:val="28"/>
            <w:szCs w:val="28"/>
          </w:rPr>
          <w:t xml:space="preserve">,2/П-15 "Комплектная поставка трубопроводов систем JND и LCQ10 для сооружения энергоблока №1 и №2 Белорусской АЭС" </w:t>
        </w:r>
      </w:hyperlink>
    </w:p>
    <w:p w:rsidR="00951DB4" w:rsidRDefault="00951DB4" w:rsidP="005A76BE">
      <w:pPr>
        <w:jc w:val="both"/>
        <w:rPr>
          <w:sz w:val="28"/>
          <w:szCs w:val="28"/>
        </w:rPr>
      </w:pPr>
    </w:p>
    <w:p w:rsidR="005A76BE" w:rsidRDefault="005A76BE" w:rsidP="005A76BE">
      <w:pPr>
        <w:jc w:val="both"/>
        <w:rPr>
          <w:sz w:val="28"/>
          <w:szCs w:val="28"/>
        </w:rPr>
      </w:pPr>
    </w:p>
    <w:p w:rsidR="005A76BE" w:rsidRPr="005A76BE" w:rsidRDefault="005A76BE" w:rsidP="005A76BE">
      <w:pPr>
        <w:jc w:val="both"/>
        <w:rPr>
          <w:rFonts w:ascii="Times New Roman" w:hAnsi="Times New Roman" w:cs="Times New Roman"/>
          <w:sz w:val="28"/>
          <w:szCs w:val="28"/>
        </w:rPr>
      </w:pPr>
      <w:r w:rsidRPr="005A76BE">
        <w:rPr>
          <w:rFonts w:ascii="Times New Roman" w:hAnsi="Times New Roman" w:cs="Times New Roman"/>
          <w:b/>
          <w:sz w:val="28"/>
          <w:szCs w:val="28"/>
        </w:rPr>
        <w:t>Ответ:</w:t>
      </w:r>
      <w:r w:rsidRPr="005A76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Том 2 Техническая часть размещен в виде многотомного архива. Для корректного просмотра файлов, необходимо скачать все части архива и разархивировать их одновременно.</w:t>
      </w:r>
    </w:p>
    <w:sectPr w:rsidR="005A76BE" w:rsidRPr="005A76BE" w:rsidSect="00086DCF">
      <w:pgSz w:w="11906" w:h="16838"/>
      <w:pgMar w:top="1417" w:right="1273" w:bottom="1134" w:left="1273" w:header="1440" w:footer="144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6BE"/>
    <w:rsid w:val="005A76BE"/>
    <w:rsid w:val="00726491"/>
    <w:rsid w:val="007D2DA5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76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/tender/627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</Words>
  <Characters>384</Characters>
  <Application>Microsoft Office Word</Application>
  <DocSecurity>0</DocSecurity>
  <Lines>3</Lines>
  <Paragraphs>1</Paragraphs>
  <ScaleCrop>false</ScaleCrop>
  <Company>NIAEP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2015-04-10T08:31:00Z</dcterms:created>
  <dcterms:modified xsi:type="dcterms:W3CDTF">2015-04-10T08:40:00Z</dcterms:modified>
</cp:coreProperties>
</file>