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0D39" w:rsidRPr="00E60D39" w:rsidRDefault="00E60D39" w:rsidP="00E60D39">
      <w:pPr>
        <w:spacing w:before="100" w:beforeAutospacing="1" w:after="100" w:afterAutospacing="1" w:line="240" w:lineRule="auto"/>
        <w:jc w:val="center"/>
        <w:outlineLvl w:val="0"/>
        <w:rPr>
          <w:rFonts w:eastAsia="Times New Roman" w:cs="Times New Roman"/>
          <w:b/>
          <w:bCs/>
          <w:kern w:val="36"/>
          <w:sz w:val="32"/>
          <w:szCs w:val="32"/>
          <w:lang w:eastAsia="ru-RU"/>
        </w:rPr>
      </w:pPr>
      <w:r w:rsidRPr="00E60D39">
        <w:rPr>
          <w:rFonts w:eastAsia="Times New Roman" w:cs="Times New Roman"/>
          <w:b/>
          <w:bCs/>
          <w:kern w:val="36"/>
          <w:sz w:val="32"/>
          <w:szCs w:val="32"/>
          <w:lang w:eastAsia="ru-RU"/>
        </w:rPr>
        <w:t xml:space="preserve">ПРОТОКОЛ </w:t>
      </w:r>
      <w:r w:rsidRPr="00E60D39">
        <w:rPr>
          <w:rFonts w:eastAsia="Times New Roman" w:cs="Times New Roman"/>
          <w:b/>
          <w:bCs/>
          <w:kern w:val="36"/>
          <w:sz w:val="32"/>
          <w:szCs w:val="32"/>
          <w:u w:val="single"/>
          <w:lang w:eastAsia="ru-RU"/>
        </w:rPr>
        <w:t>№ Z4549</w:t>
      </w:r>
      <w:r w:rsidRPr="00E60D39">
        <w:rPr>
          <w:rFonts w:eastAsia="Times New Roman" w:cs="Times New Roman"/>
          <w:b/>
          <w:bCs/>
          <w:kern w:val="36"/>
          <w:sz w:val="32"/>
          <w:szCs w:val="32"/>
          <w:lang w:eastAsia="ru-RU"/>
        </w:rPr>
        <w:t xml:space="preserve"> (</w:t>
      </w:r>
      <w:r w:rsidRPr="00E60D39">
        <w:rPr>
          <w:rFonts w:eastAsia="Times New Roman" w:cs="Times New Roman"/>
          <w:b/>
          <w:bCs/>
          <w:kern w:val="36"/>
          <w:sz w:val="32"/>
          <w:szCs w:val="32"/>
          <w:u w:val="single"/>
          <w:lang w:eastAsia="ru-RU"/>
        </w:rPr>
        <w:t>№ 63-30/187</w:t>
      </w:r>
      <w:r w:rsidRPr="00E60D39">
        <w:rPr>
          <w:rFonts w:eastAsia="Times New Roman" w:cs="Times New Roman"/>
          <w:b/>
          <w:bCs/>
          <w:kern w:val="36"/>
          <w:sz w:val="32"/>
          <w:szCs w:val="32"/>
          <w:lang w:eastAsia="ru-RU"/>
        </w:rPr>
        <w:t>)</w:t>
      </w:r>
    </w:p>
    <w:p w:rsidR="00E60D39" w:rsidRPr="00E60D39" w:rsidRDefault="00E60D39" w:rsidP="00E60D39">
      <w:pPr>
        <w:spacing w:before="100" w:beforeAutospacing="1" w:after="100" w:afterAutospacing="1" w:line="240" w:lineRule="auto"/>
        <w:jc w:val="center"/>
        <w:outlineLvl w:val="2"/>
        <w:rPr>
          <w:rFonts w:eastAsia="Times New Roman" w:cs="Times New Roman"/>
          <w:b/>
          <w:bCs/>
          <w:sz w:val="32"/>
          <w:szCs w:val="32"/>
          <w:lang w:eastAsia="ru-RU"/>
        </w:rPr>
      </w:pPr>
      <w:r w:rsidRPr="00E60D39">
        <w:rPr>
          <w:rFonts w:eastAsia="Times New Roman" w:cs="Times New Roman"/>
          <w:b/>
          <w:bCs/>
          <w:sz w:val="32"/>
          <w:szCs w:val="32"/>
          <w:lang w:eastAsia="ru-RU"/>
        </w:rPr>
        <w:t>рассмотрения и оценки заявок на участие в запросе котировок цен в электронной форме</w:t>
      </w:r>
      <w:r w:rsidRPr="00E60D39">
        <w:rPr>
          <w:rFonts w:eastAsia="Times New Roman" w:cs="Times New Roman"/>
          <w:b/>
          <w:bCs/>
          <w:sz w:val="32"/>
          <w:szCs w:val="32"/>
          <w:lang w:eastAsia="ru-RU"/>
        </w:rPr>
        <w:br/>
        <w:t>«Плоский алюминиевый прокат» (</w:t>
      </w:r>
      <w:r w:rsidRPr="00E60D39">
        <w:rPr>
          <w:rFonts w:eastAsia="Times New Roman" w:cs="Times New Roman"/>
          <w:b/>
          <w:bCs/>
          <w:sz w:val="32"/>
          <w:szCs w:val="32"/>
          <w:u w:val="single"/>
          <w:lang w:eastAsia="ru-RU"/>
        </w:rPr>
        <w:t>110203/0505/118</w:t>
      </w:r>
      <w:r w:rsidRPr="00E60D39">
        <w:rPr>
          <w:rFonts w:eastAsia="Times New Roman" w:cs="Times New Roman"/>
          <w:b/>
          <w:bCs/>
          <w:sz w:val="32"/>
          <w:szCs w:val="32"/>
          <w:lang w:eastAsia="ru-RU"/>
        </w:rPr>
        <w:t>)</w:t>
      </w:r>
    </w:p>
    <w:tbl>
      <w:tblPr>
        <w:tblW w:w="10500" w:type="dxa"/>
        <w:jc w:val="center"/>
        <w:tblCellSpacing w:w="0" w:type="dxa"/>
        <w:tblCellMar>
          <w:top w:w="75" w:type="dxa"/>
          <w:left w:w="75" w:type="dxa"/>
          <w:bottom w:w="75" w:type="dxa"/>
          <w:right w:w="75" w:type="dxa"/>
        </w:tblCellMar>
        <w:tblLook w:val="04A0"/>
      </w:tblPr>
      <w:tblGrid>
        <w:gridCol w:w="1969"/>
        <w:gridCol w:w="8531"/>
      </w:tblGrid>
      <w:tr w:rsidR="00E60D39" w:rsidRPr="00E60D39" w:rsidTr="00E60D39">
        <w:trPr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:rsidR="00E60D39" w:rsidRPr="00E60D39" w:rsidRDefault="00E60D39" w:rsidP="00E60D39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E60D39">
              <w:rPr>
                <w:rFonts w:eastAsia="Times New Roman" w:cs="Times New Roman"/>
                <w:b/>
                <w:bCs/>
                <w:szCs w:val="24"/>
                <w:lang w:eastAsia="ru-RU"/>
              </w:rPr>
              <w:t xml:space="preserve">        г. Москва</w:t>
            </w:r>
          </w:p>
        </w:tc>
        <w:tc>
          <w:tcPr>
            <w:tcW w:w="0" w:type="auto"/>
            <w:vAlign w:val="center"/>
            <w:hideMark/>
          </w:tcPr>
          <w:p w:rsidR="00E60D39" w:rsidRPr="00E60D39" w:rsidRDefault="00E60D39" w:rsidP="00E60D39">
            <w:pPr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E60D39">
              <w:rPr>
                <w:rFonts w:eastAsia="Times New Roman" w:cs="Times New Roman"/>
                <w:b/>
                <w:bCs/>
                <w:szCs w:val="24"/>
                <w:lang w:eastAsia="ru-RU"/>
              </w:rPr>
              <w:t xml:space="preserve">                                                      Дата создания протокола: 18.02.2011 </w:t>
            </w:r>
          </w:p>
        </w:tc>
      </w:tr>
    </w:tbl>
    <w:p w:rsidR="00E60D39" w:rsidRPr="00E60D39" w:rsidRDefault="00E60D39" w:rsidP="00E60D39">
      <w:pPr>
        <w:spacing w:after="240" w:line="240" w:lineRule="auto"/>
        <w:rPr>
          <w:rFonts w:eastAsia="Times New Roman" w:cs="Times New Roman"/>
          <w:szCs w:val="24"/>
          <w:lang w:eastAsia="ru-RU"/>
        </w:rPr>
      </w:pPr>
      <w:r w:rsidRPr="00E60D39">
        <w:rPr>
          <w:rFonts w:eastAsia="Times New Roman" w:cs="Times New Roman"/>
          <w:szCs w:val="24"/>
          <w:lang w:eastAsia="ru-RU"/>
        </w:rPr>
        <w:br/>
      </w:r>
    </w:p>
    <w:tbl>
      <w:tblPr>
        <w:tblW w:w="10500" w:type="dxa"/>
        <w:jc w:val="center"/>
        <w:tblCellSpacing w:w="0" w:type="dxa"/>
        <w:tblCellMar>
          <w:top w:w="75" w:type="dxa"/>
          <w:left w:w="75" w:type="dxa"/>
          <w:bottom w:w="75" w:type="dxa"/>
          <w:right w:w="75" w:type="dxa"/>
        </w:tblCellMar>
        <w:tblLook w:val="04A0"/>
      </w:tblPr>
      <w:tblGrid>
        <w:gridCol w:w="10500"/>
      </w:tblGrid>
      <w:tr w:rsidR="00E60D39" w:rsidRPr="00E60D39" w:rsidTr="00E60D39">
        <w:trPr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:rsidR="00E60D39" w:rsidRPr="00E60D39" w:rsidRDefault="00E60D39" w:rsidP="00E60D39">
            <w:pPr>
              <w:numPr>
                <w:ilvl w:val="0"/>
                <w:numId w:val="1"/>
              </w:numPr>
              <w:spacing w:before="100" w:beforeAutospacing="1" w:after="24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E60D39">
              <w:rPr>
                <w:rFonts w:eastAsia="Times New Roman" w:cs="Times New Roman"/>
                <w:szCs w:val="24"/>
                <w:lang w:eastAsia="ru-RU"/>
              </w:rPr>
              <w:t>Оператор торгов: ООО «Аукционный Конкурсный Дом»</w:t>
            </w:r>
            <w:r w:rsidRPr="00E60D39">
              <w:rPr>
                <w:rFonts w:eastAsia="Times New Roman" w:cs="Times New Roman"/>
                <w:szCs w:val="24"/>
                <w:lang w:eastAsia="ru-RU"/>
              </w:rPr>
              <w:br/>
              <w:t>Место проведения запроса котировок цен: «</w:t>
            </w:r>
            <w:proofErr w:type="spellStart"/>
            <w:r w:rsidRPr="00E60D39">
              <w:rPr>
                <w:rFonts w:eastAsia="Times New Roman" w:cs="Times New Roman"/>
                <w:szCs w:val="24"/>
                <w:lang w:eastAsia="ru-RU"/>
              </w:rPr>
              <w:t>www.A-K-D.ru</w:t>
            </w:r>
            <w:proofErr w:type="spellEnd"/>
            <w:r w:rsidRPr="00E60D39">
              <w:rPr>
                <w:rFonts w:eastAsia="Times New Roman" w:cs="Times New Roman"/>
                <w:szCs w:val="24"/>
                <w:lang w:eastAsia="ru-RU"/>
              </w:rPr>
              <w:t>»</w:t>
            </w:r>
            <w:r w:rsidRPr="00E60D39">
              <w:rPr>
                <w:rFonts w:eastAsia="Times New Roman" w:cs="Times New Roman"/>
                <w:szCs w:val="24"/>
                <w:lang w:eastAsia="ru-RU"/>
              </w:rPr>
              <w:br/>
              <w:t>Уникальный номер запроса котировок цен на указанном сайте: Z4549</w:t>
            </w:r>
          </w:p>
          <w:p w:rsidR="00E60D39" w:rsidRPr="00E60D39" w:rsidRDefault="00E60D39" w:rsidP="00E60D39">
            <w:pPr>
              <w:numPr>
                <w:ilvl w:val="0"/>
                <w:numId w:val="1"/>
              </w:numPr>
              <w:spacing w:before="100" w:beforeAutospacing="1" w:after="24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  <w:t xml:space="preserve">Заказчик: ОАО «УЭХК» </w:t>
            </w:r>
            <w:r w:rsidRPr="00E60D39">
              <w:rPr>
                <w:rFonts w:eastAsia="Times New Roman" w:cs="Times New Roman"/>
                <w:szCs w:val="24"/>
                <w:lang w:eastAsia="ru-RU"/>
              </w:rPr>
              <w:t xml:space="preserve">(624130, Свердловской обл., </w:t>
            </w:r>
            <w:proofErr w:type="spellStart"/>
            <w:r w:rsidRPr="00E60D39">
              <w:rPr>
                <w:rFonts w:eastAsia="Times New Roman" w:cs="Times New Roman"/>
                <w:szCs w:val="24"/>
                <w:lang w:eastAsia="ru-RU"/>
              </w:rPr>
              <w:t>Н</w:t>
            </w:r>
            <w:r>
              <w:rPr>
                <w:rFonts w:eastAsia="Times New Roman" w:cs="Times New Roman"/>
                <w:szCs w:val="24"/>
                <w:lang w:eastAsia="ru-RU"/>
              </w:rPr>
              <w:t>овоуральск</w:t>
            </w:r>
            <w:proofErr w:type="spellEnd"/>
            <w:r>
              <w:rPr>
                <w:rFonts w:eastAsia="Times New Roman" w:cs="Times New Roman"/>
                <w:szCs w:val="24"/>
                <w:lang w:eastAsia="ru-RU"/>
              </w:rPr>
              <w:t>, ул</w:t>
            </w:r>
            <w:proofErr w:type="gramStart"/>
            <w:r>
              <w:rPr>
                <w:rFonts w:eastAsia="Times New Roman" w:cs="Times New Roman"/>
                <w:szCs w:val="24"/>
                <w:lang w:eastAsia="ru-RU"/>
              </w:rPr>
              <w:t>.Д</w:t>
            </w:r>
            <w:proofErr w:type="gramEnd"/>
            <w:r>
              <w:rPr>
                <w:rFonts w:eastAsia="Times New Roman" w:cs="Times New Roman"/>
                <w:szCs w:val="24"/>
                <w:lang w:eastAsia="ru-RU"/>
              </w:rPr>
              <w:t>зержинского, 2</w:t>
            </w:r>
            <w:r w:rsidRPr="00E60D39">
              <w:rPr>
                <w:rFonts w:eastAsia="Times New Roman" w:cs="Times New Roman"/>
                <w:szCs w:val="24"/>
                <w:lang w:eastAsia="ru-RU"/>
              </w:rPr>
              <w:t>)</w:t>
            </w:r>
          </w:p>
          <w:p w:rsidR="00E60D39" w:rsidRPr="00E60D39" w:rsidRDefault="00E60D39" w:rsidP="00E60D39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E60D39">
              <w:rPr>
                <w:rFonts w:eastAsia="Times New Roman" w:cs="Times New Roman"/>
                <w:szCs w:val="24"/>
                <w:lang w:eastAsia="ru-RU"/>
              </w:rPr>
              <w:t xml:space="preserve">Наименование запроса котировок цен: «Плоский алюминиевый прокат» </w:t>
            </w:r>
          </w:p>
          <w:p w:rsidR="00E60D39" w:rsidRPr="00E60D39" w:rsidRDefault="00E60D39" w:rsidP="00E60D39">
            <w:pPr>
              <w:spacing w:beforeAutospacing="1" w:after="0" w:afterAutospacing="1" w:line="240" w:lineRule="auto"/>
              <w:ind w:left="720"/>
              <w:rPr>
                <w:rFonts w:eastAsia="Times New Roman" w:cs="Times New Roman"/>
                <w:szCs w:val="24"/>
                <w:lang w:eastAsia="ru-RU"/>
              </w:rPr>
            </w:pPr>
            <w:r w:rsidRPr="00E60D39">
              <w:rPr>
                <w:rFonts w:eastAsia="Times New Roman" w:cs="Times New Roman"/>
                <w:szCs w:val="24"/>
                <w:lang w:eastAsia="ru-RU"/>
              </w:rPr>
              <w:t xml:space="preserve">Извещение о проведении запроса котировок цен было размещено на сайте http://www.a-k-d.ru в сети Интернет 03 февраля 2011 </w:t>
            </w:r>
          </w:p>
          <w:p w:rsidR="00E60D39" w:rsidRPr="00E60D39" w:rsidRDefault="00E60D39" w:rsidP="00E60D39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E60D39">
              <w:rPr>
                <w:rFonts w:eastAsia="Times New Roman" w:cs="Times New Roman"/>
                <w:szCs w:val="24"/>
                <w:lang w:eastAsia="ru-RU"/>
              </w:rPr>
              <w:t xml:space="preserve">Рассмотрение и оценку заявок на участие в запросе котировок цен, подведение итогов осуществляет: «Единая комиссия» (далее – Единая комиссия). </w:t>
            </w:r>
          </w:p>
          <w:tbl>
            <w:tblPr>
              <w:tblW w:w="0" w:type="auto"/>
              <w:tblCellSpacing w:w="0" w:type="dxa"/>
              <w:tblInd w:w="720" w:type="dxa"/>
              <w:tblCellMar>
                <w:top w:w="75" w:type="dxa"/>
                <w:left w:w="75" w:type="dxa"/>
                <w:bottom w:w="75" w:type="dxa"/>
                <w:right w:w="75" w:type="dxa"/>
              </w:tblCellMar>
              <w:tblLook w:val="04A0"/>
            </w:tblPr>
            <w:tblGrid>
              <w:gridCol w:w="9630"/>
            </w:tblGrid>
            <w:tr w:rsidR="00E60D39" w:rsidRPr="00E60D39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E60D39" w:rsidRPr="00E60D39" w:rsidRDefault="00E60D39" w:rsidP="00E60D39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ru-RU"/>
                    </w:rPr>
                  </w:pPr>
                  <w:r w:rsidRPr="00E60D39">
                    <w:rPr>
                      <w:rFonts w:eastAsia="Times New Roman" w:cs="Times New Roman"/>
                      <w:szCs w:val="24"/>
                      <w:lang w:eastAsia="ru-RU"/>
                    </w:rPr>
                    <w:br/>
                    <w:t xml:space="preserve">На заседании Единой комиссии </w:t>
                  </w:r>
                  <w:r w:rsidRPr="00E60D39">
                    <w:rPr>
                      <w:rFonts w:eastAsia="Times New Roman" w:cs="Times New Roman"/>
                      <w:b/>
                      <w:bCs/>
                      <w:szCs w:val="24"/>
                      <w:lang w:eastAsia="ru-RU"/>
                    </w:rPr>
                    <w:t>присутствовали</w:t>
                  </w:r>
                  <w:r w:rsidRPr="00E60D39">
                    <w:rPr>
                      <w:rFonts w:eastAsia="Times New Roman" w:cs="Times New Roman"/>
                      <w:szCs w:val="24"/>
                      <w:lang w:eastAsia="ru-RU"/>
                    </w:rPr>
                    <w:t xml:space="preserve">: </w:t>
                  </w:r>
                </w:p>
              </w:tc>
            </w:tr>
            <w:tr w:rsidR="00E60D39" w:rsidRPr="00E60D39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E60D39" w:rsidRPr="00E60D39" w:rsidRDefault="00E60D39" w:rsidP="00E60D39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ru-RU"/>
                    </w:rPr>
                  </w:pPr>
                  <w:proofErr w:type="spellStart"/>
                  <w:r w:rsidRPr="00E60D39">
                    <w:rPr>
                      <w:rFonts w:eastAsia="Times New Roman" w:cs="Times New Roman"/>
                      <w:szCs w:val="24"/>
                      <w:lang w:eastAsia="ru-RU"/>
                    </w:rPr>
                    <w:t>Яцына</w:t>
                  </w:r>
                  <w:proofErr w:type="spellEnd"/>
                  <w:r w:rsidRPr="00E60D39">
                    <w:rPr>
                      <w:rFonts w:eastAsia="Times New Roman" w:cs="Times New Roman"/>
                      <w:szCs w:val="24"/>
                      <w:lang w:eastAsia="ru-RU"/>
                    </w:rPr>
                    <w:t xml:space="preserve"> П.Д. – Председатель комиссии по размещению заказов, заместитель Генерального директора по коммерческим вопросам</w:t>
                  </w:r>
                </w:p>
              </w:tc>
            </w:tr>
            <w:tr w:rsidR="00E60D39" w:rsidRPr="00E60D39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E60D39" w:rsidRPr="00E60D39" w:rsidRDefault="00E60D39" w:rsidP="00E60D39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ru-RU"/>
                    </w:rPr>
                  </w:pPr>
                  <w:proofErr w:type="spellStart"/>
                  <w:r w:rsidRPr="00E60D39">
                    <w:rPr>
                      <w:rFonts w:eastAsia="Times New Roman" w:cs="Times New Roman"/>
                      <w:szCs w:val="24"/>
                      <w:lang w:eastAsia="ru-RU"/>
                    </w:rPr>
                    <w:t>Чигасова</w:t>
                  </w:r>
                  <w:proofErr w:type="spellEnd"/>
                  <w:r w:rsidRPr="00E60D39">
                    <w:rPr>
                      <w:rFonts w:eastAsia="Times New Roman" w:cs="Times New Roman"/>
                      <w:szCs w:val="24"/>
                      <w:lang w:eastAsia="ru-RU"/>
                    </w:rPr>
                    <w:t xml:space="preserve"> И.А. - начальник бюро организации закупок отдела планирования коммерческой деятельности и организации закупок</w:t>
                  </w:r>
                </w:p>
              </w:tc>
            </w:tr>
            <w:tr w:rsidR="00E60D39" w:rsidRPr="00E60D39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E60D39" w:rsidRPr="00E60D39" w:rsidRDefault="00E60D39" w:rsidP="00E60D39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ru-RU"/>
                    </w:rPr>
                  </w:pPr>
                  <w:r w:rsidRPr="00E60D39">
                    <w:rPr>
                      <w:rFonts w:eastAsia="Times New Roman" w:cs="Times New Roman"/>
                      <w:szCs w:val="24"/>
                      <w:lang w:eastAsia="ru-RU"/>
                    </w:rPr>
                    <w:t>Котельников Д.Ю. – начальник отдела планирования коммерческой деятельности и организации закупок</w:t>
                  </w:r>
                </w:p>
              </w:tc>
            </w:tr>
            <w:tr w:rsidR="00E60D39" w:rsidRPr="00E60D39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E60D39" w:rsidRPr="00E60D39" w:rsidRDefault="00E60D39" w:rsidP="00E60D39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ru-RU"/>
                    </w:rPr>
                  </w:pPr>
                  <w:r w:rsidRPr="00E60D39">
                    <w:rPr>
                      <w:rFonts w:eastAsia="Times New Roman" w:cs="Times New Roman"/>
                      <w:szCs w:val="24"/>
                      <w:lang w:eastAsia="ru-RU"/>
                    </w:rPr>
                    <w:t>Денисов В.И. - начальник ОМТС</w:t>
                  </w:r>
                </w:p>
              </w:tc>
            </w:tr>
            <w:tr w:rsidR="00E60D39" w:rsidRPr="00E60D39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E60D39" w:rsidRPr="00E60D39" w:rsidRDefault="00E60D39" w:rsidP="00E60D39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ru-RU"/>
                    </w:rPr>
                  </w:pPr>
                  <w:r w:rsidRPr="00E60D39">
                    <w:rPr>
                      <w:rFonts w:eastAsia="Times New Roman" w:cs="Times New Roman"/>
                      <w:szCs w:val="24"/>
                      <w:lang w:eastAsia="ru-RU"/>
                    </w:rPr>
                    <w:t>Кудрявцев В.А. - заместитель начальника ОМТС</w:t>
                  </w:r>
                </w:p>
              </w:tc>
            </w:tr>
            <w:tr w:rsidR="00E60D39" w:rsidRPr="00E60D39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E60D39" w:rsidRPr="00E60D39" w:rsidRDefault="00E60D39" w:rsidP="00E60D39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ru-RU"/>
                    </w:rPr>
                  </w:pPr>
                  <w:r w:rsidRPr="00E60D39">
                    <w:rPr>
                      <w:rFonts w:eastAsia="Times New Roman" w:cs="Times New Roman"/>
                      <w:szCs w:val="24"/>
                      <w:lang w:eastAsia="ru-RU"/>
                    </w:rPr>
                    <w:br/>
                    <w:t>Из 5 членов Единой комиссии на заседании присутствовали 5. Кворум состоялся</w:t>
                  </w:r>
                </w:p>
              </w:tc>
            </w:tr>
          </w:tbl>
          <w:p w:rsidR="00E60D39" w:rsidRPr="00E60D39" w:rsidRDefault="00E60D39" w:rsidP="00E60D39">
            <w:pPr>
              <w:numPr>
                <w:ilvl w:val="0"/>
                <w:numId w:val="1"/>
              </w:numPr>
              <w:spacing w:before="100" w:beforeAutospacing="1" w:after="24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E60D39">
              <w:rPr>
                <w:rFonts w:eastAsia="Times New Roman" w:cs="Times New Roman"/>
                <w:szCs w:val="24"/>
                <w:lang w:eastAsia="ru-RU"/>
              </w:rPr>
              <w:t xml:space="preserve">Существенными условиями контракта, который будет заключен с победителем в проведении запроса котировок цен, являются </w:t>
            </w:r>
            <w:proofErr w:type="gramStart"/>
            <w:r w:rsidRPr="00E60D39">
              <w:rPr>
                <w:rFonts w:eastAsia="Times New Roman" w:cs="Times New Roman"/>
                <w:szCs w:val="24"/>
                <w:lang w:eastAsia="ru-RU"/>
              </w:rPr>
              <w:t>следующие</w:t>
            </w:r>
            <w:proofErr w:type="gramEnd"/>
            <w:r w:rsidRPr="00E60D39">
              <w:rPr>
                <w:rFonts w:eastAsia="Times New Roman" w:cs="Times New Roman"/>
                <w:szCs w:val="24"/>
                <w:lang w:eastAsia="ru-RU"/>
              </w:rPr>
              <w:t>:</w:t>
            </w:r>
          </w:p>
          <w:p w:rsidR="00E60D39" w:rsidRPr="00E60D39" w:rsidRDefault="00E60D39" w:rsidP="00E60D39">
            <w:pPr>
              <w:numPr>
                <w:ilvl w:val="1"/>
                <w:numId w:val="1"/>
              </w:numPr>
              <w:spacing w:before="100" w:beforeAutospacing="1" w:after="24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E60D39">
              <w:rPr>
                <w:rFonts w:eastAsia="Times New Roman" w:cs="Times New Roman"/>
                <w:szCs w:val="24"/>
                <w:lang w:eastAsia="ru-RU"/>
              </w:rPr>
              <w:t xml:space="preserve">Максимальная цена контракта: </w:t>
            </w:r>
            <w:r w:rsidRPr="00E60D39">
              <w:rPr>
                <w:rFonts w:eastAsia="Times New Roman" w:cs="Times New Roman"/>
                <w:b/>
                <w:bCs/>
                <w:szCs w:val="24"/>
                <w:lang w:eastAsia="ru-RU"/>
              </w:rPr>
              <w:t>210000.00 р. (двести десять тысяч рублей) 00 копеек</w:t>
            </w:r>
            <w:proofErr w:type="gramStart"/>
            <w:r w:rsidRPr="00E60D39">
              <w:rPr>
                <w:rFonts w:eastAsia="Times New Roman" w:cs="Times New Roman"/>
                <w:b/>
                <w:bCs/>
                <w:szCs w:val="24"/>
                <w:lang w:eastAsia="ru-RU"/>
              </w:rPr>
              <w:t>.</w:t>
            </w:r>
            <w:proofErr w:type="gramEnd"/>
            <w:r w:rsidRPr="00E60D39">
              <w:rPr>
                <w:rFonts w:eastAsia="Times New Roman" w:cs="Times New Roman"/>
                <w:b/>
                <w:bCs/>
                <w:szCs w:val="24"/>
                <w:lang w:eastAsia="ru-RU"/>
              </w:rPr>
              <w:t xml:space="preserve"> </w:t>
            </w:r>
            <w:proofErr w:type="gramStart"/>
            <w:r w:rsidRPr="00E60D39">
              <w:rPr>
                <w:rFonts w:eastAsia="Times New Roman" w:cs="Times New Roman"/>
                <w:b/>
                <w:bCs/>
                <w:szCs w:val="24"/>
                <w:lang w:eastAsia="ru-RU"/>
              </w:rPr>
              <w:t>с</w:t>
            </w:r>
            <w:proofErr w:type="gramEnd"/>
            <w:r w:rsidRPr="00E60D39">
              <w:rPr>
                <w:rFonts w:eastAsia="Times New Roman" w:cs="Times New Roman"/>
                <w:b/>
                <w:bCs/>
                <w:szCs w:val="24"/>
                <w:lang w:eastAsia="ru-RU"/>
              </w:rPr>
              <w:t xml:space="preserve"> учетом НДС</w:t>
            </w:r>
          </w:p>
          <w:p w:rsidR="00E60D39" w:rsidRPr="00E60D39" w:rsidRDefault="00E60D39" w:rsidP="00E60D39">
            <w:pPr>
              <w:numPr>
                <w:ilvl w:val="1"/>
                <w:numId w:val="1"/>
              </w:numPr>
              <w:spacing w:before="100" w:beforeAutospacing="1" w:after="24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E60D39">
              <w:rPr>
                <w:rFonts w:eastAsia="Times New Roman" w:cs="Times New Roman"/>
                <w:szCs w:val="24"/>
                <w:lang w:eastAsia="ru-RU"/>
              </w:rPr>
              <w:t>Сроки поставки товаров, выполнение работ, оказания услуг: в течение 10 рабочих дней с момента заключения договора</w:t>
            </w:r>
          </w:p>
          <w:p w:rsidR="00E60D39" w:rsidRPr="00E60D39" w:rsidRDefault="00E60D39" w:rsidP="00E60D39">
            <w:pPr>
              <w:numPr>
                <w:ilvl w:val="1"/>
                <w:numId w:val="1"/>
              </w:numPr>
              <w:spacing w:before="100" w:beforeAutospacing="1" w:after="24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E60D39">
              <w:rPr>
                <w:rFonts w:eastAsia="Times New Roman" w:cs="Times New Roman"/>
                <w:szCs w:val="24"/>
                <w:lang w:eastAsia="ru-RU"/>
              </w:rPr>
              <w:t xml:space="preserve">Сроки и условия оплаты товаров, выполнение работ, оказания услуг: по факту </w:t>
            </w:r>
            <w:r w:rsidRPr="00E60D39">
              <w:rPr>
                <w:rFonts w:eastAsia="Times New Roman" w:cs="Times New Roman"/>
                <w:szCs w:val="24"/>
                <w:lang w:eastAsia="ru-RU"/>
              </w:rPr>
              <w:lastRenderedPageBreak/>
              <w:t>поставки продукции на склад Заказчика в течение 5-ти банковских дней с момента приемки продукции по количеству и качеству после получения заключения из Центральной заводской лаборатории Заказчика</w:t>
            </w:r>
          </w:p>
          <w:p w:rsidR="00E60D39" w:rsidRPr="00E60D39" w:rsidRDefault="00E60D39" w:rsidP="00E60D39">
            <w:pPr>
              <w:numPr>
                <w:ilvl w:val="1"/>
                <w:numId w:val="1"/>
              </w:numPr>
              <w:spacing w:before="100" w:beforeAutospacing="1" w:after="100" w:afterAutospacing="1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E60D39">
              <w:rPr>
                <w:rFonts w:eastAsia="Times New Roman" w:cs="Times New Roman"/>
                <w:szCs w:val="24"/>
                <w:lang w:eastAsia="ru-RU"/>
              </w:rPr>
              <w:t xml:space="preserve">Требования к поставщикам и другая информация: I лот: лист и </w:t>
            </w:r>
            <w:proofErr w:type="gramStart"/>
            <w:r w:rsidRPr="00E60D39">
              <w:rPr>
                <w:rFonts w:eastAsia="Times New Roman" w:cs="Times New Roman"/>
                <w:szCs w:val="24"/>
                <w:lang w:eastAsia="ru-RU"/>
              </w:rPr>
              <w:t>шина</w:t>
            </w:r>
            <w:proofErr w:type="gramEnd"/>
            <w:r w:rsidRPr="00E60D39">
              <w:rPr>
                <w:rFonts w:eastAsia="Times New Roman" w:cs="Times New Roman"/>
                <w:szCs w:val="24"/>
                <w:lang w:eastAsia="ru-RU"/>
              </w:rPr>
              <w:t xml:space="preserve"> алюминиевые в количестве 510 кг, II лот: лист алюминиевый в количестве 270 кг. Общая сумма договора должна включать НДС, расходы на упаковку и доставку продукции до склада Поставщика или транспортной компании в Свердловской области</w:t>
            </w:r>
          </w:p>
          <w:p w:rsidR="00E60D39" w:rsidRPr="00E60D39" w:rsidRDefault="00E60D39" w:rsidP="00E60D39">
            <w:pPr>
              <w:spacing w:beforeAutospacing="1" w:after="0" w:afterAutospacing="1" w:line="240" w:lineRule="auto"/>
              <w:ind w:left="720"/>
              <w:rPr>
                <w:rFonts w:eastAsia="Times New Roman" w:cs="Times New Roman"/>
                <w:szCs w:val="24"/>
                <w:lang w:eastAsia="ru-RU"/>
              </w:rPr>
            </w:pPr>
          </w:p>
          <w:p w:rsidR="00E60D39" w:rsidRPr="00E60D39" w:rsidRDefault="00E60D39" w:rsidP="00E60D39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E60D39">
              <w:rPr>
                <w:rFonts w:eastAsia="Times New Roman" w:cs="Times New Roman"/>
                <w:szCs w:val="24"/>
                <w:lang w:eastAsia="ru-RU"/>
              </w:rPr>
              <w:t xml:space="preserve">До окончания указанного в извещении срока подачи заявок на участие в запросе котировок цен – 16 февраля 2011г., поступила 1 (одна) заявка на участие в запросе котировок цен через сайт в сети Интернет http://www.a-k-d.ru от участника запроса котировок цен: </w:t>
            </w:r>
          </w:p>
          <w:tbl>
            <w:tblPr>
              <w:tblW w:w="0" w:type="auto"/>
              <w:tblCellSpacing w:w="0" w:type="dxa"/>
              <w:tblInd w:w="72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top w:w="150" w:type="dxa"/>
                <w:left w:w="150" w:type="dxa"/>
                <w:bottom w:w="150" w:type="dxa"/>
                <w:right w:w="150" w:type="dxa"/>
              </w:tblCellMar>
              <w:tblLook w:val="04A0"/>
            </w:tblPr>
            <w:tblGrid>
              <w:gridCol w:w="669"/>
              <w:gridCol w:w="2607"/>
              <w:gridCol w:w="2419"/>
              <w:gridCol w:w="1962"/>
              <w:gridCol w:w="1957"/>
            </w:tblGrid>
            <w:tr w:rsidR="00E60D39" w:rsidRPr="00E60D39">
              <w:trPr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E60D39" w:rsidRPr="00E60D39" w:rsidRDefault="00E60D39" w:rsidP="00E60D39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ru-RU"/>
                    </w:rPr>
                  </w:pPr>
                  <w:r w:rsidRPr="00E60D39">
                    <w:rPr>
                      <w:rFonts w:eastAsia="Times New Roman" w:cs="Times New Roman"/>
                      <w:szCs w:val="24"/>
                      <w:lang w:eastAsia="ru-RU"/>
                    </w:rPr>
                    <w:t xml:space="preserve">№ </w:t>
                  </w:r>
                  <w:proofErr w:type="spellStart"/>
                  <w:proofErr w:type="gramStart"/>
                  <w:r w:rsidRPr="00E60D39">
                    <w:rPr>
                      <w:rFonts w:eastAsia="Times New Roman" w:cs="Times New Roman"/>
                      <w:szCs w:val="24"/>
                      <w:lang w:eastAsia="ru-RU"/>
                    </w:rPr>
                    <w:t>п</w:t>
                  </w:r>
                  <w:proofErr w:type="spellEnd"/>
                  <w:proofErr w:type="gramEnd"/>
                  <w:r w:rsidRPr="00E60D39">
                    <w:rPr>
                      <w:rFonts w:eastAsia="Times New Roman" w:cs="Times New Roman"/>
                      <w:szCs w:val="24"/>
                      <w:lang w:eastAsia="ru-RU"/>
                    </w:rPr>
                    <w:t>/</w:t>
                  </w:r>
                  <w:proofErr w:type="spellStart"/>
                  <w:r w:rsidRPr="00E60D39">
                    <w:rPr>
                      <w:rFonts w:eastAsia="Times New Roman" w:cs="Times New Roman"/>
                      <w:szCs w:val="24"/>
                      <w:lang w:eastAsia="ru-RU"/>
                    </w:rPr>
                    <w:t>п</w:t>
                  </w:r>
                  <w:proofErr w:type="spellEnd"/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E60D39" w:rsidRPr="00E60D39" w:rsidRDefault="00E60D39" w:rsidP="00E60D39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ru-RU"/>
                    </w:rPr>
                  </w:pPr>
                  <w:r w:rsidRPr="00E60D39">
                    <w:rPr>
                      <w:rFonts w:eastAsia="Times New Roman" w:cs="Times New Roman"/>
                      <w:szCs w:val="24"/>
                      <w:lang w:eastAsia="ru-RU"/>
                    </w:rPr>
                    <w:t>Наименование (для юридического лица), ФИО (для физического лица) участника размещения заказа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E60D39" w:rsidRPr="00E60D39" w:rsidRDefault="00E60D39" w:rsidP="00E60D39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ru-RU"/>
                    </w:rPr>
                  </w:pPr>
                  <w:r w:rsidRPr="00E60D39">
                    <w:rPr>
                      <w:rFonts w:eastAsia="Times New Roman" w:cs="Times New Roman"/>
                      <w:szCs w:val="24"/>
                      <w:lang w:eastAsia="ru-RU"/>
                    </w:rPr>
                    <w:t>Место нахождения (юридический и фактический адрес для юридического лица) и место жительства (для физического лица)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E60D39" w:rsidRPr="00E60D39" w:rsidRDefault="00E60D39" w:rsidP="00E60D39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ru-RU"/>
                    </w:rPr>
                  </w:pPr>
                  <w:r w:rsidRPr="00E60D39">
                    <w:rPr>
                      <w:rFonts w:eastAsia="Times New Roman" w:cs="Times New Roman"/>
                      <w:szCs w:val="24"/>
                      <w:lang w:eastAsia="ru-RU"/>
                    </w:rPr>
                    <w:t>Дата и время поступления котировочной заявки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E60D39" w:rsidRPr="00E60D39" w:rsidRDefault="00E60D39" w:rsidP="00E60D39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ru-RU"/>
                    </w:rPr>
                  </w:pPr>
                  <w:r w:rsidRPr="00E60D39">
                    <w:rPr>
                      <w:rFonts w:eastAsia="Times New Roman" w:cs="Times New Roman"/>
                      <w:szCs w:val="24"/>
                      <w:lang w:eastAsia="ru-RU"/>
                    </w:rPr>
                    <w:t>Предложенная цена контракта, руб.</w:t>
                  </w:r>
                </w:p>
              </w:tc>
            </w:tr>
            <w:tr w:rsidR="00E60D39" w:rsidRPr="00E60D39">
              <w:trPr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E60D39" w:rsidRPr="00E60D39" w:rsidRDefault="00E60D39" w:rsidP="00E60D39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ru-RU"/>
                    </w:rPr>
                  </w:pPr>
                  <w:r w:rsidRPr="00E60D39">
                    <w:rPr>
                      <w:rFonts w:eastAsia="Times New Roman" w:cs="Times New Roman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E60D39" w:rsidRPr="00E60D39" w:rsidRDefault="00E60D39" w:rsidP="00E60D39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ru-RU"/>
                    </w:rPr>
                  </w:pPr>
                  <w:r w:rsidRPr="00E60D39">
                    <w:rPr>
                      <w:rFonts w:eastAsia="Times New Roman" w:cs="Times New Roman"/>
                      <w:szCs w:val="24"/>
                      <w:lang w:eastAsia="ru-RU"/>
                    </w:rPr>
                    <w:t xml:space="preserve">Общество </w:t>
                  </w:r>
                  <w:proofErr w:type="spellStart"/>
                  <w:r w:rsidRPr="00E60D39">
                    <w:rPr>
                      <w:rFonts w:eastAsia="Times New Roman" w:cs="Times New Roman"/>
                      <w:szCs w:val="24"/>
                      <w:lang w:eastAsia="ru-RU"/>
                    </w:rPr>
                    <w:t>Огрниченной</w:t>
                  </w:r>
                  <w:proofErr w:type="spellEnd"/>
                  <w:r w:rsidRPr="00E60D39">
                    <w:rPr>
                      <w:rFonts w:eastAsia="Times New Roman" w:cs="Times New Roman"/>
                      <w:szCs w:val="24"/>
                      <w:lang w:eastAsia="ru-RU"/>
                    </w:rPr>
                    <w:t xml:space="preserve"> </w:t>
                  </w:r>
                  <w:proofErr w:type="spellStart"/>
                  <w:r w:rsidRPr="00E60D39">
                    <w:rPr>
                      <w:rFonts w:eastAsia="Times New Roman" w:cs="Times New Roman"/>
                      <w:szCs w:val="24"/>
                      <w:lang w:eastAsia="ru-RU"/>
                    </w:rPr>
                    <w:t>Ответсвенностью</w:t>
                  </w:r>
                  <w:proofErr w:type="spellEnd"/>
                  <w:r w:rsidRPr="00E60D39">
                    <w:rPr>
                      <w:rFonts w:eastAsia="Times New Roman" w:cs="Times New Roman"/>
                      <w:szCs w:val="24"/>
                      <w:lang w:eastAsia="ru-RU"/>
                    </w:rPr>
                    <w:t xml:space="preserve"> «Альфа-Металл»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E60D39" w:rsidRPr="00E60D39" w:rsidRDefault="00E60D39" w:rsidP="00E60D39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ru-RU"/>
                    </w:rPr>
                  </w:pPr>
                  <w:r w:rsidRPr="00E60D39">
                    <w:rPr>
                      <w:rFonts w:eastAsia="Times New Roman" w:cs="Times New Roman"/>
                      <w:szCs w:val="24"/>
                      <w:lang w:eastAsia="ru-RU"/>
                    </w:rPr>
                    <w:t>Юр. адрес: ул. Рябова д. 14 стр. 7</w:t>
                  </w:r>
                  <w:r w:rsidRPr="00E60D39">
                    <w:rPr>
                      <w:rFonts w:eastAsia="Times New Roman" w:cs="Times New Roman"/>
                      <w:szCs w:val="24"/>
                      <w:lang w:eastAsia="ru-RU"/>
                    </w:rPr>
                    <w:br/>
                  </w:r>
                  <w:r w:rsidRPr="00E60D39">
                    <w:rPr>
                      <w:rFonts w:eastAsia="Times New Roman" w:cs="Times New Roman"/>
                      <w:szCs w:val="24"/>
                      <w:lang w:eastAsia="ru-RU"/>
                    </w:rPr>
                    <w:br/>
                    <w:t>Факт</w:t>
                  </w:r>
                  <w:proofErr w:type="gramStart"/>
                  <w:r w:rsidRPr="00E60D39">
                    <w:rPr>
                      <w:rFonts w:eastAsia="Times New Roman" w:cs="Times New Roman"/>
                      <w:szCs w:val="24"/>
                      <w:lang w:eastAsia="ru-RU"/>
                    </w:rPr>
                    <w:t>.</w:t>
                  </w:r>
                  <w:proofErr w:type="gramEnd"/>
                  <w:r w:rsidRPr="00E60D39">
                    <w:rPr>
                      <w:rFonts w:eastAsia="Times New Roman" w:cs="Times New Roman"/>
                      <w:szCs w:val="24"/>
                      <w:lang w:eastAsia="ru-RU"/>
                    </w:rPr>
                    <w:t xml:space="preserve"> </w:t>
                  </w:r>
                  <w:proofErr w:type="gramStart"/>
                  <w:r w:rsidRPr="00E60D39">
                    <w:rPr>
                      <w:rFonts w:eastAsia="Times New Roman" w:cs="Times New Roman"/>
                      <w:szCs w:val="24"/>
                      <w:lang w:eastAsia="ru-RU"/>
                    </w:rPr>
                    <w:t>а</w:t>
                  </w:r>
                  <w:proofErr w:type="gramEnd"/>
                  <w:r w:rsidRPr="00E60D39">
                    <w:rPr>
                      <w:rFonts w:eastAsia="Times New Roman" w:cs="Times New Roman"/>
                      <w:szCs w:val="24"/>
                      <w:lang w:eastAsia="ru-RU"/>
                    </w:rPr>
                    <w:t>дрес: ул. Рябова д. 14 стр. 7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E60D39" w:rsidRPr="00E60D39" w:rsidRDefault="00E60D39" w:rsidP="00E60D39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ru-RU"/>
                    </w:rPr>
                  </w:pPr>
                  <w:r w:rsidRPr="00E60D39">
                    <w:rPr>
                      <w:rFonts w:eastAsia="Times New Roman" w:cs="Times New Roman"/>
                      <w:szCs w:val="24"/>
                      <w:lang w:eastAsia="ru-RU"/>
                    </w:rPr>
                    <w:t>15:40</w:t>
                  </w:r>
                  <w:r w:rsidRPr="00E60D39">
                    <w:rPr>
                      <w:rFonts w:eastAsia="Times New Roman" w:cs="Times New Roman"/>
                      <w:szCs w:val="24"/>
                      <w:lang w:eastAsia="ru-RU"/>
                    </w:rPr>
                    <w:br/>
                    <w:t>09 февраля 2011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E60D39" w:rsidRPr="00E60D39" w:rsidRDefault="00E60D39" w:rsidP="00E60D39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ru-RU"/>
                    </w:rPr>
                  </w:pPr>
                  <w:r w:rsidRPr="00E60D39">
                    <w:rPr>
                      <w:rFonts w:eastAsia="Times New Roman" w:cs="Times New Roman"/>
                      <w:szCs w:val="24"/>
                      <w:lang w:eastAsia="ru-RU"/>
                    </w:rPr>
                    <w:t>166759.96</w:t>
                  </w:r>
                </w:p>
              </w:tc>
            </w:tr>
          </w:tbl>
          <w:p w:rsidR="00E60D39" w:rsidRPr="00E60D39" w:rsidRDefault="00E60D39" w:rsidP="00E60D39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E60D39">
              <w:rPr>
                <w:rFonts w:eastAsia="Times New Roman" w:cs="Times New Roman"/>
                <w:szCs w:val="24"/>
                <w:lang w:eastAsia="ru-RU"/>
              </w:rPr>
              <w:t xml:space="preserve">Единая комиссия рассмотрела единственную заявку на участие в запросе котировок цен на соответствие требованиям, установленным в извещении о проведении запроса котировок цен, оценила их и приняла на основании полученных результатов, следующее решение: </w:t>
            </w:r>
          </w:p>
          <w:p w:rsidR="00E60D39" w:rsidRPr="00E60D39" w:rsidRDefault="00E60D39" w:rsidP="00E60D39">
            <w:pPr>
              <w:numPr>
                <w:ilvl w:val="1"/>
                <w:numId w:val="2"/>
              </w:numPr>
              <w:spacing w:before="100" w:beforeAutospacing="1" w:after="100" w:afterAutospacing="1" w:line="240" w:lineRule="auto"/>
              <w:ind w:left="1440" w:hanging="360"/>
              <w:rPr>
                <w:rFonts w:eastAsia="Times New Roman" w:cs="Times New Roman"/>
                <w:szCs w:val="24"/>
                <w:lang w:eastAsia="ru-RU"/>
              </w:rPr>
            </w:pPr>
            <w:r w:rsidRPr="00E60D39">
              <w:rPr>
                <w:rFonts w:eastAsia="Times New Roman" w:cs="Times New Roman"/>
                <w:szCs w:val="24"/>
                <w:lang w:eastAsia="ru-RU"/>
              </w:rPr>
              <w:t xml:space="preserve">Отклонить единственную поданную заявку на участие в запросе котировок цен </w:t>
            </w:r>
            <w:proofErr w:type="gramStart"/>
            <w:r w:rsidRPr="00E60D39">
              <w:rPr>
                <w:rFonts w:eastAsia="Times New Roman" w:cs="Times New Roman"/>
                <w:szCs w:val="24"/>
                <w:lang w:eastAsia="ru-RU"/>
              </w:rPr>
              <w:t>от</w:t>
            </w:r>
            <w:proofErr w:type="gramEnd"/>
            <w:r w:rsidRPr="00E60D39"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  <w:proofErr w:type="gramStart"/>
            <w:r w:rsidRPr="00E60D39">
              <w:rPr>
                <w:rFonts w:eastAsia="Times New Roman" w:cs="Times New Roman"/>
                <w:szCs w:val="24"/>
                <w:lang w:eastAsia="ru-RU"/>
              </w:rPr>
              <w:t>Общество</w:t>
            </w:r>
            <w:proofErr w:type="gramEnd"/>
            <w:r w:rsidRPr="00E60D39"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  <w:proofErr w:type="spellStart"/>
            <w:r w:rsidRPr="00E60D39">
              <w:rPr>
                <w:rFonts w:eastAsia="Times New Roman" w:cs="Times New Roman"/>
                <w:szCs w:val="24"/>
                <w:lang w:eastAsia="ru-RU"/>
              </w:rPr>
              <w:t>Огрниченной</w:t>
            </w:r>
            <w:proofErr w:type="spellEnd"/>
            <w:r w:rsidRPr="00E60D39"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  <w:proofErr w:type="spellStart"/>
            <w:r w:rsidRPr="00E60D39">
              <w:rPr>
                <w:rFonts w:eastAsia="Times New Roman" w:cs="Times New Roman"/>
                <w:szCs w:val="24"/>
                <w:lang w:eastAsia="ru-RU"/>
              </w:rPr>
              <w:t>Ответсвенностью</w:t>
            </w:r>
            <w:proofErr w:type="spellEnd"/>
            <w:r w:rsidRPr="00E60D39">
              <w:rPr>
                <w:rFonts w:eastAsia="Times New Roman" w:cs="Times New Roman"/>
                <w:szCs w:val="24"/>
                <w:lang w:eastAsia="ru-RU"/>
              </w:rPr>
              <w:t xml:space="preserve"> «Альфа-Металл» по следующим причинам: Предлагаемая цена договора превышает начальную максимальную цену, указанную в Извещении № 63-28/120 от 03.02.2011 </w:t>
            </w:r>
          </w:p>
          <w:p w:rsidR="00E60D39" w:rsidRPr="00E60D39" w:rsidRDefault="00E60D39" w:rsidP="00E60D39">
            <w:pPr>
              <w:numPr>
                <w:ilvl w:val="1"/>
                <w:numId w:val="2"/>
              </w:numPr>
              <w:spacing w:before="100" w:beforeAutospacing="1" w:after="100" w:afterAutospacing="1" w:line="240" w:lineRule="auto"/>
              <w:ind w:left="1440" w:hanging="360"/>
              <w:rPr>
                <w:rFonts w:eastAsia="Times New Roman" w:cs="Times New Roman"/>
                <w:szCs w:val="24"/>
                <w:lang w:eastAsia="ru-RU"/>
              </w:rPr>
            </w:pPr>
            <w:r w:rsidRPr="00E60D39">
              <w:rPr>
                <w:rFonts w:eastAsia="Times New Roman" w:cs="Times New Roman"/>
                <w:szCs w:val="24"/>
                <w:lang w:eastAsia="ru-RU"/>
              </w:rPr>
              <w:t xml:space="preserve">Признать запрос котировок цен несостоявшимся. </w:t>
            </w:r>
          </w:p>
          <w:p w:rsidR="00E60D39" w:rsidRPr="00E60D39" w:rsidRDefault="00E60D39" w:rsidP="00E60D39">
            <w:pPr>
              <w:numPr>
                <w:ilvl w:val="1"/>
                <w:numId w:val="2"/>
              </w:numPr>
              <w:spacing w:before="100" w:beforeAutospacing="1" w:after="100" w:afterAutospacing="1" w:line="240" w:lineRule="auto"/>
              <w:ind w:left="1440" w:hanging="360"/>
              <w:rPr>
                <w:rFonts w:eastAsia="Times New Roman" w:cs="Times New Roman"/>
                <w:szCs w:val="24"/>
                <w:lang w:eastAsia="ru-RU"/>
              </w:rPr>
            </w:pPr>
            <w:r w:rsidRPr="00E60D39">
              <w:rPr>
                <w:rFonts w:eastAsia="Times New Roman" w:cs="Times New Roman"/>
                <w:szCs w:val="24"/>
                <w:lang w:eastAsia="ru-RU"/>
              </w:rPr>
              <w:t xml:space="preserve">Настоящий протокол разместить на сайте http://www.a-k-d.ru </w:t>
            </w:r>
          </w:p>
          <w:p w:rsidR="00E60D39" w:rsidRPr="00E60D39" w:rsidRDefault="00E60D39" w:rsidP="00E60D39">
            <w:pPr>
              <w:spacing w:beforeAutospacing="1" w:after="240" w:line="240" w:lineRule="auto"/>
              <w:ind w:left="720"/>
              <w:rPr>
                <w:rFonts w:eastAsia="Times New Roman" w:cs="Times New Roman"/>
                <w:szCs w:val="24"/>
                <w:lang w:eastAsia="ru-RU"/>
              </w:rPr>
            </w:pPr>
          </w:p>
          <w:p w:rsidR="00E60D39" w:rsidRPr="00E60D39" w:rsidRDefault="00E60D39" w:rsidP="00E60D39">
            <w:pPr>
              <w:numPr>
                <w:ilvl w:val="0"/>
                <w:numId w:val="2"/>
              </w:numPr>
              <w:spacing w:before="100" w:beforeAutospacing="1" w:after="100" w:afterAutospacing="1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E60D39">
              <w:rPr>
                <w:rFonts w:eastAsia="Times New Roman" w:cs="Times New Roman"/>
                <w:szCs w:val="24"/>
                <w:lang w:eastAsia="ru-RU"/>
              </w:rPr>
              <w:t xml:space="preserve">Подписи: </w:t>
            </w:r>
          </w:p>
          <w:tbl>
            <w:tblPr>
              <w:tblW w:w="0" w:type="auto"/>
              <w:tblCellSpacing w:w="0" w:type="dxa"/>
              <w:tblInd w:w="720" w:type="dxa"/>
              <w:tblCellMar>
                <w:top w:w="150" w:type="dxa"/>
                <w:left w:w="150" w:type="dxa"/>
                <w:bottom w:w="150" w:type="dxa"/>
                <w:right w:w="150" w:type="dxa"/>
              </w:tblCellMar>
              <w:tblLook w:val="04A0"/>
            </w:tblPr>
            <w:tblGrid>
              <w:gridCol w:w="6450"/>
              <w:gridCol w:w="3180"/>
            </w:tblGrid>
            <w:tr w:rsidR="00E60D39" w:rsidRPr="00E60D39">
              <w:trPr>
                <w:tblCellSpacing w:w="0" w:type="dxa"/>
              </w:trPr>
              <w:tc>
                <w:tcPr>
                  <w:tcW w:w="0" w:type="auto"/>
                  <w:gridSpan w:val="2"/>
                  <w:vAlign w:val="center"/>
                  <w:hideMark/>
                </w:tcPr>
                <w:p w:rsidR="00E60D39" w:rsidRPr="00E60D39" w:rsidRDefault="00E60D39" w:rsidP="00E60D39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ru-RU"/>
                    </w:rPr>
                  </w:pPr>
                  <w:r w:rsidRPr="00E60D39">
                    <w:rPr>
                      <w:rFonts w:eastAsia="Times New Roman" w:cs="Times New Roman"/>
                      <w:b/>
                      <w:bCs/>
                      <w:szCs w:val="24"/>
                      <w:lang w:eastAsia="ru-RU"/>
                    </w:rPr>
                    <w:t>Председатель комиссии:</w:t>
                  </w:r>
                </w:p>
              </w:tc>
            </w:tr>
            <w:tr w:rsidR="00E60D39" w:rsidRPr="00E60D39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E60D39" w:rsidRPr="00E60D39" w:rsidRDefault="00E60D39" w:rsidP="00E60D39">
                  <w:pPr>
                    <w:spacing w:after="0" w:line="240" w:lineRule="auto"/>
                    <w:jc w:val="right"/>
                    <w:rPr>
                      <w:rFonts w:eastAsia="Times New Roman" w:cs="Times New Roman"/>
                      <w:szCs w:val="24"/>
                      <w:lang w:eastAsia="ru-RU"/>
                    </w:rPr>
                  </w:pPr>
                  <w:proofErr w:type="spellStart"/>
                  <w:r w:rsidRPr="00E60D39">
                    <w:rPr>
                      <w:rFonts w:eastAsia="Times New Roman" w:cs="Times New Roman"/>
                      <w:szCs w:val="24"/>
                      <w:lang w:eastAsia="ru-RU"/>
                    </w:rPr>
                    <w:t>Яцына</w:t>
                  </w:r>
                  <w:proofErr w:type="spellEnd"/>
                  <w:r w:rsidRPr="00E60D39">
                    <w:rPr>
                      <w:rFonts w:eastAsia="Times New Roman" w:cs="Times New Roman"/>
                      <w:szCs w:val="24"/>
                      <w:lang w:eastAsia="ru-RU"/>
                    </w:rPr>
                    <w:t xml:space="preserve"> П.Д. – Председатель комиссии по размещению заказов, заместитель Генерального директора по коммерческим вопросам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E60D39" w:rsidRPr="00E60D39" w:rsidRDefault="00E60D39" w:rsidP="00E60D39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ru-RU"/>
                    </w:rPr>
                  </w:pPr>
                  <w:r w:rsidRPr="00E60D39">
                    <w:rPr>
                      <w:rFonts w:eastAsia="Times New Roman" w:cs="Times New Roman"/>
                      <w:szCs w:val="24"/>
                      <w:lang w:eastAsia="ru-RU"/>
                    </w:rPr>
                    <w:t>________________________</w:t>
                  </w:r>
                </w:p>
              </w:tc>
            </w:tr>
            <w:tr w:rsidR="00E60D39" w:rsidRPr="00E60D39">
              <w:trPr>
                <w:tblCellSpacing w:w="0" w:type="dxa"/>
              </w:trPr>
              <w:tc>
                <w:tcPr>
                  <w:tcW w:w="0" w:type="auto"/>
                  <w:gridSpan w:val="2"/>
                  <w:vAlign w:val="center"/>
                  <w:hideMark/>
                </w:tcPr>
                <w:p w:rsidR="00E60D39" w:rsidRPr="00E60D39" w:rsidRDefault="00E60D39" w:rsidP="00E60D39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ru-RU"/>
                    </w:rPr>
                  </w:pPr>
                  <w:r w:rsidRPr="00E60D39">
                    <w:rPr>
                      <w:rFonts w:eastAsia="Times New Roman" w:cs="Times New Roman"/>
                      <w:b/>
                      <w:bCs/>
                      <w:szCs w:val="24"/>
                      <w:lang w:eastAsia="ru-RU"/>
                    </w:rPr>
                    <w:lastRenderedPageBreak/>
                    <w:t>Секретарь комиссии:</w:t>
                  </w:r>
                </w:p>
              </w:tc>
            </w:tr>
            <w:tr w:rsidR="00E60D39" w:rsidRPr="00E60D39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E60D39" w:rsidRPr="00E60D39" w:rsidRDefault="00E60D39" w:rsidP="00E60D39">
                  <w:pPr>
                    <w:spacing w:after="0" w:line="240" w:lineRule="auto"/>
                    <w:jc w:val="right"/>
                    <w:rPr>
                      <w:rFonts w:eastAsia="Times New Roman" w:cs="Times New Roman"/>
                      <w:szCs w:val="24"/>
                      <w:lang w:eastAsia="ru-RU"/>
                    </w:rPr>
                  </w:pPr>
                  <w:proofErr w:type="spellStart"/>
                  <w:r w:rsidRPr="00E60D39">
                    <w:rPr>
                      <w:rFonts w:eastAsia="Times New Roman" w:cs="Times New Roman"/>
                      <w:szCs w:val="24"/>
                      <w:lang w:eastAsia="ru-RU"/>
                    </w:rPr>
                    <w:t>Чигасова</w:t>
                  </w:r>
                  <w:proofErr w:type="spellEnd"/>
                  <w:r w:rsidRPr="00E60D39">
                    <w:rPr>
                      <w:rFonts w:eastAsia="Times New Roman" w:cs="Times New Roman"/>
                      <w:szCs w:val="24"/>
                      <w:lang w:eastAsia="ru-RU"/>
                    </w:rPr>
                    <w:t xml:space="preserve"> И.А. - начальник бюро организации закупок отдела планирования коммерческой деятельности и организации закупок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E60D39" w:rsidRPr="00E60D39" w:rsidRDefault="00E60D39" w:rsidP="00E60D39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ru-RU"/>
                    </w:rPr>
                  </w:pPr>
                  <w:r w:rsidRPr="00E60D39">
                    <w:rPr>
                      <w:rFonts w:eastAsia="Times New Roman" w:cs="Times New Roman"/>
                      <w:szCs w:val="24"/>
                      <w:lang w:eastAsia="ru-RU"/>
                    </w:rPr>
                    <w:t>________________________</w:t>
                  </w:r>
                </w:p>
              </w:tc>
            </w:tr>
            <w:tr w:rsidR="00E60D39" w:rsidRPr="00E60D39">
              <w:trPr>
                <w:tblCellSpacing w:w="0" w:type="dxa"/>
              </w:trPr>
              <w:tc>
                <w:tcPr>
                  <w:tcW w:w="0" w:type="auto"/>
                  <w:gridSpan w:val="2"/>
                  <w:vAlign w:val="center"/>
                  <w:hideMark/>
                </w:tcPr>
                <w:p w:rsidR="00E60D39" w:rsidRPr="00E60D39" w:rsidRDefault="00E60D39" w:rsidP="00E60D39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ru-RU"/>
                    </w:rPr>
                  </w:pPr>
                  <w:r w:rsidRPr="00E60D39">
                    <w:rPr>
                      <w:rFonts w:eastAsia="Times New Roman" w:cs="Times New Roman"/>
                      <w:b/>
                      <w:bCs/>
                      <w:szCs w:val="24"/>
                      <w:lang w:eastAsia="ru-RU"/>
                    </w:rPr>
                    <w:t>Члены комиссии:</w:t>
                  </w:r>
                </w:p>
              </w:tc>
            </w:tr>
            <w:tr w:rsidR="00E60D39" w:rsidRPr="00E60D39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E60D39" w:rsidRPr="00E60D39" w:rsidRDefault="00E60D39" w:rsidP="00E60D39">
                  <w:pPr>
                    <w:spacing w:after="0" w:line="240" w:lineRule="auto"/>
                    <w:jc w:val="right"/>
                    <w:rPr>
                      <w:rFonts w:eastAsia="Times New Roman" w:cs="Times New Roman"/>
                      <w:szCs w:val="24"/>
                      <w:lang w:eastAsia="ru-RU"/>
                    </w:rPr>
                  </w:pPr>
                  <w:r w:rsidRPr="00E60D39">
                    <w:rPr>
                      <w:rFonts w:eastAsia="Times New Roman" w:cs="Times New Roman"/>
                      <w:szCs w:val="24"/>
                      <w:lang w:eastAsia="ru-RU"/>
                    </w:rPr>
                    <w:t>Котельников Д.Ю. – начальник отдела планирования коммерческой деятельности и организации закупок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E60D39" w:rsidRPr="00E60D39" w:rsidRDefault="00E60D39" w:rsidP="00E60D39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ru-RU"/>
                    </w:rPr>
                  </w:pPr>
                  <w:r w:rsidRPr="00E60D39">
                    <w:rPr>
                      <w:rFonts w:eastAsia="Times New Roman" w:cs="Times New Roman"/>
                      <w:szCs w:val="24"/>
                      <w:lang w:eastAsia="ru-RU"/>
                    </w:rPr>
                    <w:t>________________________</w:t>
                  </w:r>
                </w:p>
              </w:tc>
            </w:tr>
            <w:tr w:rsidR="00E60D39" w:rsidRPr="00E60D39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E60D39" w:rsidRPr="00E60D39" w:rsidRDefault="00E60D39" w:rsidP="00E60D39">
                  <w:pPr>
                    <w:spacing w:after="0" w:line="240" w:lineRule="auto"/>
                    <w:jc w:val="right"/>
                    <w:rPr>
                      <w:rFonts w:eastAsia="Times New Roman" w:cs="Times New Roman"/>
                      <w:szCs w:val="24"/>
                      <w:lang w:eastAsia="ru-RU"/>
                    </w:rPr>
                  </w:pPr>
                  <w:r w:rsidRPr="00E60D39">
                    <w:rPr>
                      <w:rFonts w:eastAsia="Times New Roman" w:cs="Times New Roman"/>
                      <w:szCs w:val="24"/>
                      <w:lang w:eastAsia="ru-RU"/>
                    </w:rPr>
                    <w:t>Денисов В.И. - начальник ОМТС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E60D39" w:rsidRPr="00E60D39" w:rsidRDefault="00E60D39" w:rsidP="00E60D39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ru-RU"/>
                    </w:rPr>
                  </w:pPr>
                  <w:r w:rsidRPr="00E60D39">
                    <w:rPr>
                      <w:rFonts w:eastAsia="Times New Roman" w:cs="Times New Roman"/>
                      <w:szCs w:val="24"/>
                      <w:lang w:eastAsia="ru-RU"/>
                    </w:rPr>
                    <w:t>________________________</w:t>
                  </w:r>
                </w:p>
              </w:tc>
            </w:tr>
            <w:tr w:rsidR="00E60D39" w:rsidRPr="00E60D39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E60D39" w:rsidRPr="00E60D39" w:rsidRDefault="00E60D39" w:rsidP="00E60D39">
                  <w:pPr>
                    <w:spacing w:after="0" w:line="240" w:lineRule="auto"/>
                    <w:jc w:val="right"/>
                    <w:rPr>
                      <w:rFonts w:eastAsia="Times New Roman" w:cs="Times New Roman"/>
                      <w:szCs w:val="24"/>
                      <w:lang w:eastAsia="ru-RU"/>
                    </w:rPr>
                  </w:pPr>
                  <w:r w:rsidRPr="00E60D39">
                    <w:rPr>
                      <w:rFonts w:eastAsia="Times New Roman" w:cs="Times New Roman"/>
                      <w:szCs w:val="24"/>
                      <w:lang w:eastAsia="ru-RU"/>
                    </w:rPr>
                    <w:t>Кудрявцев В.А. - заместитель начальника ОМТС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E60D39" w:rsidRPr="00E60D39" w:rsidRDefault="00E60D39" w:rsidP="00E60D39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  <w:lang w:eastAsia="ru-RU"/>
                    </w:rPr>
                  </w:pPr>
                  <w:r w:rsidRPr="00E60D39">
                    <w:rPr>
                      <w:rFonts w:eastAsia="Times New Roman" w:cs="Times New Roman"/>
                      <w:szCs w:val="24"/>
                      <w:lang w:eastAsia="ru-RU"/>
                    </w:rPr>
                    <w:t>________________________</w:t>
                  </w:r>
                </w:p>
              </w:tc>
            </w:tr>
          </w:tbl>
          <w:p w:rsidR="00E60D39" w:rsidRPr="00E60D39" w:rsidRDefault="00E60D39" w:rsidP="00E60D39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</w:tr>
    </w:tbl>
    <w:p w:rsidR="0076354B" w:rsidRPr="00E60D39" w:rsidRDefault="0076354B">
      <w:pPr>
        <w:rPr>
          <w:rFonts w:cs="Times New Roman"/>
          <w:szCs w:val="24"/>
        </w:rPr>
      </w:pPr>
    </w:p>
    <w:sectPr w:rsidR="0076354B" w:rsidRPr="00E60D39" w:rsidSect="0076354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BAC684F"/>
    <w:multiLevelType w:val="multilevel"/>
    <w:tmpl w:val="E18C6B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0"/>
    <w:lvlOverride w:ilvl="1">
      <w:lvl w:ilvl="1">
        <w:numFmt w:val="decimal"/>
        <w:lvlText w:val="%2."/>
        <w:lvlJc w:val="left"/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E60D39"/>
    <w:rsid w:val="0076354B"/>
    <w:rsid w:val="0091213B"/>
    <w:rsid w:val="00E60D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354B"/>
  </w:style>
  <w:style w:type="paragraph" w:styleId="1">
    <w:name w:val="heading 1"/>
    <w:basedOn w:val="a"/>
    <w:link w:val="10"/>
    <w:uiPriority w:val="9"/>
    <w:qFormat/>
    <w:rsid w:val="00E60D39"/>
    <w:pPr>
      <w:spacing w:before="100" w:beforeAutospacing="1" w:after="100" w:afterAutospacing="1" w:line="240" w:lineRule="auto"/>
      <w:outlineLvl w:val="0"/>
    </w:pPr>
    <w:rPr>
      <w:rFonts w:eastAsia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E60D39"/>
    <w:pPr>
      <w:spacing w:before="100" w:beforeAutospacing="1" w:after="100" w:afterAutospacing="1" w:line="240" w:lineRule="auto"/>
      <w:outlineLvl w:val="2"/>
    </w:pPr>
    <w:rPr>
      <w:rFonts w:eastAsia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60D39"/>
    <w:rPr>
      <w:rFonts w:eastAsia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E60D39"/>
    <w:rPr>
      <w:rFonts w:eastAsia="Times New Roman" w:cs="Times New Roman"/>
      <w:b/>
      <w:bCs/>
      <w:sz w:val="27"/>
      <w:szCs w:val="27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74079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7808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634</Words>
  <Characters>3620</Characters>
  <Application>Microsoft Office Word</Application>
  <DocSecurity>0</DocSecurity>
  <Lines>30</Lines>
  <Paragraphs>8</Paragraphs>
  <ScaleCrop>false</ScaleCrop>
  <Company>UEIP</Company>
  <LinksUpToDate>false</LinksUpToDate>
  <CharactersWithSpaces>4246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Илюха</dc:creator>
  <cp:keywords/>
  <dc:description/>
  <cp:lastModifiedBy>Илюха</cp:lastModifiedBy>
  <cp:revision>2</cp:revision>
  <dcterms:created xsi:type="dcterms:W3CDTF">2011-02-18T11:34:00Z</dcterms:created>
  <dcterms:modified xsi:type="dcterms:W3CDTF">2011-02-18T11:36:00Z</dcterms:modified>
</cp:coreProperties>
</file>