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146670" w:rsidRDefault="00146670" w:rsidP="00146670">
      <w:pPr>
        <w:jc w:val="center"/>
        <w:outlineLvl w:val="0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на поставку</w:t>
      </w:r>
    </w:p>
    <w:p w:rsidR="00146670" w:rsidRPr="001F6931" w:rsidRDefault="00146670" w:rsidP="00146670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 сырья, материалов и комплектующих изделий</w:t>
      </w:r>
    </w:p>
    <w:p w:rsidR="00146670" w:rsidRPr="001F6931" w:rsidRDefault="00146670" w:rsidP="00146670">
      <w:pPr>
        <w:jc w:val="center"/>
        <w:rPr>
          <w:color w:val="000000"/>
        </w:rPr>
      </w:pPr>
    </w:p>
    <w:p w:rsidR="00146670" w:rsidRPr="001F6931" w:rsidRDefault="00146670" w:rsidP="00146670">
      <w:pPr>
        <w:rPr>
          <w:color w:val="000000"/>
          <w:sz w:val="20"/>
          <w:szCs w:val="20"/>
        </w:rPr>
      </w:pPr>
    </w:p>
    <w:p w:rsidR="00146670" w:rsidRPr="001F6931" w:rsidRDefault="00146670" w:rsidP="00146670">
      <w:pPr>
        <w:rPr>
          <w:color w:val="000000"/>
          <w:sz w:val="20"/>
          <w:szCs w:val="20"/>
        </w:rPr>
      </w:pPr>
    </w:p>
    <w:p w:rsidR="00146670" w:rsidRPr="001F6931" w:rsidRDefault="00146670" w:rsidP="00146670">
      <w:pPr>
        <w:rPr>
          <w:color w:val="000000"/>
          <w:sz w:val="20"/>
          <w:szCs w:val="20"/>
        </w:rPr>
      </w:pPr>
    </w:p>
    <w:p w:rsidR="00146670" w:rsidRPr="001F6931" w:rsidRDefault="00146670" w:rsidP="00146670">
      <w:pPr>
        <w:rPr>
          <w:color w:val="000000"/>
          <w:sz w:val="20"/>
          <w:szCs w:val="20"/>
        </w:rPr>
      </w:pPr>
    </w:p>
    <w:p w:rsidR="00146670" w:rsidRDefault="00146670" w:rsidP="00146670">
      <w:pPr>
        <w:rPr>
          <w:color w:val="000000"/>
          <w:sz w:val="20"/>
          <w:szCs w:val="20"/>
        </w:rPr>
      </w:pPr>
    </w:p>
    <w:p w:rsidR="00146670" w:rsidRDefault="00146670" w:rsidP="00146670">
      <w:pPr>
        <w:rPr>
          <w:color w:val="000000"/>
          <w:sz w:val="20"/>
          <w:szCs w:val="20"/>
        </w:rPr>
      </w:pPr>
    </w:p>
    <w:p w:rsidR="00146670" w:rsidRDefault="00146670" w:rsidP="00146670">
      <w:pPr>
        <w:rPr>
          <w:color w:val="000000"/>
          <w:sz w:val="20"/>
          <w:szCs w:val="20"/>
        </w:rPr>
      </w:pPr>
    </w:p>
    <w:p w:rsidR="00146670" w:rsidRPr="001F6931" w:rsidRDefault="00146670" w:rsidP="00146670">
      <w:pPr>
        <w:rPr>
          <w:color w:val="000000"/>
          <w:sz w:val="20"/>
          <w:szCs w:val="20"/>
        </w:rPr>
      </w:pPr>
    </w:p>
    <w:p w:rsidR="00146670" w:rsidRPr="001F6931" w:rsidRDefault="00146670" w:rsidP="00146670">
      <w:pPr>
        <w:rPr>
          <w:color w:val="000000"/>
          <w:sz w:val="20"/>
          <w:szCs w:val="20"/>
        </w:rPr>
      </w:pPr>
    </w:p>
    <w:p w:rsidR="00146670" w:rsidRPr="001F6931" w:rsidRDefault="00146670" w:rsidP="00146670">
      <w:pPr>
        <w:rPr>
          <w:color w:val="000000"/>
          <w:sz w:val="20"/>
          <w:szCs w:val="20"/>
        </w:rPr>
      </w:pPr>
    </w:p>
    <w:p w:rsidR="00146670" w:rsidRPr="001F6931" w:rsidRDefault="00146670" w:rsidP="00146670">
      <w:pPr>
        <w:rPr>
          <w:color w:val="000000"/>
          <w:sz w:val="20"/>
          <w:szCs w:val="20"/>
        </w:rPr>
      </w:pPr>
    </w:p>
    <w:p w:rsidR="00146670" w:rsidRPr="001F6931" w:rsidRDefault="00146670" w:rsidP="0014667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Pr="00B23E06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Pr="00B23E06">
        <w:rPr>
          <w:color w:val="000000"/>
          <w:u w:val="single"/>
        </w:rPr>
        <w:t>поставка с</w:t>
      </w:r>
      <w:r>
        <w:rPr>
          <w:color w:val="000000"/>
          <w:u w:val="single"/>
        </w:rPr>
        <w:t>пециальной мебели для оптической лаборатории в помещении 202/2 корп. 16 на площадке «Новослободская»</w:t>
      </w:r>
    </w:p>
    <w:p w:rsidR="00146670" w:rsidRPr="00D04E8F" w:rsidRDefault="00146670" w:rsidP="00146670">
      <w:pPr>
        <w:jc w:val="center"/>
        <w:rPr>
          <w:color w:val="000000"/>
          <w:u w:val="single"/>
        </w:rPr>
      </w:pPr>
      <w:r w:rsidRPr="00D04E8F">
        <w:rPr>
          <w:color w:val="000000"/>
          <w:u w:val="single"/>
        </w:rPr>
        <w:t>ФГУП «ВНИИА»</w:t>
      </w:r>
    </w:p>
    <w:p w:rsidR="00146670" w:rsidRPr="001F6931" w:rsidRDefault="00146670" w:rsidP="00146670">
      <w:pPr>
        <w:rPr>
          <w:color w:val="000000"/>
          <w:sz w:val="20"/>
          <w:szCs w:val="20"/>
        </w:rPr>
      </w:pPr>
    </w:p>
    <w:p w:rsidR="00146670" w:rsidRPr="001F6931" w:rsidRDefault="00146670" w:rsidP="00146670">
      <w:pPr>
        <w:rPr>
          <w:color w:val="000000"/>
          <w:sz w:val="20"/>
          <w:szCs w:val="20"/>
        </w:rPr>
      </w:pPr>
    </w:p>
    <w:p w:rsidR="00146670" w:rsidRPr="001F6931" w:rsidRDefault="00146670" w:rsidP="00146670">
      <w:pPr>
        <w:rPr>
          <w:color w:val="000000"/>
          <w:sz w:val="20"/>
          <w:szCs w:val="20"/>
        </w:rPr>
      </w:pPr>
    </w:p>
    <w:p w:rsidR="00146670" w:rsidRPr="001F6931" w:rsidRDefault="00146670" w:rsidP="00146670">
      <w:pPr>
        <w:rPr>
          <w:color w:val="000000"/>
        </w:rPr>
      </w:pPr>
    </w:p>
    <w:p w:rsidR="00146670" w:rsidRPr="001F6931" w:rsidRDefault="00146670" w:rsidP="00146670">
      <w:pPr>
        <w:rPr>
          <w:color w:val="000000"/>
        </w:rPr>
      </w:pPr>
    </w:p>
    <w:p w:rsidR="00146670" w:rsidRPr="001F6931" w:rsidRDefault="00146670" w:rsidP="00146670">
      <w:pPr>
        <w:rPr>
          <w:color w:val="000000"/>
        </w:rPr>
      </w:pPr>
    </w:p>
    <w:p w:rsidR="00146670" w:rsidRPr="001F6931" w:rsidRDefault="00146670" w:rsidP="00146670">
      <w:pPr>
        <w:rPr>
          <w:color w:val="000000"/>
        </w:rPr>
      </w:pPr>
    </w:p>
    <w:p w:rsidR="00146670" w:rsidRPr="001F6931" w:rsidRDefault="00146670" w:rsidP="00146670">
      <w:pPr>
        <w:rPr>
          <w:color w:val="000000"/>
        </w:rPr>
      </w:pPr>
    </w:p>
    <w:p w:rsidR="00146670" w:rsidRPr="001F6931" w:rsidRDefault="00146670" w:rsidP="00146670">
      <w:pPr>
        <w:rPr>
          <w:color w:val="000000"/>
        </w:rPr>
      </w:pPr>
    </w:p>
    <w:p w:rsidR="00146670" w:rsidRPr="001F6931" w:rsidRDefault="00146670" w:rsidP="00146670">
      <w:pPr>
        <w:rPr>
          <w:color w:val="000000"/>
        </w:rPr>
      </w:pPr>
    </w:p>
    <w:p w:rsidR="00146670" w:rsidRPr="001F6931" w:rsidRDefault="00146670" w:rsidP="00146670">
      <w:pPr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Pr="001F6931" w:rsidRDefault="00146670" w:rsidP="0014667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146670" w:rsidRPr="00F47416" w:rsidRDefault="00146670" w:rsidP="0014667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15</w:t>
      </w:r>
      <w:r w:rsidRPr="001F6931">
        <w:rPr>
          <w:color w:val="000000"/>
        </w:rPr>
        <w:br w:type="page"/>
      </w:r>
    </w:p>
    <w:p w:rsidR="00146670" w:rsidRPr="00F47416" w:rsidRDefault="00146670" w:rsidP="00146670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146670" w:rsidRPr="00F47416" w:rsidRDefault="00146670" w:rsidP="00146670">
      <w:pPr>
        <w:jc w:val="center"/>
        <w:rPr>
          <w:color w:val="000000"/>
        </w:rPr>
      </w:pP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146670" w:rsidRPr="00F47416" w:rsidRDefault="00146670" w:rsidP="00146670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146670" w:rsidRPr="00F47416" w:rsidRDefault="00146670" w:rsidP="00146670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146670" w:rsidRPr="00F47416" w:rsidRDefault="00146670" w:rsidP="00146670">
      <w:pPr>
        <w:ind w:left="851"/>
        <w:rPr>
          <w:color w:val="000000"/>
        </w:rPr>
      </w:pPr>
      <w:r w:rsidRPr="00F47416">
        <w:rPr>
          <w:color w:val="000000"/>
        </w:rPr>
        <w:t>Подраздел 1.</w:t>
      </w:r>
      <w:r>
        <w:rPr>
          <w:color w:val="000000"/>
        </w:rPr>
        <w:t>3</w:t>
      </w:r>
      <w:r w:rsidRPr="00F47416">
        <w:rPr>
          <w:color w:val="000000"/>
        </w:rPr>
        <w:t xml:space="preserve"> Код ОКП</w:t>
      </w: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146670" w:rsidRPr="00F47416" w:rsidRDefault="00146670" w:rsidP="00146670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46670" w:rsidRPr="00F47416" w:rsidRDefault="00146670" w:rsidP="00146670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146670" w:rsidRPr="00F47416" w:rsidRDefault="00146670" w:rsidP="00146670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146670" w:rsidRPr="00F47416" w:rsidRDefault="00146670" w:rsidP="00146670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146670" w:rsidRPr="00F47416" w:rsidRDefault="00146670" w:rsidP="00146670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146670" w:rsidRPr="00F47416" w:rsidRDefault="00146670" w:rsidP="00146670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146670" w:rsidRPr="00F47416" w:rsidRDefault="00146670" w:rsidP="00146670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146670" w:rsidRPr="00F47416" w:rsidRDefault="00146670" w:rsidP="00146670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146670" w:rsidRPr="00F47416" w:rsidRDefault="00146670" w:rsidP="00146670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146670" w:rsidRPr="001F6931" w:rsidRDefault="00146670" w:rsidP="00146670">
      <w:pPr>
        <w:rPr>
          <w:color w:val="000000"/>
          <w:sz w:val="26"/>
          <w:szCs w:val="26"/>
        </w:rPr>
      </w:pPr>
    </w:p>
    <w:p w:rsidR="00146670" w:rsidRDefault="00146670" w:rsidP="00146670">
      <w:pPr>
        <w:rPr>
          <w:color w:val="000000"/>
          <w:sz w:val="26"/>
          <w:szCs w:val="26"/>
        </w:rPr>
      </w:pPr>
    </w:p>
    <w:p w:rsidR="00146670" w:rsidRPr="001F6931" w:rsidRDefault="00146670" w:rsidP="00146670">
      <w:pPr>
        <w:rPr>
          <w:color w:val="000000"/>
          <w:sz w:val="26"/>
          <w:szCs w:val="26"/>
        </w:rPr>
      </w:pPr>
    </w:p>
    <w:p w:rsidR="00146670" w:rsidRPr="001F6931" w:rsidRDefault="00146670" w:rsidP="00146670">
      <w:pPr>
        <w:rPr>
          <w:color w:val="000000"/>
        </w:rPr>
      </w:pPr>
    </w:p>
    <w:p w:rsidR="00146670" w:rsidRPr="001F6931" w:rsidRDefault="00146670" w:rsidP="00146670">
      <w:pPr>
        <w:spacing w:after="200" w:line="276" w:lineRule="auto"/>
        <w:jc w:val="center"/>
        <w:rPr>
          <w:color w:val="000000"/>
        </w:rPr>
      </w:pPr>
      <w:r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46670" w:rsidRPr="001F6931" w:rsidTr="0049139C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670" w:rsidRPr="001F6931" w:rsidRDefault="00146670" w:rsidP="004913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146670" w:rsidRPr="001F6931" w:rsidTr="0049139C">
        <w:trPr>
          <w:trHeight w:val="78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Pr="00FA32E4" w:rsidRDefault="00146670" w:rsidP="0049139C">
            <w:pPr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FA32E4">
              <w:rPr>
                <w:color w:val="000000"/>
              </w:rPr>
              <w:t xml:space="preserve">омплект </w:t>
            </w:r>
            <w:r>
              <w:rPr>
                <w:color w:val="000000"/>
              </w:rPr>
              <w:t xml:space="preserve">специальной </w:t>
            </w:r>
            <w:r w:rsidRPr="00FA32E4">
              <w:rPr>
                <w:color w:val="000000"/>
              </w:rPr>
              <w:t>производственной мебели для оптической лаборатории в помещении 202/2 корп. 16 на пл. "Новослободская".</w:t>
            </w:r>
          </w:p>
        </w:tc>
      </w:tr>
      <w:tr w:rsidR="00146670" w:rsidRPr="001F6931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Pr="001F6931" w:rsidRDefault="00146670" w:rsidP="0049139C">
            <w:pPr>
              <w:jc w:val="center"/>
              <w:rPr>
                <w:i/>
                <w:color w:val="000000"/>
              </w:rPr>
            </w:pPr>
            <w:bookmarkStart w:id="0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146670" w:rsidRPr="001F6931" w:rsidTr="0049139C">
        <w:trPr>
          <w:trHeight w:val="99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Pr="00FF0C99" w:rsidRDefault="00146670" w:rsidP="0049139C">
            <w:pPr>
              <w:jc w:val="both"/>
              <w:rPr>
                <w:i/>
                <w:color w:val="000000"/>
              </w:rPr>
            </w:pPr>
            <w:r w:rsidRPr="00BB3C31">
              <w:rPr>
                <w:color w:val="000000"/>
              </w:rPr>
              <w:t>Поставляемый Товар должен быть новым (не допускается поставка выставочных образцов, а также Товара, собранного из восстановленных материалов). Товар должен быть поставлен комплектно и обеспечивать конструктивную и функциональную совместимость.</w:t>
            </w:r>
          </w:p>
        </w:tc>
      </w:tr>
      <w:bookmarkEnd w:id="0"/>
      <w:tr w:rsidR="00146670" w:rsidRPr="001F6931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Pr="001F6931" w:rsidRDefault="00146670" w:rsidP="0049139C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1.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Код ОКП</w:t>
            </w:r>
          </w:p>
        </w:tc>
      </w:tr>
      <w:tr w:rsidR="00146670" w:rsidRPr="001F6931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Pr="001F6931" w:rsidRDefault="00146670" w:rsidP="0049139C">
            <w:pPr>
              <w:rPr>
                <w:i/>
                <w:color w:val="000000"/>
              </w:rPr>
            </w:pPr>
            <w:r>
              <w:rPr>
                <w:color w:val="000000"/>
              </w:rPr>
              <w:t>См. п.</w:t>
            </w:r>
            <w:r w:rsidRPr="00560B26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.1 Раздела </w:t>
            </w:r>
            <w:r w:rsidRPr="00560B26">
              <w:rPr>
                <w:color w:val="000000"/>
              </w:rPr>
              <w:t>4</w:t>
            </w:r>
            <w:r w:rsidRPr="00112C08">
              <w:rPr>
                <w:color w:val="000000"/>
              </w:rPr>
              <w:t xml:space="preserve"> «Технические требования»</w:t>
            </w:r>
          </w:p>
        </w:tc>
      </w:tr>
    </w:tbl>
    <w:p w:rsidR="00146670" w:rsidRPr="001F6931" w:rsidRDefault="00146670" w:rsidP="00146670">
      <w:pPr>
        <w:rPr>
          <w:color w:val="000000"/>
        </w:rPr>
      </w:pPr>
    </w:p>
    <w:p w:rsidR="00146670" w:rsidRPr="001F6931" w:rsidRDefault="00146670" w:rsidP="00146670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146670" w:rsidRPr="001F6931" w:rsidRDefault="00146670" w:rsidP="00146670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46670" w:rsidRPr="00C716FE" w:rsidTr="0049139C">
        <w:trPr>
          <w:trHeight w:val="38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670" w:rsidRPr="00C716FE" w:rsidRDefault="00146670" w:rsidP="0049139C">
            <w:pPr>
              <w:rPr>
                <w:color w:val="000000"/>
              </w:rPr>
            </w:pPr>
            <w:r w:rsidRPr="00C716FE">
              <w:rPr>
                <w:color w:val="000000"/>
              </w:rPr>
              <w:t>Специальная мебель для чистых помещений</w:t>
            </w:r>
          </w:p>
        </w:tc>
      </w:tr>
    </w:tbl>
    <w:p w:rsidR="00146670" w:rsidRPr="00C716FE" w:rsidRDefault="00146670" w:rsidP="00146670">
      <w:pPr>
        <w:jc w:val="center"/>
        <w:rPr>
          <w:color w:val="000000"/>
        </w:rPr>
      </w:pPr>
    </w:p>
    <w:p w:rsidR="00146670" w:rsidRPr="00C716FE" w:rsidRDefault="00146670" w:rsidP="00146670">
      <w:pPr>
        <w:jc w:val="center"/>
        <w:rPr>
          <w:color w:val="000000"/>
        </w:rPr>
      </w:pPr>
      <w:r w:rsidRPr="00C716FE">
        <w:rPr>
          <w:color w:val="000000"/>
        </w:rPr>
        <w:t>РАЗДЕЛ 3. УСЛОВИЯ ЭКСПЛУАТАЦИИ</w:t>
      </w:r>
    </w:p>
    <w:p w:rsidR="00146670" w:rsidRPr="00C716FE" w:rsidRDefault="00146670" w:rsidP="00146670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46670" w:rsidRPr="00C716FE" w:rsidTr="0049139C">
        <w:trPr>
          <w:trHeight w:val="41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670" w:rsidRPr="00C716FE" w:rsidRDefault="00146670" w:rsidP="0049139C">
            <w:pPr>
              <w:pStyle w:val="a5"/>
              <w:tabs>
                <w:tab w:val="left" w:pos="0"/>
              </w:tabs>
              <w:ind w:right="34"/>
              <w:jc w:val="both"/>
              <w:rPr>
                <w:color w:val="000000"/>
              </w:rPr>
            </w:pPr>
            <w:r w:rsidRPr="00C716FE">
              <w:rPr>
                <w:color w:val="000000"/>
              </w:rPr>
              <w:t>Особые требования не устанавливаются.</w:t>
            </w:r>
          </w:p>
        </w:tc>
      </w:tr>
    </w:tbl>
    <w:p w:rsidR="00146670" w:rsidRPr="001F6931" w:rsidRDefault="00146670" w:rsidP="00146670">
      <w:pPr>
        <w:jc w:val="center"/>
        <w:rPr>
          <w:color w:val="000000"/>
        </w:rPr>
      </w:pPr>
    </w:p>
    <w:p w:rsidR="00146670" w:rsidRPr="001F6931" w:rsidRDefault="00146670" w:rsidP="00146670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146670" w:rsidRPr="001F6931" w:rsidRDefault="00146670" w:rsidP="00146670">
      <w:pPr>
        <w:jc w:val="center"/>
        <w:rPr>
          <w:b/>
          <w:color w:val="000000"/>
        </w:rPr>
      </w:pPr>
    </w:p>
    <w:tbl>
      <w:tblPr>
        <w:tblW w:w="100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35"/>
      </w:tblGrid>
      <w:tr w:rsidR="00146670" w:rsidRPr="001F6931" w:rsidTr="002324DF">
        <w:trPr>
          <w:trHeight w:val="335"/>
        </w:trPr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Pr="001F6931" w:rsidRDefault="00146670" w:rsidP="0049139C">
            <w:pPr>
              <w:jc w:val="center"/>
              <w:rPr>
                <w:color w:val="000000"/>
              </w:rPr>
            </w:pPr>
            <w:r w:rsidRPr="00050D3F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146670" w:rsidRPr="001F6931" w:rsidTr="002324DF">
        <w:trPr>
          <w:trHeight w:val="335"/>
        </w:trPr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Default="00146670" w:rsidP="0049139C">
            <w:pPr>
              <w:pStyle w:val="a5"/>
              <w:tabs>
                <w:tab w:val="left" w:pos="-250"/>
              </w:tabs>
              <w:ind w:right="34"/>
              <w:jc w:val="both"/>
              <w:rPr>
                <w:i/>
                <w:color w:val="000000"/>
                <w:highlight w:val="yellow"/>
              </w:rPr>
            </w:pPr>
          </w:p>
          <w:tbl>
            <w:tblPr>
              <w:tblW w:w="98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620"/>
            </w:tblPr>
            <w:tblGrid>
              <w:gridCol w:w="593"/>
              <w:gridCol w:w="2271"/>
              <w:gridCol w:w="992"/>
              <w:gridCol w:w="5103"/>
              <w:gridCol w:w="850"/>
            </w:tblGrid>
            <w:tr w:rsidR="00146670" w:rsidRPr="00B23E06" w:rsidTr="0049139C">
              <w:trPr>
                <w:trHeight w:val="726"/>
                <w:tblHeader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rPr>
                      <w:b/>
                      <w:bCs/>
                      <w:i/>
                    </w:rPr>
                  </w:pPr>
                  <w:r w:rsidRPr="00B23E06">
                    <w:rPr>
                      <w:b/>
                      <w:bCs/>
                      <w:i/>
                      <w:sz w:val="22"/>
                      <w:szCs w:val="22"/>
                    </w:rPr>
                    <w:t>№</w:t>
                  </w:r>
                </w:p>
                <w:p w:rsidR="00146670" w:rsidRPr="00B23E06" w:rsidRDefault="00146670" w:rsidP="0049139C">
                  <w:pPr>
                    <w:rPr>
                      <w:b/>
                      <w:bCs/>
                      <w:i/>
                    </w:rPr>
                  </w:pPr>
                  <w:proofErr w:type="spellStart"/>
                  <w:proofErr w:type="gramStart"/>
                  <w:r w:rsidRPr="00B23E06">
                    <w:rPr>
                      <w:b/>
                      <w:bCs/>
                      <w:i/>
                      <w:sz w:val="22"/>
                      <w:szCs w:val="22"/>
                    </w:rPr>
                    <w:t>п</w:t>
                  </w:r>
                  <w:proofErr w:type="spellEnd"/>
                  <w:proofErr w:type="gramEnd"/>
                  <w:r w:rsidRPr="00B23E06">
                    <w:rPr>
                      <w:b/>
                      <w:bCs/>
                      <w:i/>
                      <w:sz w:val="22"/>
                      <w:szCs w:val="22"/>
                    </w:rPr>
                    <w:t>/</w:t>
                  </w:r>
                  <w:proofErr w:type="spellStart"/>
                  <w:r w:rsidRPr="00B23E06">
                    <w:rPr>
                      <w:b/>
                      <w:bCs/>
                      <w:i/>
                      <w:sz w:val="22"/>
                      <w:szCs w:val="22"/>
                    </w:rPr>
                    <w:t>п</w:t>
                  </w:r>
                  <w:proofErr w:type="spellEnd"/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rPr>
                      <w:b/>
                      <w:bCs/>
                      <w:i/>
                    </w:rPr>
                  </w:pPr>
                  <w:r w:rsidRPr="00B23E06">
                    <w:rPr>
                      <w:b/>
                      <w:bCs/>
                      <w:i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b/>
                      <w:bCs/>
                      <w:i/>
                    </w:rPr>
                  </w:pPr>
                  <w:r w:rsidRPr="00B23E06">
                    <w:rPr>
                      <w:b/>
                      <w:bCs/>
                      <w:i/>
                      <w:sz w:val="22"/>
                      <w:szCs w:val="22"/>
                    </w:rPr>
                    <w:t>Код ОКП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  <w:jc w:val="center"/>
                    <w:rPr>
                      <w:b/>
                      <w:bCs/>
                      <w:i/>
                    </w:rPr>
                  </w:pPr>
                  <w:r w:rsidRPr="00B23E06">
                    <w:rPr>
                      <w:b/>
                      <w:bCs/>
                      <w:i/>
                      <w:sz w:val="22"/>
                      <w:szCs w:val="22"/>
                    </w:rPr>
                    <w:t>Технические характеристики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right="-108"/>
                    <w:jc w:val="center"/>
                    <w:rPr>
                      <w:b/>
                      <w:bCs/>
                      <w:i/>
                    </w:rPr>
                  </w:pPr>
                  <w:r w:rsidRPr="00B23E06">
                    <w:rPr>
                      <w:b/>
                      <w:bCs/>
                      <w:i/>
                      <w:sz w:val="22"/>
                      <w:szCs w:val="22"/>
                    </w:rPr>
                    <w:t>Кол-во, шт.</w:t>
                  </w:r>
                </w:p>
              </w:tc>
            </w:tr>
            <w:tr w:rsidR="00146670" w:rsidRPr="00B23E06" w:rsidTr="0049139C">
              <w:trPr>
                <w:trHeight w:val="1013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rPr>
                      <w:color w:val="000000"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Шкаф для хранения одежды 1200х500х2000мм,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>
                    <w:rPr>
                      <w:color w:val="000000"/>
                      <w:sz w:val="22"/>
                      <w:szCs w:val="22"/>
                    </w:rPr>
                    <w:t>, Германия или эквивалент</w:t>
                  </w:r>
                </w:p>
                <w:p w:rsidR="00146670" w:rsidRPr="00B23E06" w:rsidRDefault="00146670" w:rsidP="0049139C">
                  <w:pPr>
                    <w:ind w:left="57"/>
                  </w:pP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698520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Шкаф должен быть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1,4301, с двойными стенками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B23E06">
                    <w:rPr>
                      <w:sz w:val="22"/>
                      <w:szCs w:val="22"/>
                    </w:rPr>
                    <w:t xml:space="preserve"> с двумя распашными дверями, без запорного устройства. Шкаф должен содержать полку для головных уборов и штангу с вешалками для одежды. 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 -   не менее 1100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450 мм х1900 мм,  не более 1210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510 мм х2010 мм.                        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>Высота цоколя в конструкции шкафа не менее 90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</w:tr>
            <w:tr w:rsidR="00146670" w:rsidRPr="00B23E06" w:rsidTr="0049139C">
              <w:trPr>
                <w:trHeight w:val="1013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Шкаф для хранения одежды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1200х500х2000мм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Pr="00F14234">
                    <w:rPr>
                      <w:color w:val="000000"/>
                      <w:sz w:val="22"/>
                      <w:szCs w:val="22"/>
                      <w:highlight w:val="green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Германия 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или эквивалент</w:t>
                  </w: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hanging="285"/>
                    <w:jc w:val="center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 xml:space="preserve">     </w:t>
                  </w:r>
                  <w:r w:rsidRPr="00B23E06">
                    <w:rPr>
                      <w:i/>
                      <w:sz w:val="22"/>
                      <w:szCs w:val="22"/>
                    </w:rPr>
                    <w:t>698520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</w:pPr>
                  <w:proofErr w:type="gramStart"/>
                  <w:r w:rsidRPr="00B23E06">
                    <w:rPr>
                      <w:sz w:val="22"/>
                      <w:szCs w:val="22"/>
                    </w:rPr>
                    <w:t xml:space="preserve">Шкаф должен быть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1,4301, с двойным стенкам</w:t>
                  </w:r>
                  <w:r>
                    <w:rPr>
                      <w:sz w:val="22"/>
                      <w:szCs w:val="22"/>
                    </w:rPr>
                    <w:t xml:space="preserve">и, </w:t>
                  </w:r>
                  <w:r w:rsidRPr="00B23E06">
                    <w:rPr>
                      <w:sz w:val="22"/>
                      <w:szCs w:val="22"/>
                    </w:rPr>
                    <w:t xml:space="preserve"> с двумя распашными дверями, без запорного устройства.</w:t>
                  </w:r>
                  <w:proofErr w:type="gramEnd"/>
                  <w:r w:rsidRPr="00B23E06">
                    <w:rPr>
                      <w:sz w:val="22"/>
                      <w:szCs w:val="22"/>
                    </w:rPr>
                    <w:t xml:space="preserve"> Распашные двери с заполнением из стекла. Высота полок должна регулироваться в пяти положениях.   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Размер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 -   не менее 1100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450 мм х1900 мм,  не более 1210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510 мм х2010 мм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</w:tr>
            <w:tr w:rsidR="00146670" w:rsidRPr="00B23E06" w:rsidTr="0049139C">
              <w:trPr>
                <w:trHeight w:val="1013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Шкаф для  обуви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1090х450х600мм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Pr="00F14234">
                    <w:rPr>
                      <w:color w:val="000000"/>
                      <w:sz w:val="22"/>
                      <w:szCs w:val="22"/>
                      <w:highlight w:val="green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Германия 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или эквивалент</w:t>
                  </w:r>
                </w:p>
                <w:p w:rsidR="00146670" w:rsidRPr="00B23E06" w:rsidRDefault="00146670" w:rsidP="0049139C">
                  <w:pPr>
                    <w:ind w:left="57"/>
                  </w:pP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698520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>Шкаф для хранения обуви должна быть из Д</w:t>
                  </w:r>
                  <w:proofErr w:type="gramStart"/>
                  <w:r w:rsidRPr="00B23E06">
                    <w:rPr>
                      <w:sz w:val="22"/>
                      <w:szCs w:val="22"/>
                    </w:rPr>
                    <w:t xml:space="preserve">СП с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ме</w:t>
                  </w:r>
                  <w:proofErr w:type="gramEnd"/>
                  <w:r w:rsidRPr="00B23E06">
                    <w:rPr>
                      <w:sz w:val="22"/>
                      <w:szCs w:val="22"/>
                    </w:rPr>
                    <w:t>ламиновым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покрытием или аналог, двухрядн</w:t>
                  </w:r>
                  <w:r>
                    <w:rPr>
                      <w:sz w:val="22"/>
                      <w:szCs w:val="22"/>
                    </w:rPr>
                    <w:t>ый</w:t>
                  </w:r>
                  <w:r w:rsidRPr="00B23E06">
                    <w:rPr>
                      <w:sz w:val="22"/>
                      <w:szCs w:val="22"/>
                    </w:rPr>
                    <w:t>, односторонн</w:t>
                  </w:r>
                  <w:r>
                    <w:rPr>
                      <w:sz w:val="22"/>
                      <w:szCs w:val="22"/>
                    </w:rPr>
                    <w:t>ий</w:t>
                  </w:r>
                  <w:r w:rsidRPr="00B23E06">
                    <w:rPr>
                      <w:sz w:val="22"/>
                      <w:szCs w:val="22"/>
                    </w:rPr>
                    <w:t xml:space="preserve">, на 12 предметов, с задней стенкой.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Толщина ДСП не менее 19мм. Цвет белый и серый. Видимые кромки – ПВХ кант толщиной не менее 2 мм, остальные кромки обработаны кантом </w:t>
                  </w:r>
                  <w:r w:rsidRPr="00B23E06">
                    <w:rPr>
                      <w:sz w:val="22"/>
                      <w:szCs w:val="22"/>
                    </w:rPr>
                    <w:lastRenderedPageBreak/>
                    <w:t xml:space="preserve">ПВХ толщиной не менее 0,45мм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 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 не менее 1080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430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580 мм,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 не более 1</w:t>
                  </w:r>
                  <w:r>
                    <w:rPr>
                      <w:sz w:val="22"/>
                      <w:szCs w:val="22"/>
                    </w:rPr>
                    <w:t>1</w:t>
                  </w:r>
                  <w:r w:rsidRPr="00B23E06">
                    <w:rPr>
                      <w:sz w:val="22"/>
                      <w:szCs w:val="22"/>
                    </w:rPr>
                    <w:t xml:space="preserve">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460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620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lastRenderedPageBreak/>
                    <w:t>1</w:t>
                  </w:r>
                </w:p>
              </w:tc>
            </w:tr>
            <w:tr w:rsidR="00146670" w:rsidRPr="00B23E06" w:rsidTr="0049139C">
              <w:trPr>
                <w:trHeight w:val="1870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Скамья для переодевания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1360х450х600мм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Германия 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или эквивалент</w:t>
                  </w: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698520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Скамья для хранения, должна быть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1,4301, трехрядная, односторонняя, на 15 предметов, с задней стенкой.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 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 не менее 1340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430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580 мм,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 не более 1380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470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620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</w:tr>
            <w:tr w:rsidR="00146670" w:rsidRPr="00B23E06" w:rsidTr="0049139C">
              <w:trPr>
                <w:trHeight w:val="1013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Рабочий стол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1000х300х850мм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Германия 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или эквивалент</w:t>
                  </w:r>
                </w:p>
                <w:p w:rsidR="00146670" w:rsidRPr="00B23E06" w:rsidRDefault="00146670" w:rsidP="0049139C">
                  <w:pPr>
                    <w:ind w:left="57"/>
                  </w:pP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698570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Рабочий стол должен состоять из перфорированной столешницы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1,4301 и каркаса из квадратных труб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1,4301 с перфор</w:t>
                  </w:r>
                  <w:r>
                    <w:rPr>
                      <w:sz w:val="22"/>
                      <w:szCs w:val="22"/>
                    </w:rPr>
                    <w:t xml:space="preserve">ированной </w:t>
                  </w:r>
                  <w:r w:rsidRPr="00CF104F">
                    <w:rPr>
                      <w:sz w:val="22"/>
                      <w:szCs w:val="22"/>
                    </w:rPr>
                    <w:t>нижней полкой  длиной 950 мм  и  шириной 250 мм.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>Столешница перфорирована диаметром не менее 9 мм и не более 12 мм, шаг перфорации не менее 14 мм не более 16 мм. Кромка по периметру, верхний край скошен внутрь под углом не менее 14</w:t>
                  </w:r>
                  <w:r w:rsidRPr="00B23E06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B23E06">
                    <w:rPr>
                      <w:sz w:val="22"/>
                      <w:szCs w:val="22"/>
                    </w:rPr>
                    <w:t xml:space="preserve"> не более 16</w:t>
                  </w:r>
                  <w:r w:rsidRPr="00B23E06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>
                    <w:rPr>
                      <w:sz w:val="22"/>
                      <w:szCs w:val="22"/>
                    </w:rPr>
                    <w:t xml:space="preserve">. </w:t>
                  </w:r>
                  <w:r w:rsidRPr="00B23E06">
                    <w:rPr>
                      <w:sz w:val="22"/>
                      <w:szCs w:val="22"/>
                    </w:rPr>
                    <w:t xml:space="preserve">Углы сварные и зачищенные. В основе каркасов столов регулируемые опоры круглой формы, выполненные из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 нержавеющей стали 1,4301.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столешницы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900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280 мм,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более 1100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320 мм.                      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каркаса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900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280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800 мм.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не более 1100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320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900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</w:p>
              </w:tc>
            </w:tr>
            <w:tr w:rsidR="00146670" w:rsidRPr="00B23E06" w:rsidTr="0049139C">
              <w:trPr>
                <w:trHeight w:val="415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Стеллаж для приборов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1000х400х1750 мм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,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Германия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или эквивалент</w:t>
                  </w:r>
                </w:p>
                <w:p w:rsidR="00146670" w:rsidRPr="00B23E06" w:rsidRDefault="00146670" w:rsidP="0049139C">
                  <w:pPr>
                    <w:ind w:left="57"/>
                  </w:pP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698540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Стеллаж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1,4301 с пятью перфорированными полками. Полки жестко приварены внутри каркаса. Стойки каркаса должны быть выполнены из квадрат</w:t>
                  </w:r>
                  <w:r>
                    <w:rPr>
                      <w:sz w:val="22"/>
                      <w:szCs w:val="22"/>
                    </w:rPr>
                    <w:t>ной трубы с сечением 40х40</w:t>
                  </w:r>
                  <w:r w:rsidRPr="00B23E06">
                    <w:rPr>
                      <w:sz w:val="22"/>
                      <w:szCs w:val="22"/>
                    </w:rPr>
                    <w:t xml:space="preserve"> мм. Ножки стойки должны быть регулируемы в пределах +/-10 мм, в наличии должны быть заглушки торцов.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>Полки перфорированы по всей поверхности, отверстия диаметром 10 мм с шагом 15х15 мм, с ребрами усиления. Стеллаж должен соответствовать требованиям чистых помещений.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 Поверхности стоек и полок должны быть обработаны со степенью зернистости 320, 400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  <w:lang w:val="en-US"/>
                    </w:rPr>
                    <w:t>F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Ä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  <w:lang w:val="en-US"/>
                    </w:rPr>
                    <w:t>TH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-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  <w:lang w:val="en-US"/>
                    </w:rPr>
                    <w:t>Finish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 или аналог</w:t>
                  </w:r>
                  <w:r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ом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.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каркаса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950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350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1780 мм.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не более 1050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450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1800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</w:tr>
            <w:tr w:rsidR="00146670" w:rsidRPr="00B23E06" w:rsidTr="0049139C">
              <w:trPr>
                <w:trHeight w:val="1013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Стеллаж для приборов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1200х400х1750 мм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Германия 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или эквивалент</w:t>
                  </w:r>
                </w:p>
                <w:p w:rsidR="00146670" w:rsidRPr="00B23E06" w:rsidRDefault="00146670" w:rsidP="0049139C">
                  <w:pPr>
                    <w:ind w:left="57"/>
                  </w:pP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698540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Стеллаж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1,4301 с пятью перфорированными полками. Полки жестко приварены внутри каркаса. Стойки каркаса должны быть выполнены из квадратной трубы с сечением </w:t>
                  </w:r>
                  <w:r>
                    <w:rPr>
                      <w:sz w:val="22"/>
                      <w:szCs w:val="22"/>
                    </w:rPr>
                    <w:t>40х40</w:t>
                  </w:r>
                  <w:r w:rsidRPr="00B23E06">
                    <w:rPr>
                      <w:sz w:val="22"/>
                      <w:szCs w:val="22"/>
                    </w:rPr>
                    <w:t xml:space="preserve"> мм. Ножки стойки должны быть регулируемы в пределах +/-10 мм, в наличии должны быть заглушки торцов.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Полки перфорированы по всей поверхности, отверстия диаметром 10 мм с шагом 15х15 мм, с ребрами усиления. Стеллаж должен </w:t>
                  </w:r>
                  <w:r w:rsidRPr="00B23E06">
                    <w:rPr>
                      <w:sz w:val="22"/>
                      <w:szCs w:val="22"/>
                    </w:rPr>
                    <w:lastRenderedPageBreak/>
                    <w:t>соответствовать требованиям чистых помещений.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 Поверхности стоек и полок должны быть обработаны со степенью зернистости 320, 400 - 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  <w:lang w:val="en-US"/>
                    </w:rPr>
                    <w:t>F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Ä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  <w:lang w:val="en-US"/>
                    </w:rPr>
                    <w:t>TH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-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  <w:lang w:val="en-US"/>
                    </w:rPr>
                    <w:t>Finish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 или аналог</w:t>
                  </w:r>
                  <w:r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ом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.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каркаса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1100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350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1700 мм.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не более 1250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450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1800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</w:p>
              </w:tc>
            </w:tr>
            <w:tr w:rsidR="00146670" w:rsidRPr="00B23E06" w:rsidTr="0049139C">
              <w:trPr>
                <w:trHeight w:val="1013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 xml:space="preserve">Рабочий стол 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1000х300х850 мм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Германия 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или эквивалент</w:t>
                  </w:r>
                </w:p>
                <w:p w:rsidR="00146670" w:rsidRPr="00B23E06" w:rsidRDefault="00146670" w:rsidP="0049139C">
                  <w:pPr>
                    <w:ind w:left="57"/>
                  </w:pP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698570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Рабочий стол должен состоять из перфорированной столешницы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и каркаса из квадратных труб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с перфорированной нижней полкой. Столешница перфорирована диаметром не менее 9 мм и не более 12 мм, шаг перфорации не менее 14 мм не более 16 мм. Кромка по периметру, верхний край скошен внутрь под углом не менее 14</w:t>
                  </w:r>
                  <w:r w:rsidRPr="00B23E06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B23E06">
                    <w:rPr>
                      <w:sz w:val="22"/>
                      <w:szCs w:val="22"/>
                    </w:rPr>
                    <w:t xml:space="preserve"> не более 16</w:t>
                  </w:r>
                  <w:r w:rsidRPr="00B23E06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B23E06">
                    <w:rPr>
                      <w:sz w:val="22"/>
                      <w:szCs w:val="22"/>
                    </w:rPr>
                    <w:t xml:space="preserve"> Углы сварные и зачищенные. В основе каркасов столов регулируемые опоры круглой формы, выполненные из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</w:t>
                  </w:r>
                  <w:r>
                    <w:rPr>
                      <w:sz w:val="22"/>
                      <w:szCs w:val="22"/>
                    </w:rPr>
                    <w:t>ванной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 нержавеющей стали 1,430. </w:t>
                  </w:r>
                  <w:r w:rsidRPr="00B23E06">
                    <w:rPr>
                      <w:sz w:val="22"/>
                      <w:szCs w:val="22"/>
                    </w:rPr>
                    <w:t xml:space="preserve">Размер столешницы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980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280 мм,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более 1020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320 мм.                      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каркаса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900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250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830 мм.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не более 1000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320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870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</w:tr>
            <w:tr w:rsidR="00146670" w:rsidRPr="00B23E06" w:rsidTr="0049139C">
              <w:trPr>
                <w:trHeight w:val="286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Рабочий стол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1000х500х850 мм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, или эквивалент</w:t>
                  </w:r>
                </w:p>
                <w:p w:rsidR="00146670" w:rsidRPr="00B23E06" w:rsidRDefault="00146670" w:rsidP="0049139C">
                  <w:pPr>
                    <w:ind w:left="57"/>
                  </w:pP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698570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Рабочий стол должен состоять из перфорированной столешницы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и каркаса из квадратных труб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с перфорированной нижней полкой. Столешница перфорирована диаметром не менее 9 мм и не более 12 мм, шаг перфорации не менее 14 мм не более 16 мм. Кромка по периметру, верхний край скошен внутрь под углом не менее 14</w:t>
                  </w:r>
                  <w:r w:rsidRPr="00B23E06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B23E06">
                    <w:rPr>
                      <w:sz w:val="22"/>
                      <w:szCs w:val="22"/>
                    </w:rPr>
                    <w:t xml:space="preserve"> не более 16</w:t>
                  </w:r>
                  <w:r w:rsidRPr="00B23E06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B23E06">
                    <w:rPr>
                      <w:sz w:val="22"/>
                      <w:szCs w:val="22"/>
                    </w:rPr>
                    <w:t xml:space="preserve"> Углы сварные и зачищенные. В основе каркасов столов регулируемые опоры круглой формы, выполненные из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 нержавеющей стали 1,4301</w:t>
                  </w:r>
                  <w:r>
                    <w:rPr>
                      <w:sz w:val="22"/>
                      <w:szCs w:val="22"/>
                    </w:rPr>
                    <w:t xml:space="preserve">. </w:t>
                  </w:r>
                  <w:r w:rsidRPr="00B23E06">
                    <w:rPr>
                      <w:sz w:val="22"/>
                      <w:szCs w:val="22"/>
                    </w:rPr>
                    <w:t xml:space="preserve">Размер столешницы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900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480 мм,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более 1100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520 мм.                      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каркаса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900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350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800 мм.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не более 1000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450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900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</w:tr>
            <w:tr w:rsidR="00146670" w:rsidRPr="00B23E06" w:rsidTr="0049139C">
              <w:trPr>
                <w:trHeight w:val="1013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Стеллаж для приборов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1200х500х1750 мм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Германия 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или эквивалент</w:t>
                  </w:r>
                </w:p>
                <w:p w:rsidR="00146670" w:rsidRPr="00B23E06" w:rsidRDefault="00146670" w:rsidP="0049139C">
                  <w:pPr>
                    <w:ind w:left="57"/>
                  </w:pP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698540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Стеллаж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1,4301 с пятью перфорированными полками. Полки жестко приварены внутри каркаса. Стойки каркаса должны быть выполнены из квадратной трубы с сечением </w:t>
                  </w:r>
                  <w:r>
                    <w:rPr>
                      <w:sz w:val="22"/>
                      <w:szCs w:val="22"/>
                    </w:rPr>
                    <w:t>40х40</w:t>
                  </w:r>
                  <w:r w:rsidRPr="00B23E06">
                    <w:rPr>
                      <w:sz w:val="22"/>
                      <w:szCs w:val="22"/>
                    </w:rPr>
                    <w:t xml:space="preserve"> мм. Ножки стойки должны быть регулируемы в пределах +/-10 мм, в наличии должны быть заглушки торцов.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>Полки перфорированы по всей поверхности, отверстия диаметром 10 мм с шагом 15х15 мм, с ребрами усиления. Стеллаж должен соответствовать требованиям чистых помещений.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 Поверхности стоек и полок должны быть обработаны со степенью зернистости 320, 400 - 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  <w:lang w:val="en-US"/>
                    </w:rPr>
                    <w:lastRenderedPageBreak/>
                    <w:t>F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Ä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  <w:lang w:val="en-US"/>
                    </w:rPr>
                    <w:t>TH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-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  <w:lang w:val="en-US"/>
                    </w:rPr>
                    <w:t>Finish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 или аналог</w:t>
                  </w:r>
                  <w:r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ом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.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 Размер каркаса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1180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480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1730 мм.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не более 1220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520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1780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lastRenderedPageBreak/>
                    <w:t>1</w:t>
                  </w:r>
                </w:p>
              </w:tc>
            </w:tr>
            <w:tr w:rsidR="00146670" w:rsidRPr="00B23E06" w:rsidTr="0049139C">
              <w:trPr>
                <w:trHeight w:val="2534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r w:rsidRPr="00B23E06">
                    <w:rPr>
                      <w:sz w:val="22"/>
                      <w:szCs w:val="22"/>
                    </w:rPr>
                    <w:t xml:space="preserve">Шкаф для </w:t>
                  </w:r>
                  <w:proofErr w:type="gramStart"/>
                  <w:r w:rsidRPr="00B23E06">
                    <w:rPr>
                      <w:sz w:val="22"/>
                      <w:szCs w:val="22"/>
                    </w:rPr>
                    <w:t>оптических</w:t>
                  </w:r>
                  <w:proofErr w:type="gramEnd"/>
                </w:p>
                <w:p w:rsidR="00146670" w:rsidRPr="00B23E06" w:rsidRDefault="00146670" w:rsidP="0049139C">
                  <w:r w:rsidRPr="00B23E06">
                    <w:rPr>
                      <w:sz w:val="22"/>
                      <w:szCs w:val="22"/>
                    </w:rPr>
                    <w:t>элементов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1000х500х1800мм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,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Германия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или эквивалент</w:t>
                  </w: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698520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  <w:rPr>
                      <w:rFonts w:ascii="TimesNewRomanPSMT" w:hAnsi="TimesNewRomanPSMT" w:cs="TimesNewRomanPSMT"/>
                    </w:rPr>
                  </w:pP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Высокий шкаф из Д</w:t>
                  </w:r>
                  <w:proofErr w:type="gramStart"/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СП с дв</w:t>
                  </w:r>
                  <w:proofErr w:type="gramEnd"/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умя дверями и пятью полками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Цоколь 90 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мм.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rFonts w:ascii="TimesNewRomanPSMT" w:hAnsi="TimesNewRomanPSMT" w:cs="TimesNewRomanPSMT"/>
                    </w:rPr>
                  </w:pP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Материал: ДСП с </w:t>
                  </w:r>
                  <w:proofErr w:type="spellStart"/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меламиновым</w:t>
                  </w:r>
                  <w:proofErr w:type="spellEnd"/>
                </w:p>
                <w:p w:rsidR="00146670" w:rsidRPr="00B23E06" w:rsidRDefault="00146670" w:rsidP="0049139C">
                  <w:pPr>
                    <w:ind w:left="34" w:right="33"/>
                    <w:rPr>
                      <w:rFonts w:ascii="TimesNewRomanPSMT" w:hAnsi="TimesNewRomanPSMT" w:cs="TimesNewRomanPSMT"/>
                    </w:rPr>
                  </w:pP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покрытием толщиной 19мм и 8 мм</w:t>
                  </w:r>
                  <w:r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 или аналог. Цвет белый, серый. Задняя стенка белого цвета.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шкафа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980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480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1780 мм.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не более 1020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520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1820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</w:tr>
            <w:tr w:rsidR="00146670" w:rsidRPr="00B23E06" w:rsidTr="0049139C">
              <w:trPr>
                <w:trHeight w:val="1013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r w:rsidRPr="00B23E06">
                    <w:rPr>
                      <w:sz w:val="22"/>
                      <w:szCs w:val="22"/>
                    </w:rPr>
                    <w:t>Стол компьютерный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1600х800х750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Германия 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или эквивалент</w:t>
                  </w: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698570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Компьютерный стол должен состоять из перфорированной столешницы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</w:t>
                  </w:r>
                  <w:r>
                    <w:rPr>
                      <w:sz w:val="22"/>
                      <w:szCs w:val="22"/>
                    </w:rPr>
                    <w:t>ой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стали и каркаса из квадратной</w:t>
                  </w:r>
                  <w:r w:rsidRPr="00B23E06">
                    <w:rPr>
                      <w:sz w:val="22"/>
                      <w:szCs w:val="22"/>
                    </w:rPr>
                    <w:t xml:space="preserve"> труб</w:t>
                  </w:r>
                  <w:r>
                    <w:rPr>
                      <w:sz w:val="22"/>
                      <w:szCs w:val="22"/>
                    </w:rPr>
                    <w:t>ы</w:t>
                  </w:r>
                  <w:r w:rsidRPr="00B23E06">
                    <w:rPr>
                      <w:sz w:val="22"/>
                      <w:szCs w:val="22"/>
                    </w:rPr>
                    <w:t xml:space="preserve">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с перфорированной нижней полкой. Столешница перфорирована диаметром не менее 9 мм и не более 12 мм, шаг перфорации не менее 14 мм не более 16 мм. Кромка по периметру, верхний край скошен внутрь под углом не менее 14</w:t>
                  </w:r>
                  <w:r w:rsidRPr="00B23E06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B23E06">
                    <w:rPr>
                      <w:sz w:val="22"/>
                      <w:szCs w:val="22"/>
                    </w:rPr>
                    <w:t xml:space="preserve"> не более 16</w:t>
                  </w:r>
                  <w:r w:rsidRPr="00B23E06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B23E06">
                    <w:rPr>
                      <w:sz w:val="22"/>
                      <w:szCs w:val="22"/>
                    </w:rPr>
                    <w:t xml:space="preserve"> Углы сварные и зачищенные. В основе каркасов столов регулируемые опоры круглой формы, выполненные из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 нержавеющей стали 1,4301</w:t>
                  </w:r>
                  <w:r>
                    <w:rPr>
                      <w:sz w:val="22"/>
                      <w:szCs w:val="22"/>
                    </w:rPr>
                    <w:t xml:space="preserve">. </w:t>
                  </w:r>
                  <w:r w:rsidRPr="00B23E06">
                    <w:rPr>
                      <w:sz w:val="22"/>
                      <w:szCs w:val="22"/>
                    </w:rPr>
                    <w:t xml:space="preserve">Размер столешницы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1580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780 мм,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более 1620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820 мм.                      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каркаса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1530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730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700 мм.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не более 1570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770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800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</w:tr>
            <w:tr w:rsidR="00146670" w:rsidRPr="00B23E06" w:rsidTr="0049139C">
              <w:trPr>
                <w:trHeight w:val="1013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109" w:right="142"/>
                  </w:pPr>
                  <w:r w:rsidRPr="00B23E06">
                    <w:rPr>
                      <w:sz w:val="22"/>
                      <w:szCs w:val="22"/>
                    </w:rPr>
                    <w:t>Стеллаж для элементов</w:t>
                  </w:r>
                </w:p>
                <w:p w:rsidR="00146670" w:rsidRPr="00B23E06" w:rsidRDefault="00146670" w:rsidP="0049139C">
                  <w:pPr>
                    <w:ind w:left="109" w:right="142"/>
                  </w:pPr>
                  <w:r w:rsidRPr="00B23E06">
                    <w:rPr>
                      <w:sz w:val="22"/>
                      <w:szCs w:val="22"/>
                    </w:rPr>
                    <w:t>оборудования и</w:t>
                  </w:r>
                </w:p>
                <w:p w:rsidR="00146670" w:rsidRPr="00B23E06" w:rsidRDefault="00146670" w:rsidP="0049139C">
                  <w:pPr>
                    <w:ind w:left="109" w:right="142"/>
                  </w:pPr>
                  <w:r w:rsidRPr="00B23E06">
                    <w:rPr>
                      <w:sz w:val="22"/>
                      <w:szCs w:val="22"/>
                    </w:rPr>
                    <w:t>документов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600х540х1800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Германия 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или эквивалент</w:t>
                  </w: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698520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  <w:rPr>
                      <w:rFonts w:ascii="TimesNewRomanPSMT" w:hAnsi="TimesNewRomanPSMT" w:cs="TimesNewRomanPSMT"/>
                    </w:rPr>
                  </w:pPr>
                  <w:proofErr w:type="gramStart"/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Стеллаж</w:t>
                  </w:r>
                  <w:proofErr w:type="gramEnd"/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 открытый с пятью полками.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Материал: </w:t>
                  </w:r>
                  <w:proofErr w:type="gramStart"/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Ламинированная</w:t>
                  </w:r>
                  <w:proofErr w:type="gramEnd"/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 xml:space="preserve"> ДСП толщиной 19мм и 8 мм или аналог. Цвет белый, серый. Задняя стенка белого </w:t>
                  </w:r>
                  <w:proofErr w:type="spellStart"/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цвета</w:t>
                  </w:r>
                  <w:proofErr w:type="gramStart"/>
                  <w:r w:rsidRPr="00B23E06">
                    <w:rPr>
                      <w:rFonts w:ascii="TimesNewRomanPSMT" w:hAnsi="TimesNewRomanPSMT" w:cs="TimesNewRomanPSMT"/>
                      <w:sz w:val="22"/>
                      <w:szCs w:val="22"/>
                    </w:rPr>
                    <w:t>.</w:t>
                  </w:r>
                  <w:r w:rsidRPr="00B23E06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B23E06">
                    <w:rPr>
                      <w:sz w:val="22"/>
                      <w:szCs w:val="22"/>
                    </w:rPr>
                    <w:t>азмер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шкафа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580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520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1780 мм.</w:t>
                  </w:r>
                </w:p>
                <w:p w:rsidR="00146670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более 620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560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1820 мм.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>
                    <w:rPr>
                      <w:sz w:val="22"/>
                      <w:szCs w:val="22"/>
                    </w:rPr>
                    <w:t xml:space="preserve">Цоколь 90 мм. 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</w:tr>
            <w:tr w:rsidR="00146670" w:rsidRPr="00B23E06" w:rsidTr="0049139C">
              <w:trPr>
                <w:trHeight w:val="414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Стул компьютерный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Германия 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или эквивалент</w:t>
                  </w: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698530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Стул для чистого помещения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стали. Сидение должно быть выполнено из искусственной кожи с антистатическим эффектом. Регулировка высоты сидения в диапазоне 620 – 780 мм.  Высота спинки стула не более 450 мм и не менее 420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1</w:t>
                  </w:r>
                </w:p>
              </w:tc>
            </w:tr>
            <w:tr w:rsidR="00146670" w:rsidRPr="00B23E06" w:rsidTr="0049139C">
              <w:trPr>
                <w:trHeight w:val="1013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Табурет лабораторный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Германия 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или эквивалент</w:t>
                  </w: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698530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rFonts w:cs="Calibri"/>
                      <w:sz w:val="22"/>
                      <w:szCs w:val="22"/>
                    </w:rPr>
                    <w:t xml:space="preserve">Табурет для лабораторий </w:t>
                  </w:r>
                  <w:r w:rsidRPr="00B23E06">
                    <w:rPr>
                      <w:sz w:val="22"/>
                      <w:szCs w:val="22"/>
                    </w:rPr>
                    <w:t xml:space="preserve">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стали.</w:t>
                  </w:r>
                  <w:r w:rsidRPr="00B23E06">
                    <w:rPr>
                      <w:rFonts w:cs="Calibri"/>
                      <w:sz w:val="22"/>
                      <w:szCs w:val="22"/>
                    </w:rPr>
                    <w:t xml:space="preserve"> Сидение должно быть выполнено из искусственной кожи с антистатическим эффектом. Регулировка высоты сидения в диапазоне 450 – 650 мм.  Табурет должен иметь круглое основание с колесиками.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t>5</w:t>
                  </w:r>
                </w:p>
              </w:tc>
            </w:tr>
            <w:tr w:rsidR="00146670" w:rsidRPr="00B23E06" w:rsidTr="0049139C">
              <w:trPr>
                <w:trHeight w:val="1013"/>
              </w:trPr>
              <w:tc>
                <w:tcPr>
                  <w:tcW w:w="593" w:type="dxa"/>
                  <w:shd w:val="clear" w:color="auto" w:fill="auto"/>
                  <w:vAlign w:val="center"/>
                </w:tcPr>
                <w:p w:rsidR="00146670" w:rsidRPr="00B23E06" w:rsidRDefault="00146670" w:rsidP="00146670">
                  <w:pPr>
                    <w:pStyle w:val="a9"/>
                    <w:numPr>
                      <w:ilvl w:val="0"/>
                      <w:numId w:val="9"/>
                    </w:numPr>
                    <w:ind w:left="0" w:firstLine="0"/>
                    <w:rPr>
                      <w:i/>
                      <w:szCs w:val="22"/>
                    </w:rPr>
                  </w:pPr>
                </w:p>
              </w:tc>
              <w:tc>
                <w:tcPr>
                  <w:tcW w:w="2271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r w:rsidRPr="00B23E06">
                    <w:rPr>
                      <w:sz w:val="22"/>
                      <w:szCs w:val="22"/>
                    </w:rPr>
                    <w:t xml:space="preserve">Подставка </w:t>
                  </w:r>
                  <w:proofErr w:type="gramStart"/>
                  <w:r w:rsidRPr="00B23E06">
                    <w:rPr>
                      <w:sz w:val="22"/>
                      <w:szCs w:val="22"/>
                    </w:rPr>
                    <w:t>под</w:t>
                  </w:r>
                  <w:proofErr w:type="gramEnd"/>
                </w:p>
                <w:p w:rsidR="00146670" w:rsidRPr="00B23E06" w:rsidRDefault="00146670" w:rsidP="0049139C">
                  <w:r w:rsidRPr="00B23E06">
                    <w:rPr>
                      <w:sz w:val="22"/>
                      <w:szCs w:val="22"/>
                    </w:rPr>
                    <w:t>оборудование</w:t>
                  </w:r>
                </w:p>
                <w:p w:rsidR="00146670" w:rsidRPr="00B23E06" w:rsidRDefault="00146670" w:rsidP="0049139C">
                  <w:pPr>
                    <w:ind w:left="57"/>
                  </w:pPr>
                  <w:r w:rsidRPr="00B23E06">
                    <w:rPr>
                      <w:sz w:val="22"/>
                      <w:szCs w:val="22"/>
                    </w:rPr>
                    <w:t>600х600х850мм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FATH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B23E06">
                    <w:rPr>
                      <w:color w:val="000000"/>
                      <w:sz w:val="22"/>
                      <w:szCs w:val="22"/>
                      <w:lang w:val="en-US"/>
                    </w:rPr>
                    <w:t>GmbH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 xml:space="preserve">Германия </w:t>
                  </w:r>
                  <w:r w:rsidRPr="00B23E06">
                    <w:rPr>
                      <w:color w:val="000000"/>
                      <w:sz w:val="22"/>
                      <w:szCs w:val="22"/>
                    </w:rPr>
                    <w:t>или эквивалент</w:t>
                  </w:r>
                </w:p>
                <w:p w:rsidR="00146670" w:rsidRPr="00B23E06" w:rsidRDefault="00146670" w:rsidP="0049139C">
                  <w:pPr>
                    <w:ind w:left="57"/>
                    <w:rPr>
                      <w:i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jc w:val="center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lastRenderedPageBreak/>
                    <w:t>698500</w:t>
                  </w:r>
                </w:p>
              </w:tc>
              <w:tc>
                <w:tcPr>
                  <w:tcW w:w="5103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Подставка под оборудование должна состоять из перфорированной столешницы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и каркаса из квадратных труб из нержавеющей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lastRenderedPageBreak/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стали с перфорированной нижней полкой.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>Столешница перфорирована диаметром не менее 9 мм и не более 12 мм, шаг перфорации не менее 14 мм не более 16 мм. Кромка по периметру, верхний край скошен внутрь под углом не менее 14</w:t>
                  </w:r>
                  <w:r w:rsidRPr="00B23E06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B23E06">
                    <w:rPr>
                      <w:sz w:val="22"/>
                      <w:szCs w:val="22"/>
                    </w:rPr>
                    <w:t xml:space="preserve"> не более 16</w:t>
                  </w:r>
                  <w:r w:rsidRPr="00B23E06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B23E06">
                    <w:rPr>
                      <w:sz w:val="22"/>
                      <w:szCs w:val="22"/>
                    </w:rPr>
                    <w:t xml:space="preserve"> Углы сварные и зачищенные. В основе каркасов столов регулируемые опоры круглой формы, выполненные из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электрополированной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 нержавеющей стали 1,4301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столешницы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580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580 мм,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более 620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620 мм.                      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Размер каркаса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-  </w:t>
                  </w:r>
                </w:p>
                <w:p w:rsidR="00146670" w:rsidRPr="00B23E06" w:rsidRDefault="00146670" w:rsidP="0049139C">
                  <w:pPr>
                    <w:ind w:left="34" w:right="33"/>
                  </w:pPr>
                  <w:r w:rsidRPr="00B23E06">
                    <w:rPr>
                      <w:sz w:val="22"/>
                      <w:szCs w:val="22"/>
                    </w:rPr>
                    <w:t xml:space="preserve">не менее 530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530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830 мм.</w:t>
                  </w:r>
                </w:p>
                <w:p w:rsidR="00146670" w:rsidRPr="00B23E06" w:rsidRDefault="00146670" w:rsidP="0049139C">
                  <w:pPr>
                    <w:ind w:left="34" w:right="33"/>
                    <w:rPr>
                      <w:i/>
                    </w:rPr>
                  </w:pPr>
                  <w:r w:rsidRPr="00B23E06">
                    <w:rPr>
                      <w:sz w:val="22"/>
                      <w:szCs w:val="22"/>
                    </w:rPr>
                    <w:t xml:space="preserve">не более 550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550 мм </w:t>
                  </w:r>
                  <w:proofErr w:type="spellStart"/>
                  <w:r w:rsidRPr="00B23E06">
                    <w:rPr>
                      <w:sz w:val="22"/>
                      <w:szCs w:val="22"/>
                    </w:rPr>
                    <w:t>х</w:t>
                  </w:r>
                  <w:proofErr w:type="spellEnd"/>
                  <w:r w:rsidRPr="00B23E06">
                    <w:rPr>
                      <w:sz w:val="22"/>
                      <w:szCs w:val="22"/>
                    </w:rPr>
                    <w:t xml:space="preserve"> 850 мм.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6670" w:rsidRPr="00B23E06" w:rsidRDefault="00146670" w:rsidP="0049139C">
                  <w:pPr>
                    <w:tabs>
                      <w:tab w:val="left" w:pos="1026"/>
                    </w:tabs>
                    <w:ind w:right="-108"/>
                    <w:jc w:val="center"/>
                    <w:rPr>
                      <w:i/>
                    </w:rPr>
                  </w:pPr>
                  <w:r w:rsidRPr="00B23E06">
                    <w:rPr>
                      <w:i/>
                      <w:sz w:val="22"/>
                      <w:szCs w:val="22"/>
                    </w:rPr>
                    <w:lastRenderedPageBreak/>
                    <w:t>2</w:t>
                  </w:r>
                </w:p>
              </w:tc>
            </w:tr>
          </w:tbl>
          <w:p w:rsidR="00146670" w:rsidRPr="006F349A" w:rsidRDefault="00146670" w:rsidP="0049139C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</w:rPr>
            </w:pPr>
          </w:p>
        </w:tc>
      </w:tr>
      <w:tr w:rsidR="00146670" w:rsidRPr="001F6931" w:rsidTr="002324DF">
        <w:trPr>
          <w:trHeight w:val="335"/>
        </w:trPr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Pr="00CD6A96" w:rsidRDefault="00146670" w:rsidP="002324DF">
            <w:pPr>
              <w:jc w:val="center"/>
              <w:rPr>
                <w:color w:val="000000"/>
              </w:rPr>
            </w:pPr>
            <w:r w:rsidRPr="00CD6A96">
              <w:rPr>
                <w:color w:val="000000"/>
              </w:rPr>
              <w:lastRenderedPageBreak/>
              <w:t>Подраздел 4.</w:t>
            </w:r>
            <w:r w:rsidR="002324DF">
              <w:rPr>
                <w:color w:val="000000"/>
              </w:rPr>
              <w:t>2</w:t>
            </w:r>
            <w:r w:rsidRPr="00CD6A96">
              <w:rPr>
                <w:color w:val="000000"/>
              </w:rPr>
              <w:t>. Требования к составным частям, исходным и эксплуатационным материалам</w:t>
            </w:r>
          </w:p>
        </w:tc>
      </w:tr>
      <w:tr w:rsidR="00146670" w:rsidRPr="001F6931" w:rsidTr="002324DF">
        <w:trPr>
          <w:trHeight w:val="335"/>
        </w:trPr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Pr="00CD6A96" w:rsidRDefault="00146670" w:rsidP="0049139C">
            <w:pPr>
              <w:pStyle w:val="a5"/>
              <w:tabs>
                <w:tab w:val="left" w:pos="0"/>
              </w:tabs>
              <w:ind w:right="34"/>
              <w:jc w:val="both"/>
              <w:rPr>
                <w:color w:val="000000"/>
              </w:rPr>
            </w:pPr>
            <w:r w:rsidRPr="00CD6A96">
              <w:rPr>
                <w:color w:val="000000"/>
              </w:rPr>
              <w:t>Не устанавливаются</w:t>
            </w:r>
          </w:p>
        </w:tc>
      </w:tr>
      <w:tr w:rsidR="00146670" w:rsidRPr="001F6931" w:rsidTr="002324DF">
        <w:trPr>
          <w:trHeight w:val="335"/>
        </w:trPr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Pr="001F6931" w:rsidRDefault="00146670" w:rsidP="002324DF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</w:t>
            </w:r>
            <w:r w:rsidR="002324DF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маркировке</w:t>
            </w:r>
            <w:r>
              <w:rPr>
                <w:color w:val="000000"/>
              </w:rPr>
              <w:t xml:space="preserve"> и упаковке</w:t>
            </w:r>
          </w:p>
        </w:tc>
      </w:tr>
      <w:tr w:rsidR="00146670" w:rsidRPr="00FF30A8" w:rsidTr="002324DF">
        <w:trPr>
          <w:trHeight w:val="335"/>
        </w:trPr>
        <w:tc>
          <w:tcPr>
            <w:tcW w:w="10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Default="00146670" w:rsidP="0049139C">
            <w:pPr>
              <w:jc w:val="both"/>
              <w:rPr>
                <w:i/>
                <w:color w:val="000000"/>
              </w:rPr>
            </w:pPr>
          </w:p>
          <w:p w:rsidR="00146670" w:rsidRPr="00FF30A8" w:rsidRDefault="00146670" w:rsidP="0049139C">
            <w:pPr>
              <w:ind w:firstLine="34"/>
              <w:rPr>
                <w:color w:val="000000"/>
              </w:rPr>
            </w:pPr>
            <w:r w:rsidRPr="00FF30A8">
              <w:rPr>
                <w:color w:val="000000"/>
              </w:rPr>
              <w:t>4.4.1. 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  <w:p w:rsidR="00146670" w:rsidRPr="00FF30A8" w:rsidRDefault="00146670" w:rsidP="0049139C">
            <w:pPr>
              <w:ind w:firstLine="34"/>
              <w:rPr>
                <w:color w:val="000000"/>
              </w:rPr>
            </w:pPr>
            <w:r w:rsidRPr="00FF30A8">
              <w:rPr>
                <w:color w:val="000000"/>
              </w:rPr>
              <w:t>4.4.2. Вся упаковка и маркировка на ней должны соответствовать требованиям нормативных актов Российской Федерации.</w:t>
            </w:r>
          </w:p>
          <w:p w:rsidR="00146670" w:rsidRPr="00FF30A8" w:rsidRDefault="00146670" w:rsidP="0049139C">
            <w:pPr>
              <w:ind w:firstLine="34"/>
              <w:rPr>
                <w:color w:val="000000"/>
              </w:rPr>
            </w:pPr>
            <w:r w:rsidRPr="00FF30A8">
              <w:rPr>
                <w:color w:val="000000"/>
              </w:rPr>
              <w:t xml:space="preserve">4.4.3. Упаковка и маркировка ящиков/контейнеров, а также документация внутри и </w:t>
            </w:r>
            <w:proofErr w:type="gramStart"/>
            <w:r w:rsidRPr="00FF30A8">
              <w:rPr>
                <w:color w:val="000000"/>
              </w:rPr>
              <w:t>вне</w:t>
            </w:r>
            <w:proofErr w:type="gramEnd"/>
            <w:r w:rsidRPr="00FF30A8">
              <w:rPr>
                <w:color w:val="000000"/>
              </w:rPr>
              <w:t xml:space="preserve"> </w:t>
            </w:r>
            <w:proofErr w:type="gramStart"/>
            <w:r w:rsidRPr="00FF30A8">
              <w:rPr>
                <w:color w:val="000000"/>
              </w:rPr>
              <w:t>их</w:t>
            </w:r>
            <w:proofErr w:type="gramEnd"/>
            <w:r w:rsidRPr="00FF30A8">
              <w:rPr>
                <w:color w:val="000000"/>
              </w:rPr>
              <w:t xml:space="preserve"> должны строго соответствовать специальным требованиям, если таковые установлены в Технических требованиях.</w:t>
            </w:r>
          </w:p>
          <w:p w:rsidR="00146670" w:rsidRPr="00FF30A8" w:rsidRDefault="00146670" w:rsidP="0049139C">
            <w:pPr>
              <w:jc w:val="both"/>
              <w:rPr>
                <w:i/>
                <w:color w:val="000000"/>
              </w:rPr>
            </w:pPr>
            <w:r w:rsidRPr="00FF30A8">
              <w:rPr>
                <w:color w:val="000000"/>
              </w:rPr>
              <w:t>4.4.4. 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  <w:p w:rsidR="00146670" w:rsidRPr="00FF30A8" w:rsidRDefault="00146670" w:rsidP="0049139C">
            <w:pPr>
              <w:jc w:val="both"/>
              <w:rPr>
                <w:i/>
                <w:color w:val="000000"/>
              </w:rPr>
            </w:pPr>
          </w:p>
        </w:tc>
      </w:tr>
    </w:tbl>
    <w:p w:rsidR="00146670" w:rsidRPr="00FF30A8" w:rsidRDefault="00146670" w:rsidP="00146670">
      <w:pPr>
        <w:jc w:val="center"/>
        <w:rPr>
          <w:color w:val="000000"/>
        </w:rPr>
      </w:pPr>
    </w:p>
    <w:p w:rsidR="00146670" w:rsidRPr="00FF30A8" w:rsidRDefault="00146670" w:rsidP="00146670">
      <w:pPr>
        <w:jc w:val="center"/>
        <w:rPr>
          <w:color w:val="000000"/>
        </w:rPr>
      </w:pPr>
      <w:r w:rsidRPr="00FF30A8">
        <w:rPr>
          <w:color w:val="000000"/>
        </w:rPr>
        <w:t>РАЗДЕЛ 5. ТРЕБОВАНИЯ ПО ПРАВИЛАМ СДАЧИ И ПРИЕМКИ</w:t>
      </w:r>
    </w:p>
    <w:p w:rsidR="00146670" w:rsidRPr="00FF30A8" w:rsidRDefault="00146670" w:rsidP="0014667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46670" w:rsidRPr="00FF30A8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670" w:rsidRPr="00FF30A8" w:rsidRDefault="00146670" w:rsidP="0049139C">
            <w:pPr>
              <w:jc w:val="center"/>
              <w:rPr>
                <w:color w:val="000000"/>
              </w:rPr>
            </w:pPr>
            <w:r w:rsidRPr="00FF30A8">
              <w:rPr>
                <w:color w:val="000000"/>
              </w:rPr>
              <w:t>Подраздел 5.1 Порядок сдачи и приемки</w:t>
            </w:r>
          </w:p>
        </w:tc>
      </w:tr>
      <w:tr w:rsidR="00146670" w:rsidRPr="00FF30A8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Pr="00FF30A8" w:rsidRDefault="00146670" w:rsidP="0049139C">
            <w:pPr>
              <w:rPr>
                <w:i/>
                <w:iCs/>
                <w:color w:val="000000"/>
              </w:rPr>
            </w:pPr>
          </w:p>
          <w:p w:rsidR="00146670" w:rsidRPr="00FF30A8" w:rsidRDefault="00146670" w:rsidP="0049139C">
            <w:pPr>
              <w:ind w:firstLine="720"/>
              <w:jc w:val="both"/>
              <w:rPr>
                <w:bCs/>
              </w:rPr>
            </w:pPr>
            <w:r w:rsidRPr="00FF30A8">
              <w:rPr>
                <w:bCs/>
              </w:rPr>
              <w:t>Приемка поставленного Товара осуществляется Покупателем с учетом количества, комплектности и качества поставляемого Товара после передачи Товара Покупателю.</w:t>
            </w:r>
          </w:p>
          <w:p w:rsidR="00146670" w:rsidRPr="00FF30A8" w:rsidRDefault="00146670" w:rsidP="0049139C">
            <w:pPr>
              <w:ind w:firstLine="720"/>
              <w:jc w:val="both"/>
              <w:rPr>
                <w:bCs/>
              </w:rPr>
            </w:pPr>
            <w:r w:rsidRPr="00FF30A8">
              <w:rPr>
                <w:bCs/>
              </w:rPr>
              <w:t>По факту отгрузки Товара Покупателю, Покупатель делает отметку о приеме Товара на ответственное хранение в товарно-транспортной накладной.</w:t>
            </w:r>
          </w:p>
          <w:p w:rsidR="00146670" w:rsidRPr="00FF30A8" w:rsidRDefault="00146670" w:rsidP="0049139C">
            <w:pPr>
              <w:ind w:firstLine="720"/>
              <w:jc w:val="both"/>
              <w:rPr>
                <w:bCs/>
              </w:rPr>
            </w:pPr>
            <w:r w:rsidRPr="00FF30A8">
              <w:rPr>
                <w:bCs/>
              </w:rPr>
              <w:t>Товар, переданный Покупателю, не находится в залоге у Поставщика для обеспечения исполнения Покупателем его обязанности по оплате товара.</w:t>
            </w:r>
          </w:p>
          <w:p w:rsidR="00146670" w:rsidRPr="00FF30A8" w:rsidRDefault="00146670" w:rsidP="0049139C">
            <w:pPr>
              <w:ind w:firstLine="720"/>
              <w:jc w:val="both"/>
              <w:rPr>
                <w:bCs/>
              </w:rPr>
            </w:pPr>
            <w:r w:rsidRPr="00FF30A8">
              <w:rPr>
                <w:bCs/>
              </w:rPr>
              <w:t>В случае обнаружения повреждения целостности упаковки Товара (механическое повреждение или попадание влаги на упаковку)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перевозчика. Составленный акт отправляется Поставщику.</w:t>
            </w:r>
          </w:p>
          <w:p w:rsidR="00146670" w:rsidRPr="00FF30A8" w:rsidRDefault="00146670" w:rsidP="0049139C">
            <w:pPr>
              <w:ind w:firstLine="720"/>
              <w:jc w:val="both"/>
              <w:rPr>
                <w:bCs/>
              </w:rPr>
            </w:pPr>
            <w:r w:rsidRPr="00FF30A8">
              <w:rPr>
                <w:bCs/>
              </w:rPr>
              <w:t xml:space="preserve">По факту приема Товара по количеству и комплектности, в упаковке согласно условиям Договора, Покупатель подписывает товарную накладную.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Товара. В случае неявки уполномоченного представителя Поставщика в указанное время Покупатель </w:t>
            </w:r>
            <w:r w:rsidRPr="00FF30A8">
              <w:rPr>
                <w:bCs/>
              </w:rPr>
              <w:lastRenderedPageBreak/>
              <w:t>производит прием Товара по количеству и комплектности самостоятельно.</w:t>
            </w:r>
          </w:p>
          <w:p w:rsidR="00146670" w:rsidRPr="00FF30A8" w:rsidRDefault="00146670" w:rsidP="0049139C">
            <w:pPr>
              <w:ind w:firstLine="720"/>
              <w:jc w:val="both"/>
              <w:rPr>
                <w:bCs/>
              </w:rPr>
            </w:pPr>
            <w:r w:rsidRPr="00FF30A8">
              <w:rPr>
                <w:bCs/>
              </w:rPr>
      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в письменной форме предъявляет Поставщику претензию, составленную по результатам приемки. Поставщик в течение 10 (десяти) рабочих дней </w:t>
            </w:r>
            <w:proofErr w:type="gramStart"/>
            <w:r w:rsidRPr="00FF30A8">
              <w:rPr>
                <w:bCs/>
              </w:rPr>
              <w:t>с даты получения</w:t>
            </w:r>
            <w:proofErr w:type="gramEnd"/>
            <w:r w:rsidRPr="00FF30A8">
              <w:rPr>
                <w:bCs/>
              </w:rPr>
      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комплектный, несет Поставщик.</w:t>
            </w:r>
          </w:p>
          <w:p w:rsidR="00146670" w:rsidRPr="00FF30A8" w:rsidRDefault="00146670" w:rsidP="0049139C">
            <w:pPr>
              <w:ind w:firstLine="720"/>
              <w:jc w:val="both"/>
              <w:rPr>
                <w:bCs/>
              </w:rPr>
            </w:pPr>
            <w:r w:rsidRPr="00FF30A8">
              <w:rPr>
                <w:bCs/>
              </w:rPr>
              <w:t>После проведения приемки Товара по качеству, по факту поставки Товара соответствующего по качеству, комплектности, таре, упаковке и маркировке стандартам, техническим условиям и условиям Договора, а также предоставления всех документов, предусмотренных пунктом 5.5. Договора, Покупатель подписывает Акт приема-передачи Товара.</w:t>
            </w:r>
          </w:p>
          <w:p w:rsidR="00146670" w:rsidRPr="00FF30A8" w:rsidRDefault="00146670" w:rsidP="0049139C">
            <w:pPr>
              <w:ind w:firstLine="720"/>
              <w:jc w:val="both"/>
              <w:rPr>
                <w:bCs/>
              </w:rPr>
            </w:pPr>
            <w:r w:rsidRPr="00FF30A8">
              <w:rPr>
                <w:bCs/>
              </w:rPr>
              <w:t xml:space="preserve">Право собственности на Товар и риски его случайной гибели или повреждения переходят к Покупателю после приема Товара по количеству и комплектности, </w:t>
            </w:r>
            <w:proofErr w:type="gramStart"/>
            <w:r w:rsidRPr="00FF30A8">
              <w:rPr>
                <w:bCs/>
              </w:rPr>
              <w:t>с даты подписания</w:t>
            </w:r>
            <w:proofErr w:type="gramEnd"/>
            <w:r w:rsidRPr="00FF30A8">
              <w:rPr>
                <w:bCs/>
              </w:rPr>
              <w:t xml:space="preserve"> Покупателем товарной накладной.</w:t>
            </w:r>
          </w:p>
          <w:p w:rsidR="00146670" w:rsidRPr="00FF30A8" w:rsidRDefault="00146670" w:rsidP="0049139C">
            <w:pPr>
              <w:jc w:val="both"/>
              <w:rPr>
                <w:iCs/>
                <w:color w:val="000000"/>
                <w:sz w:val="23"/>
                <w:szCs w:val="23"/>
              </w:rPr>
            </w:pPr>
            <w:r w:rsidRPr="00FF30A8">
              <w:rPr>
                <w:bCs/>
              </w:rPr>
              <w:t xml:space="preserve">В остальном, что не предусмотрено Договором,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1965 г"/>
              </w:smartTagPr>
              <w:r w:rsidRPr="00FF30A8">
                <w:rPr>
                  <w:bCs/>
                </w:rPr>
                <w:t>1965 г</w:t>
              </w:r>
            </w:smartTag>
            <w:r w:rsidRPr="00FF30A8">
              <w:rPr>
                <w:bCs/>
              </w:rPr>
              <w:t xml:space="preserve">.) и № п-7 (утвержденной постановлением Госарбитража при Совете Министров СССР от 25 апреля </w:t>
            </w:r>
            <w:smartTag w:uri="urn:schemas-microsoft-com:office:smarttags" w:element="metricconverter">
              <w:smartTagPr>
                <w:attr w:name="ProductID" w:val="1966 г"/>
              </w:smartTagPr>
              <w:r w:rsidRPr="00FF30A8">
                <w:rPr>
                  <w:bCs/>
                </w:rPr>
                <w:t>1966 г</w:t>
              </w:r>
            </w:smartTag>
            <w:r w:rsidRPr="00FF30A8">
              <w:rPr>
                <w:bCs/>
              </w:rPr>
              <w:t>.).</w:t>
            </w:r>
          </w:p>
          <w:p w:rsidR="00146670" w:rsidRPr="00FF30A8" w:rsidRDefault="00146670" w:rsidP="0049139C">
            <w:pPr>
              <w:rPr>
                <w:i/>
                <w:color w:val="000000"/>
              </w:rPr>
            </w:pPr>
          </w:p>
        </w:tc>
      </w:tr>
      <w:tr w:rsidR="00146670" w:rsidRPr="00FF30A8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0" w:rsidRPr="00FF30A8" w:rsidRDefault="00146670" w:rsidP="0049139C">
            <w:pPr>
              <w:jc w:val="center"/>
              <w:rPr>
                <w:color w:val="000000"/>
              </w:rPr>
            </w:pPr>
            <w:r w:rsidRPr="00FF30A8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46670" w:rsidRPr="001F6931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670" w:rsidRPr="00FF30A8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FF30A8">
              <w:rPr>
                <w:color w:val="000000"/>
              </w:rPr>
              <w:t>5.2.1. При поставке Товара Поставщик передает Покупателю следующую товарно-сопроводительную документацию:</w:t>
            </w:r>
          </w:p>
          <w:p w:rsidR="00146670" w:rsidRPr="00FF30A8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FF30A8">
              <w:rPr>
                <w:color w:val="000000"/>
              </w:rPr>
              <w:t>а) товарную накладную по форме ТОРГ 12 в 2-х экз. (один экземпляр для Покупателя и один экземпляр для Поставщика);</w:t>
            </w:r>
          </w:p>
          <w:p w:rsidR="00146670" w:rsidRPr="00FF30A8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FF30A8">
              <w:rPr>
                <w:color w:val="000000"/>
              </w:rPr>
              <w:t>б) товарно-транспортную накладную по форме 1-Т;</w:t>
            </w:r>
          </w:p>
          <w:p w:rsidR="00146670" w:rsidRPr="00FF30A8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FF30A8">
              <w:rPr>
                <w:color w:val="000000"/>
              </w:rPr>
              <w:t xml:space="preserve">в) счет, счет-фактуру </w:t>
            </w:r>
            <w:proofErr w:type="gramStart"/>
            <w:r w:rsidRPr="00FF30A8">
              <w:rPr>
                <w:color w:val="000000"/>
              </w:rPr>
              <w:t>выставленные</w:t>
            </w:r>
            <w:proofErr w:type="gramEnd"/>
            <w:r w:rsidRPr="00FF30A8">
              <w:rPr>
                <w:color w:val="000000"/>
              </w:rPr>
              <w:t xml:space="preserve"> Покупателю;</w:t>
            </w:r>
          </w:p>
          <w:p w:rsidR="00146670" w:rsidRPr="00FF30A8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FF30A8">
              <w:rPr>
                <w:color w:val="000000"/>
              </w:rPr>
              <w:t>г) акт приема-передачи Товара в 2-х экз. (один экземпляр для Покупателя и один экземпляр для Поставщика), подписанный со стороны Поставщика;</w:t>
            </w:r>
          </w:p>
          <w:p w:rsidR="00146670" w:rsidRPr="00FF30A8" w:rsidRDefault="00146670" w:rsidP="0049139C">
            <w:pPr>
              <w:ind w:firstLine="34"/>
              <w:jc w:val="both"/>
              <w:rPr>
                <w:color w:val="000000"/>
              </w:rPr>
            </w:pPr>
            <w:proofErr w:type="spellStart"/>
            <w:r w:rsidRPr="00FF30A8">
              <w:rPr>
                <w:color w:val="000000"/>
              </w:rPr>
              <w:t>д</w:t>
            </w:r>
            <w:proofErr w:type="spellEnd"/>
            <w:r w:rsidRPr="00FF30A8">
              <w:rPr>
                <w:color w:val="000000"/>
              </w:rPr>
              <w:t>) в случае, если Товар произведен не на территории РФ:</w:t>
            </w:r>
          </w:p>
          <w:p w:rsidR="00146670" w:rsidRPr="00FF30A8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FF30A8">
              <w:rPr>
                <w:color w:val="000000"/>
              </w:rPr>
              <w:t>- копию декларации на Товар (ГТД) с отметкой таможенного органа о выпуске в свободное обращение на территории ТС, если товар ввозился через территорию РФ.</w:t>
            </w:r>
          </w:p>
          <w:p w:rsidR="00146670" w:rsidRPr="00FF30A8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FF30A8">
              <w:rPr>
                <w:color w:val="000000"/>
              </w:rPr>
              <w:t>- копию декларации на Товар (ГТД)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ИФНС, подтверждающей оплату НДС, если товар ввезен на территорию ТС через иные страны ТС</w:t>
            </w:r>
          </w:p>
          <w:p w:rsidR="00146670" w:rsidRPr="00FF30A8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FF30A8">
              <w:rPr>
                <w:color w:val="000000"/>
              </w:rPr>
              <w:t>- копию заявления о ввозе товаров на территорию РФ и уплате косвенных налогов с отметкой ИФНС, подтверждающего уплату НДС для Товара, произведенного на территории ТС;</w:t>
            </w:r>
          </w:p>
          <w:p w:rsidR="00146670" w:rsidRPr="00FF30A8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FF30A8">
              <w:rPr>
                <w:color w:val="000000"/>
              </w:rPr>
              <w:t>е) документы о сертификации Товара;</w:t>
            </w:r>
          </w:p>
          <w:p w:rsidR="00146670" w:rsidRPr="00FF30A8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FF30A8">
              <w:rPr>
                <w:color w:val="000000"/>
              </w:rPr>
              <w:t>ж) полный комплект технической и эксплуатационной документации на Товар;</w:t>
            </w:r>
          </w:p>
          <w:p w:rsidR="00146670" w:rsidRPr="00FF30A8" w:rsidRDefault="00146670" w:rsidP="0049139C">
            <w:pPr>
              <w:ind w:firstLine="34"/>
              <w:jc w:val="both"/>
              <w:rPr>
                <w:color w:val="000000"/>
              </w:rPr>
            </w:pPr>
            <w:proofErr w:type="spellStart"/>
            <w:r w:rsidRPr="00FF30A8">
              <w:rPr>
                <w:color w:val="000000"/>
              </w:rPr>
              <w:t>з</w:t>
            </w:r>
            <w:proofErr w:type="spellEnd"/>
            <w:r w:rsidRPr="00FF30A8">
              <w:rPr>
                <w:color w:val="000000"/>
              </w:rPr>
              <w:t>) технический паспорт на Товар на русском языке и/или инструкцию пользователя;</w:t>
            </w:r>
          </w:p>
          <w:p w:rsidR="00146670" w:rsidRPr="003B3E02" w:rsidRDefault="00146670" w:rsidP="0049139C">
            <w:pPr>
              <w:pStyle w:val="a5"/>
              <w:tabs>
                <w:tab w:val="left" w:pos="284"/>
              </w:tabs>
              <w:ind w:right="33"/>
              <w:jc w:val="both"/>
              <w:rPr>
                <w:color w:val="000000"/>
              </w:rPr>
            </w:pPr>
            <w:r w:rsidRPr="00FF30A8">
              <w:rPr>
                <w:color w:val="000000"/>
              </w:rPr>
              <w:t>и) оформленные гарантийные талоны или аналогичные документы с указанием заводских (серийных) номеров Товара и гарантийного периода;</w:t>
            </w:r>
          </w:p>
        </w:tc>
      </w:tr>
    </w:tbl>
    <w:p w:rsidR="00146670" w:rsidRPr="001F6931" w:rsidRDefault="00146670" w:rsidP="00146670">
      <w:pPr>
        <w:jc w:val="center"/>
        <w:rPr>
          <w:color w:val="000000"/>
        </w:rPr>
      </w:pPr>
    </w:p>
    <w:p w:rsidR="00146670" w:rsidRPr="001F6931" w:rsidRDefault="00146670" w:rsidP="0014667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146670" w:rsidRPr="001F6931" w:rsidRDefault="00146670" w:rsidP="0014667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46670" w:rsidRPr="001F6931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670" w:rsidRPr="00503440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503440">
              <w:rPr>
                <w:color w:val="000000"/>
              </w:rPr>
              <w:t xml:space="preserve">6.1. Поставка всего Товара осуществляется Поставщиком Покупателю по адресу, </w:t>
            </w:r>
            <w:proofErr w:type="gramStart"/>
            <w:r w:rsidRPr="00503440">
              <w:rPr>
                <w:color w:val="000000"/>
              </w:rPr>
              <w:t>г</w:t>
            </w:r>
            <w:proofErr w:type="gramEnd"/>
            <w:r w:rsidRPr="00503440">
              <w:rPr>
                <w:color w:val="000000"/>
              </w:rPr>
              <w:t xml:space="preserve">. Москва, ул. </w:t>
            </w:r>
            <w:proofErr w:type="spellStart"/>
            <w:r w:rsidRPr="00503440">
              <w:rPr>
                <w:color w:val="000000"/>
              </w:rPr>
              <w:t>Сущевская</w:t>
            </w:r>
            <w:proofErr w:type="spellEnd"/>
            <w:r w:rsidRPr="00503440">
              <w:rPr>
                <w:color w:val="000000"/>
              </w:rPr>
              <w:t xml:space="preserve">, д.22,без учета такелажных работ на условиях </w:t>
            </w:r>
            <w:r w:rsidRPr="00503440">
              <w:rPr>
                <w:color w:val="000000"/>
                <w:lang w:val="en-US"/>
              </w:rPr>
              <w:t>DDP</w:t>
            </w:r>
            <w:r w:rsidRPr="00503440">
              <w:rPr>
                <w:color w:val="000000"/>
              </w:rPr>
              <w:t xml:space="preserve">, в сроки, указанные в </w:t>
            </w:r>
            <w:r w:rsidRPr="00503440">
              <w:rPr>
                <w:color w:val="000000"/>
              </w:rPr>
              <w:lastRenderedPageBreak/>
              <w:t>Спецификации к Договору поставки.</w:t>
            </w:r>
          </w:p>
          <w:p w:rsidR="00146670" w:rsidRPr="00503440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503440">
              <w:rPr>
                <w:color w:val="000000"/>
              </w:rPr>
              <w:t xml:space="preserve">Проход (проезд) на территорию сотрудникам сторонних организаций, по предварительной заявке, осуществляется гражданами РФ. </w:t>
            </w:r>
          </w:p>
          <w:p w:rsidR="00146670" w:rsidRPr="00503440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503440">
              <w:rPr>
                <w:color w:val="000000"/>
              </w:rPr>
              <w:t>Допускается досрочная поставка Товара, при условии письменного согласия Покупателя.</w:t>
            </w:r>
          </w:p>
          <w:p w:rsidR="00146670" w:rsidRPr="00503440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503440">
              <w:rPr>
                <w:color w:val="000000"/>
              </w:rPr>
              <w:t>6.2. Отгрузка Товара производится в соответствии с установленными нормами отгрузки, силами и за счет Поставщика.</w:t>
            </w:r>
          </w:p>
          <w:p w:rsidR="00146670" w:rsidRPr="00503440" w:rsidRDefault="00146670" w:rsidP="0049139C">
            <w:pPr>
              <w:ind w:firstLine="34"/>
              <w:jc w:val="both"/>
              <w:rPr>
                <w:color w:val="000000"/>
              </w:rPr>
            </w:pPr>
            <w:r w:rsidRPr="00503440">
              <w:rPr>
                <w:color w:val="000000"/>
              </w:rPr>
              <w:t>6.3. За 5 календарных дней до поставки Поставщик направляет Покупателю извещение о дате готовности Товара к отгрузке. Не позднее, чем за 24 часа до отгрузки Товара Покупателю, Поставщик сообщает Покупателю данные, определенные Договором: номер и дату Договора, наименование Товара, дату отгрузки, вид транспорта и его номер, номер накладной, количество мест (если требуется, с указанием веса, кубатуры груза, а также с выделением тяжеловесов (свыше десяти тонн) и негабаритов).</w:t>
            </w:r>
          </w:p>
          <w:p w:rsidR="00146670" w:rsidRDefault="00146670" w:rsidP="0049139C">
            <w:pPr>
              <w:ind w:firstLine="318"/>
              <w:rPr>
                <w:i/>
                <w:color w:val="000000"/>
              </w:rPr>
            </w:pPr>
            <w:r w:rsidRPr="00503440">
              <w:rPr>
                <w:color w:val="000000"/>
              </w:rPr>
              <w:t>6.4. Фактической датой поставки считается дата подписания товарной накладной Покупателем.</w:t>
            </w:r>
          </w:p>
          <w:p w:rsidR="00146670" w:rsidRPr="001F6931" w:rsidRDefault="00146670" w:rsidP="0049139C">
            <w:pPr>
              <w:ind w:firstLine="318"/>
              <w:rPr>
                <w:i/>
                <w:color w:val="000000"/>
              </w:rPr>
            </w:pPr>
          </w:p>
        </w:tc>
      </w:tr>
    </w:tbl>
    <w:p w:rsidR="00146670" w:rsidRPr="001F6931" w:rsidRDefault="00146670" w:rsidP="00146670">
      <w:pPr>
        <w:jc w:val="center"/>
        <w:rPr>
          <w:color w:val="000000"/>
        </w:rPr>
      </w:pPr>
    </w:p>
    <w:p w:rsidR="00146670" w:rsidRPr="001F6931" w:rsidRDefault="00146670" w:rsidP="0014667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146670" w:rsidRPr="001F6931" w:rsidRDefault="00146670" w:rsidP="0014667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46670" w:rsidRPr="001F6931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670" w:rsidRPr="001F6931" w:rsidRDefault="00146670" w:rsidP="0049139C">
            <w:pPr>
              <w:ind w:firstLine="318"/>
              <w:rPr>
                <w:i/>
                <w:color w:val="000000"/>
              </w:rPr>
            </w:pPr>
            <w:r w:rsidRPr="00CC7660">
              <w:rPr>
                <w:color w:val="000000"/>
              </w:rPr>
              <w:t>До поставки Товара Заказчику, его следует хранить, соблюдая рекомендации завода-изготовителя.</w:t>
            </w:r>
          </w:p>
        </w:tc>
      </w:tr>
    </w:tbl>
    <w:p w:rsidR="00146670" w:rsidRPr="001F6931" w:rsidRDefault="00146670" w:rsidP="00146670">
      <w:pPr>
        <w:jc w:val="center"/>
        <w:rPr>
          <w:color w:val="000000"/>
        </w:rPr>
      </w:pPr>
    </w:p>
    <w:p w:rsidR="00146670" w:rsidRPr="001F6931" w:rsidRDefault="00146670" w:rsidP="0014667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146670" w:rsidRPr="001F6931" w:rsidRDefault="00146670" w:rsidP="0014667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46670" w:rsidRPr="001F6931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670" w:rsidRPr="00CC7660" w:rsidRDefault="00146670" w:rsidP="0049139C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080"/>
              </w:tabs>
              <w:rPr>
                <w:color w:val="000000"/>
              </w:rPr>
            </w:pPr>
            <w:r w:rsidRPr="00CC7660">
              <w:rPr>
                <w:color w:val="000000"/>
              </w:rPr>
              <w:t xml:space="preserve">8.1. Гарантия на поставленный Товар составляет </w:t>
            </w:r>
            <w:r w:rsidRPr="00E10A72">
              <w:rPr>
                <w:color w:val="000000"/>
              </w:rPr>
              <w:t>не менее 12 (двенадцати) месяцев с момента подписания товарной накладной Покупателем.</w:t>
            </w:r>
          </w:p>
          <w:p w:rsidR="00146670" w:rsidRPr="00CC7660" w:rsidRDefault="00146670" w:rsidP="0049139C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080"/>
              </w:tabs>
              <w:rPr>
                <w:color w:val="000000"/>
              </w:rPr>
            </w:pPr>
            <w:r w:rsidRPr="00CC7660">
              <w:rPr>
                <w:color w:val="000000"/>
              </w:rPr>
              <w:t>8.2. Поставщик гарантирует:</w:t>
            </w:r>
          </w:p>
          <w:p w:rsidR="00146670" w:rsidRPr="00CC7660" w:rsidRDefault="00146670" w:rsidP="0049139C">
            <w:pPr>
              <w:rPr>
                <w:color w:val="000000"/>
              </w:rPr>
            </w:pPr>
            <w:r w:rsidRPr="00CC7660">
              <w:rPr>
                <w:color w:val="000000"/>
              </w:rPr>
              <w:t>- надлежащее качество материалов, используемых для изготовления Товара, безупречное качество изготовления Товара и его сборки;</w:t>
            </w:r>
          </w:p>
          <w:p w:rsidR="00146670" w:rsidRPr="00CC7660" w:rsidRDefault="00146670" w:rsidP="0049139C">
            <w:pPr>
              <w:rPr>
                <w:color w:val="000000"/>
              </w:rPr>
            </w:pPr>
            <w:r w:rsidRPr="00CC7660">
              <w:rPr>
                <w:color w:val="000000"/>
              </w:rPr>
              <w:t>- полное соответствие поставляемого Товара условиям настоящего Договора.</w:t>
            </w:r>
          </w:p>
          <w:p w:rsidR="00146670" w:rsidRPr="00CC7660" w:rsidRDefault="00146670" w:rsidP="0049139C">
            <w:pPr>
              <w:rPr>
                <w:color w:val="000000"/>
              </w:rPr>
            </w:pPr>
            <w:r w:rsidRPr="00CC7660">
              <w:rPr>
                <w:color w:val="000000"/>
              </w:rPr>
              <w:t>8.3. В случае замены или исправления дефектного Товара гарантийный срок на данный Товар соответственно продлевается.</w:t>
            </w:r>
          </w:p>
          <w:p w:rsidR="00146670" w:rsidRPr="00CC7660" w:rsidRDefault="00146670" w:rsidP="0049139C">
            <w:pPr>
              <w:rPr>
                <w:color w:val="000000"/>
              </w:rPr>
            </w:pPr>
            <w:r w:rsidRPr="00CC7660">
              <w:rPr>
                <w:color w:val="000000"/>
              </w:rPr>
              <w:t>8.4. Поставщик не несет гарантийной ответственности за неполадки и неисправности Товара, если они произошли:</w:t>
            </w:r>
          </w:p>
          <w:p w:rsidR="00146670" w:rsidRPr="00CC7660" w:rsidRDefault="00146670" w:rsidP="0049139C">
            <w:pPr>
              <w:rPr>
                <w:color w:val="000000"/>
              </w:rPr>
            </w:pPr>
            <w:r w:rsidRPr="00CC7660">
              <w:rPr>
                <w:color w:val="000000"/>
              </w:rPr>
              <w:t>- в результате внесения Покупателем или третьей стороной модификаций или изменений Товара без письменного согласования Поставщика;</w:t>
            </w:r>
          </w:p>
          <w:p w:rsidR="00146670" w:rsidRPr="00CC7660" w:rsidRDefault="00146670" w:rsidP="0049139C">
            <w:pPr>
              <w:rPr>
                <w:color w:val="000000"/>
              </w:rPr>
            </w:pPr>
            <w:r w:rsidRPr="00CC7660">
              <w:rPr>
                <w:color w:val="000000"/>
              </w:rPr>
              <w:t>- в результате нарушения правил эксплуатации и обслуживания.</w:t>
            </w:r>
          </w:p>
          <w:p w:rsidR="00146670" w:rsidRPr="003B3E02" w:rsidRDefault="00146670" w:rsidP="0049139C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</w:rPr>
            </w:pPr>
            <w:r w:rsidRPr="00CC7660">
              <w:rPr>
                <w:color w:val="000000"/>
              </w:rPr>
              <w:t>8.5. В период действия гарантии все затраты по вывозу Товара для ремонта/замены и доставке отремонтированного Товара несет Поставщик.</w:t>
            </w:r>
          </w:p>
        </w:tc>
      </w:tr>
    </w:tbl>
    <w:p w:rsidR="00146670" w:rsidRPr="001F6931" w:rsidRDefault="00146670" w:rsidP="00146670">
      <w:pPr>
        <w:jc w:val="center"/>
        <w:rPr>
          <w:color w:val="000000"/>
        </w:rPr>
      </w:pPr>
    </w:p>
    <w:p w:rsidR="00146670" w:rsidRDefault="00146670" w:rsidP="00146670">
      <w:pPr>
        <w:jc w:val="center"/>
        <w:rPr>
          <w:color w:val="000000"/>
        </w:rPr>
      </w:pPr>
    </w:p>
    <w:p w:rsidR="00146670" w:rsidRPr="001F6931" w:rsidRDefault="00146670" w:rsidP="00146670">
      <w:pPr>
        <w:jc w:val="center"/>
        <w:rPr>
          <w:color w:val="000000"/>
        </w:rPr>
      </w:pPr>
    </w:p>
    <w:p w:rsidR="00146670" w:rsidRPr="001F6931" w:rsidRDefault="00146670" w:rsidP="0014667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2324DF">
        <w:rPr>
          <w:color w:val="000000"/>
        </w:rPr>
        <w:t>9</w:t>
      </w:r>
      <w:r w:rsidRPr="001F6931">
        <w:rPr>
          <w:color w:val="000000"/>
        </w:rPr>
        <w:t>. ЭКОЛОГИЧЕСКИЕ ТРЕБОВАНИЯ</w:t>
      </w:r>
    </w:p>
    <w:p w:rsidR="00146670" w:rsidRPr="001F6931" w:rsidRDefault="00146670" w:rsidP="0014667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46670" w:rsidRPr="001F6931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670" w:rsidRPr="001F6931" w:rsidRDefault="00146670" w:rsidP="0049139C">
            <w:pPr>
              <w:jc w:val="both"/>
              <w:rPr>
                <w:i/>
                <w:color w:val="000000"/>
              </w:rPr>
            </w:pPr>
            <w:r w:rsidRPr="008B7F8E">
              <w:rPr>
                <w:color w:val="000000"/>
              </w:rPr>
              <w:t>Воздействие на окружающую среду поставляемого Товара не должно превышать значений, установленных экологическими стандартами  РФ.</w:t>
            </w:r>
          </w:p>
        </w:tc>
      </w:tr>
    </w:tbl>
    <w:p w:rsidR="00146670" w:rsidRPr="0054650F" w:rsidRDefault="00146670" w:rsidP="00146670">
      <w:pPr>
        <w:jc w:val="center"/>
        <w:rPr>
          <w:color w:val="000000"/>
        </w:rPr>
      </w:pPr>
    </w:p>
    <w:p w:rsidR="00146670" w:rsidRPr="001F6931" w:rsidRDefault="00146670" w:rsidP="00146670">
      <w:pPr>
        <w:jc w:val="center"/>
        <w:rPr>
          <w:color w:val="000000"/>
        </w:rPr>
      </w:pPr>
    </w:p>
    <w:p w:rsidR="00146670" w:rsidRPr="001F6931" w:rsidRDefault="00146670" w:rsidP="00146670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2324DF">
        <w:rPr>
          <w:color w:val="000000"/>
        </w:rPr>
        <w:t>0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146670" w:rsidRPr="001F6931" w:rsidRDefault="00146670" w:rsidP="0014667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46670" w:rsidRPr="001F6931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670" w:rsidRPr="003B3E02" w:rsidRDefault="00146670" w:rsidP="0049139C">
            <w:pPr>
              <w:jc w:val="both"/>
              <w:rPr>
                <w:color w:val="000000"/>
              </w:rPr>
            </w:pPr>
            <w:r>
              <w:rPr>
                <w:bCs/>
              </w:rPr>
              <w:t xml:space="preserve">Срок поставки – не </w:t>
            </w:r>
            <w:r w:rsidRPr="00E81A28">
              <w:rPr>
                <w:bCs/>
              </w:rPr>
              <w:t xml:space="preserve">позднее 14 недель </w:t>
            </w:r>
            <w:proofErr w:type="gramStart"/>
            <w:r w:rsidRPr="00E81A28">
              <w:rPr>
                <w:bCs/>
              </w:rPr>
              <w:t>с даты подписания</w:t>
            </w:r>
            <w:proofErr w:type="gramEnd"/>
            <w:r w:rsidRPr="00E81A28">
              <w:rPr>
                <w:bCs/>
              </w:rPr>
              <w:t xml:space="preserve"> Договора.</w:t>
            </w:r>
          </w:p>
        </w:tc>
      </w:tr>
    </w:tbl>
    <w:p w:rsidR="00146670" w:rsidRPr="001F6931" w:rsidRDefault="00146670" w:rsidP="00146670">
      <w:pPr>
        <w:jc w:val="center"/>
        <w:rPr>
          <w:color w:val="000000"/>
        </w:rPr>
      </w:pPr>
    </w:p>
    <w:p w:rsidR="00146670" w:rsidRPr="001F6931" w:rsidRDefault="00146670" w:rsidP="00146670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2324DF">
        <w:rPr>
          <w:color w:val="000000"/>
        </w:rPr>
        <w:t>1</w:t>
      </w:r>
      <w:r w:rsidRPr="001F6931">
        <w:rPr>
          <w:color w:val="000000"/>
        </w:rPr>
        <w:t>. ТРЕБОВАНИЕ К ФОРМЕ ПРЕДСТАВЛЯЕМОЙ ИНФОРМАЦИИ</w:t>
      </w:r>
    </w:p>
    <w:p w:rsidR="00146670" w:rsidRPr="001F6931" w:rsidRDefault="00146670" w:rsidP="00146670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46670" w:rsidRPr="001F6931" w:rsidTr="0049139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670" w:rsidRPr="00421837" w:rsidRDefault="00146670" w:rsidP="0049139C">
            <w:pPr>
              <w:jc w:val="both"/>
              <w:rPr>
                <w:bCs/>
              </w:rPr>
            </w:pPr>
            <w:r w:rsidRPr="00421837">
              <w:rPr>
                <w:bCs/>
              </w:rPr>
              <w:t xml:space="preserve">Поставщик должен предоставить полный комплект технической и эксплуатационной </w:t>
            </w:r>
            <w:r w:rsidRPr="00421837">
              <w:rPr>
                <w:bCs/>
              </w:rPr>
              <w:lastRenderedPageBreak/>
              <w:t>документации на оборудование, технический паспорт на товар на русском языке и/или инструкцию пользователя; оформленные гарантийные талоны или аналогичные документы, с указанием заводских (серийных) номеров товара и гарантийного периода.</w:t>
            </w:r>
          </w:p>
          <w:p w:rsidR="00146670" w:rsidRPr="001F6931" w:rsidRDefault="00146670" w:rsidP="0049139C">
            <w:pPr>
              <w:rPr>
                <w:color w:val="000000"/>
              </w:rPr>
            </w:pPr>
          </w:p>
        </w:tc>
      </w:tr>
    </w:tbl>
    <w:p w:rsidR="00146670" w:rsidRDefault="00146670" w:rsidP="00146670"/>
    <w:p w:rsidR="00CC392F" w:rsidRPr="0078637D" w:rsidRDefault="00CC392F" w:rsidP="000F7D8E">
      <w:pPr>
        <w:jc w:val="center"/>
        <w:rPr>
          <w:b/>
        </w:rPr>
      </w:pPr>
    </w:p>
    <w:sectPr w:rsidR="00CC392F" w:rsidRPr="0078637D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92F" w:rsidRDefault="00CC392F" w:rsidP="0093403B">
      <w:r>
        <w:separator/>
      </w:r>
    </w:p>
  </w:endnote>
  <w:endnote w:type="continuationSeparator" w:id="1">
    <w:p w:rsidR="00CC392F" w:rsidRDefault="00CC392F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92F" w:rsidRDefault="00D4156D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CC392F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2324DF">
      <w:rPr>
        <w:rStyle w:val="aff8"/>
        <w:noProof/>
      </w:rPr>
      <w:t>10</w:t>
    </w:r>
    <w:r>
      <w:rPr>
        <w:rStyle w:val="aff8"/>
      </w:rPr>
      <w:fldChar w:fldCharType="end"/>
    </w:r>
  </w:p>
  <w:p w:rsidR="00CC392F" w:rsidRDefault="00CC392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92F" w:rsidRDefault="00CC392F" w:rsidP="0093403B">
      <w:r>
        <w:separator/>
      </w:r>
    </w:p>
  </w:footnote>
  <w:footnote w:type="continuationSeparator" w:id="1">
    <w:p w:rsidR="00CC392F" w:rsidRDefault="00CC392F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92F" w:rsidRDefault="00CC392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92F" w:rsidRDefault="00CC392F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92F" w:rsidRDefault="00CC392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167AB"/>
    <w:multiLevelType w:val="hybridMultilevel"/>
    <w:tmpl w:val="AB9044F0"/>
    <w:lvl w:ilvl="0" w:tplc="0419000F">
      <w:start w:val="1"/>
      <w:numFmt w:val="decimal"/>
      <w:lvlText w:val="%1."/>
      <w:lvlJc w:val="left"/>
      <w:pPr>
        <w:ind w:left="61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0F7D8E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6670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24DF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B6D6E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275FC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8F539A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625FE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92F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56D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iPriority="0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iPriority="0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iPriority="0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6275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34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character" w:customStyle="1" w:styleId="FontStyle23">
    <w:name w:val="Font Style23"/>
    <w:rsid w:val="00CC392F"/>
    <w:rPr>
      <w:rFonts w:ascii="Times New Roman" w:hAnsi="Times New Roman" w:cs="Times New Roman"/>
      <w:b/>
      <w:bCs/>
      <w:sz w:val="20"/>
      <w:szCs w:val="20"/>
    </w:rPr>
  </w:style>
  <w:style w:type="table" w:styleId="1fe">
    <w:name w:val="Table Grid 1"/>
    <w:basedOn w:val="a3"/>
    <w:locked/>
    <w:rsid w:val="00CC392F"/>
    <w:rPr>
      <w:rFonts w:eastAsia="Calibri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-8">
    <w:name w:val="-"/>
    <w:basedOn w:val="a1"/>
    <w:rsid w:val="00CC392F"/>
    <w:pPr>
      <w:tabs>
        <w:tab w:val="num" w:pos="360"/>
      </w:tabs>
      <w:jc w:val="both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10</Pages>
  <Words>2871</Words>
  <Characters>17511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20342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18</cp:revision>
  <dcterms:created xsi:type="dcterms:W3CDTF">2015-05-14T08:44:00Z</dcterms:created>
  <dcterms:modified xsi:type="dcterms:W3CDTF">2015-11-25T08:50:00Z</dcterms:modified>
</cp:coreProperties>
</file>