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67DE" w:rsidRPr="00C5327D" w:rsidRDefault="000067DE" w:rsidP="000067DE">
      <w:pPr>
        <w:pStyle w:val="3"/>
        <w:jc w:val="center"/>
        <w:rPr>
          <w:szCs w:val="22"/>
        </w:rPr>
      </w:pPr>
      <w:r w:rsidRPr="00C5327D">
        <w:rPr>
          <w:szCs w:val="22"/>
        </w:rPr>
        <w:t xml:space="preserve">ИЗВЕЩЕНИЕ О ПРОВЕДЕНИИ </w:t>
      </w:r>
      <w:r>
        <w:rPr>
          <w:szCs w:val="22"/>
        </w:rPr>
        <w:t>КОНКУРСА</w:t>
      </w:r>
    </w:p>
    <w:p w:rsidR="000067DE" w:rsidRPr="00C5327D" w:rsidRDefault="000067DE" w:rsidP="000067DE">
      <w:pPr>
        <w:pStyle w:val="3"/>
        <w:rPr>
          <w:szCs w:val="22"/>
        </w:rPr>
      </w:pPr>
    </w:p>
    <w:p w:rsidR="000067DE" w:rsidRPr="00C5327D" w:rsidRDefault="000067DE" w:rsidP="000067DE">
      <w:pPr>
        <w:pStyle w:val="3"/>
        <w:spacing w:before="0"/>
        <w:ind w:left="0" w:firstLine="0"/>
        <w:rPr>
          <w:b w:val="0"/>
          <w:szCs w:val="22"/>
        </w:rPr>
      </w:pPr>
      <w:r w:rsidRPr="00C5327D">
        <w:rPr>
          <w:b w:val="0"/>
          <w:szCs w:val="22"/>
        </w:rPr>
        <w:t xml:space="preserve">1. Форма и способ процедуры закупки: открытый одноэтапный </w:t>
      </w:r>
      <w:r>
        <w:rPr>
          <w:b w:val="0"/>
          <w:szCs w:val="22"/>
        </w:rPr>
        <w:t>конкурс</w:t>
      </w:r>
      <w:r w:rsidRPr="00C5327D">
        <w:rPr>
          <w:b w:val="0"/>
          <w:szCs w:val="22"/>
        </w:rPr>
        <w:t xml:space="preserve"> в электронной форме без квалификационного отбора (далее – закупка).</w:t>
      </w:r>
    </w:p>
    <w:p w:rsidR="000067DE" w:rsidRPr="00C5327D" w:rsidRDefault="000067DE" w:rsidP="000067DE">
      <w:pPr>
        <w:pStyle w:val="3"/>
        <w:ind w:left="0" w:firstLine="0"/>
        <w:rPr>
          <w:b w:val="0"/>
          <w:szCs w:val="22"/>
        </w:rPr>
      </w:pPr>
      <w:r w:rsidRPr="00C5327D">
        <w:rPr>
          <w:b w:val="0"/>
          <w:szCs w:val="22"/>
        </w:rPr>
        <w:t xml:space="preserve">2. </w:t>
      </w:r>
      <w:r w:rsidRPr="00C5327D">
        <w:rPr>
          <w:b w:val="0"/>
          <w:iCs/>
          <w:szCs w:val="22"/>
        </w:rPr>
        <w:t>Заказчик, являющийся Организатором закупки</w:t>
      </w:r>
      <w:r w:rsidRPr="00C5327D">
        <w:rPr>
          <w:b w:val="0"/>
          <w:szCs w:val="22"/>
        </w:rPr>
        <w:t>: Открытое акционерное общество «Всероссийский научно-исследовательский институт по эксплуатации атомных электростанций» (ОАО «ВНИИАЭС»)</w:t>
      </w:r>
    </w:p>
    <w:p w:rsidR="000067DE" w:rsidRPr="00C5327D" w:rsidRDefault="000067DE" w:rsidP="000067DE">
      <w:pPr>
        <w:pStyle w:val="3"/>
        <w:spacing w:before="0"/>
        <w:ind w:left="0" w:firstLine="0"/>
        <w:rPr>
          <w:b w:val="0"/>
          <w:szCs w:val="22"/>
        </w:rPr>
      </w:pPr>
      <w:r w:rsidRPr="00C5327D">
        <w:rPr>
          <w:b w:val="0"/>
          <w:szCs w:val="22"/>
        </w:rPr>
        <w:t xml:space="preserve">Место нахождения и почтовый адрес: 109507, Россия, </w:t>
      </w:r>
      <w:proofErr w:type="gramStart"/>
      <w:r w:rsidRPr="00C5327D">
        <w:rPr>
          <w:b w:val="0"/>
          <w:szCs w:val="22"/>
        </w:rPr>
        <w:t>г</w:t>
      </w:r>
      <w:proofErr w:type="gramEnd"/>
      <w:r w:rsidRPr="00C5327D">
        <w:rPr>
          <w:b w:val="0"/>
          <w:szCs w:val="22"/>
        </w:rPr>
        <w:t>. Москва, ул. Ферганская, д. 25.</w:t>
      </w:r>
    </w:p>
    <w:p w:rsidR="000067DE" w:rsidRPr="00C5327D" w:rsidRDefault="000067DE" w:rsidP="000067DE">
      <w:pPr>
        <w:pStyle w:val="3"/>
        <w:spacing w:before="0"/>
        <w:ind w:left="0" w:firstLine="0"/>
        <w:rPr>
          <w:b w:val="0"/>
          <w:szCs w:val="22"/>
        </w:rPr>
      </w:pPr>
      <w:r w:rsidRPr="00C5327D">
        <w:rPr>
          <w:b w:val="0"/>
          <w:szCs w:val="22"/>
        </w:rPr>
        <w:t xml:space="preserve">Тел./факс, </w:t>
      </w:r>
      <w:proofErr w:type="spellStart"/>
      <w:r w:rsidRPr="00C5327D">
        <w:rPr>
          <w:b w:val="0"/>
          <w:szCs w:val="22"/>
        </w:rPr>
        <w:t>эл</w:t>
      </w:r>
      <w:proofErr w:type="spellEnd"/>
      <w:r w:rsidRPr="00C5327D">
        <w:rPr>
          <w:b w:val="0"/>
          <w:szCs w:val="22"/>
        </w:rPr>
        <w:t xml:space="preserve">. почта: 499-796-95-87, 499-796-92-80, факс: 495-376-08-92; </w:t>
      </w:r>
      <w:proofErr w:type="spellStart"/>
      <w:r w:rsidRPr="00C5327D">
        <w:rPr>
          <w:b w:val="0"/>
          <w:szCs w:val="22"/>
          <w:lang w:val="en-US"/>
        </w:rPr>
        <w:t>vniiaes</w:t>
      </w:r>
      <w:proofErr w:type="spellEnd"/>
      <w:r w:rsidRPr="00C5327D">
        <w:rPr>
          <w:b w:val="0"/>
          <w:szCs w:val="22"/>
        </w:rPr>
        <w:t>@</w:t>
      </w:r>
      <w:proofErr w:type="spellStart"/>
      <w:r w:rsidRPr="00C5327D">
        <w:rPr>
          <w:b w:val="0"/>
          <w:szCs w:val="22"/>
          <w:lang w:val="en-US"/>
        </w:rPr>
        <w:t>vniiaes</w:t>
      </w:r>
      <w:proofErr w:type="spellEnd"/>
      <w:r w:rsidRPr="00C5327D">
        <w:rPr>
          <w:b w:val="0"/>
          <w:szCs w:val="22"/>
        </w:rPr>
        <w:t>.</w:t>
      </w:r>
      <w:proofErr w:type="spellStart"/>
      <w:r w:rsidRPr="00C5327D">
        <w:rPr>
          <w:b w:val="0"/>
          <w:szCs w:val="22"/>
          <w:lang w:val="en-US"/>
        </w:rPr>
        <w:t>ru</w:t>
      </w:r>
      <w:proofErr w:type="spellEnd"/>
      <w:r w:rsidRPr="00C5327D">
        <w:rPr>
          <w:b w:val="0"/>
          <w:szCs w:val="22"/>
        </w:rPr>
        <w:t>.</w:t>
      </w:r>
    </w:p>
    <w:p w:rsidR="000067DE" w:rsidRPr="004A3C75" w:rsidRDefault="000067DE" w:rsidP="000067DE">
      <w:pPr>
        <w:pStyle w:val="3"/>
        <w:spacing w:before="0"/>
        <w:ind w:left="0" w:firstLine="0"/>
        <w:rPr>
          <w:b w:val="0"/>
          <w:color w:val="000000" w:themeColor="text1"/>
          <w:szCs w:val="22"/>
        </w:rPr>
      </w:pPr>
      <w:r w:rsidRPr="00C5327D">
        <w:rPr>
          <w:b w:val="0"/>
          <w:szCs w:val="22"/>
        </w:rPr>
        <w:t xml:space="preserve">Контактное лицо: </w:t>
      </w:r>
      <w:proofErr w:type="spellStart"/>
      <w:r w:rsidRPr="00DC7973">
        <w:rPr>
          <w:b w:val="0"/>
          <w:szCs w:val="22"/>
        </w:rPr>
        <w:t>Маранчак</w:t>
      </w:r>
      <w:proofErr w:type="spellEnd"/>
      <w:r w:rsidRPr="00DC7973">
        <w:rPr>
          <w:b w:val="0"/>
          <w:szCs w:val="22"/>
        </w:rPr>
        <w:t xml:space="preserve"> Анастасия, 499-796-92-80, </w:t>
      </w:r>
      <w:proofErr w:type="spellStart"/>
      <w:r w:rsidRPr="00DC7973">
        <w:rPr>
          <w:b w:val="0"/>
          <w:szCs w:val="22"/>
          <w:lang w:val="en-US"/>
        </w:rPr>
        <w:t>maranchak</w:t>
      </w:r>
      <w:proofErr w:type="spellEnd"/>
      <w:r w:rsidRPr="00DC7973">
        <w:rPr>
          <w:b w:val="0"/>
          <w:szCs w:val="22"/>
        </w:rPr>
        <w:t>@</w:t>
      </w:r>
      <w:proofErr w:type="spellStart"/>
      <w:r w:rsidRPr="00DC7973">
        <w:rPr>
          <w:b w:val="0"/>
          <w:szCs w:val="22"/>
          <w:lang w:val="en-US"/>
        </w:rPr>
        <w:t>vniiaes</w:t>
      </w:r>
      <w:proofErr w:type="spellEnd"/>
      <w:r w:rsidRPr="00DC7973">
        <w:rPr>
          <w:b w:val="0"/>
          <w:szCs w:val="22"/>
        </w:rPr>
        <w:t>.</w:t>
      </w:r>
      <w:proofErr w:type="spellStart"/>
      <w:r w:rsidRPr="00DC7973">
        <w:rPr>
          <w:b w:val="0"/>
          <w:szCs w:val="22"/>
          <w:lang w:val="en-US"/>
        </w:rPr>
        <w:t>ru</w:t>
      </w:r>
      <w:proofErr w:type="spellEnd"/>
      <w:r w:rsidRPr="00DC7973">
        <w:rPr>
          <w:b w:val="0"/>
          <w:szCs w:val="22"/>
        </w:rPr>
        <w:t xml:space="preserve">, </w:t>
      </w:r>
      <w:proofErr w:type="spellStart"/>
      <w:r w:rsidRPr="00DC7973">
        <w:rPr>
          <w:b w:val="0"/>
          <w:szCs w:val="22"/>
        </w:rPr>
        <w:t>Кадерова</w:t>
      </w:r>
      <w:proofErr w:type="spellEnd"/>
      <w:r w:rsidRPr="00DC7973">
        <w:rPr>
          <w:b w:val="0"/>
          <w:szCs w:val="22"/>
        </w:rPr>
        <w:t xml:space="preserve"> Ирина, 499-796-95-87, </w:t>
      </w:r>
      <w:proofErr w:type="spellStart"/>
      <w:r w:rsidRPr="00DC7973">
        <w:rPr>
          <w:b w:val="0"/>
          <w:szCs w:val="22"/>
          <w:lang w:val="en-US"/>
        </w:rPr>
        <w:t>kaderova</w:t>
      </w:r>
      <w:proofErr w:type="spellEnd"/>
      <w:r w:rsidRPr="00DC7973">
        <w:rPr>
          <w:b w:val="0"/>
          <w:szCs w:val="22"/>
        </w:rPr>
        <w:t>@</w:t>
      </w:r>
      <w:proofErr w:type="spellStart"/>
      <w:r w:rsidRPr="00DC7973">
        <w:rPr>
          <w:b w:val="0"/>
          <w:szCs w:val="22"/>
          <w:lang w:val="en-US"/>
        </w:rPr>
        <w:t>vniiaes</w:t>
      </w:r>
      <w:proofErr w:type="spellEnd"/>
      <w:r w:rsidRPr="00DC7973">
        <w:rPr>
          <w:b w:val="0"/>
          <w:szCs w:val="22"/>
        </w:rPr>
        <w:t>.</w:t>
      </w:r>
      <w:proofErr w:type="spellStart"/>
      <w:r w:rsidRPr="00DC7973">
        <w:rPr>
          <w:b w:val="0"/>
          <w:szCs w:val="22"/>
          <w:lang w:val="en-US"/>
        </w:rPr>
        <w:t>ru</w:t>
      </w:r>
      <w:proofErr w:type="spellEnd"/>
      <w:r w:rsidRPr="00C5327D">
        <w:rPr>
          <w:b w:val="0"/>
          <w:szCs w:val="22"/>
        </w:rPr>
        <w:t>.</w:t>
      </w:r>
    </w:p>
    <w:p w:rsidR="000067DE" w:rsidRPr="004A3C75" w:rsidRDefault="000067DE" w:rsidP="000067DE">
      <w:pPr>
        <w:pStyle w:val="3"/>
        <w:ind w:left="0" w:firstLine="0"/>
        <w:rPr>
          <w:b w:val="0"/>
          <w:color w:val="000000" w:themeColor="text1"/>
          <w:szCs w:val="22"/>
        </w:rPr>
      </w:pPr>
      <w:r w:rsidRPr="004A3C75">
        <w:rPr>
          <w:b w:val="0"/>
          <w:color w:val="000000" w:themeColor="text1"/>
          <w:szCs w:val="22"/>
        </w:rPr>
        <w:t>3. Предмет договора: выполнение работ по устройству и пуско-наладке систем кондиционирования в комплексе некапитальных строений лабораторно-складского назначения, расположенных по адресу: 109507, г. Москва, ул. Ферганская, д. 25.</w:t>
      </w:r>
    </w:p>
    <w:p w:rsidR="000067DE" w:rsidRPr="000C6305" w:rsidRDefault="000067DE" w:rsidP="000067DE">
      <w:pPr>
        <w:pStyle w:val="3"/>
        <w:spacing w:before="0"/>
        <w:ind w:left="0" w:firstLine="0"/>
        <w:rPr>
          <w:b w:val="0"/>
          <w:szCs w:val="22"/>
        </w:rPr>
      </w:pPr>
      <w:r w:rsidRPr="00C5327D">
        <w:rPr>
          <w:b w:val="0"/>
          <w:szCs w:val="22"/>
        </w:rPr>
        <w:t xml:space="preserve">Состав и объем </w:t>
      </w:r>
      <w:r w:rsidRPr="00C5327D">
        <w:rPr>
          <w:b w:val="0"/>
          <w:iCs/>
          <w:szCs w:val="22"/>
        </w:rPr>
        <w:t>продукции</w:t>
      </w:r>
      <w:r w:rsidRPr="00C5327D">
        <w:rPr>
          <w:b w:val="0"/>
          <w:szCs w:val="22"/>
        </w:rPr>
        <w:t xml:space="preserve">: согласно </w:t>
      </w:r>
      <w:r w:rsidRPr="00C5327D">
        <w:rPr>
          <w:b w:val="0"/>
          <w:color w:val="FF0000"/>
          <w:szCs w:val="22"/>
        </w:rPr>
        <w:t>разделу 8</w:t>
      </w:r>
      <w:r w:rsidRPr="00C5327D">
        <w:rPr>
          <w:b w:val="0"/>
          <w:szCs w:val="22"/>
        </w:rPr>
        <w:t xml:space="preserve"> </w:t>
      </w:r>
      <w:r>
        <w:rPr>
          <w:b w:val="0"/>
          <w:szCs w:val="22"/>
        </w:rPr>
        <w:t xml:space="preserve">конкурсной </w:t>
      </w:r>
      <w:r w:rsidRPr="00C5327D">
        <w:rPr>
          <w:b w:val="0"/>
          <w:iCs/>
          <w:szCs w:val="22"/>
        </w:rPr>
        <w:t>документации (далее – документация).</w:t>
      </w:r>
    </w:p>
    <w:p w:rsidR="000067DE" w:rsidRPr="004A3C75" w:rsidRDefault="000067DE" w:rsidP="000067DE">
      <w:pPr>
        <w:pStyle w:val="3"/>
        <w:spacing w:before="0"/>
        <w:ind w:left="0" w:firstLine="0"/>
        <w:rPr>
          <w:b w:val="0"/>
          <w:color w:val="000000" w:themeColor="text1"/>
          <w:szCs w:val="22"/>
        </w:rPr>
      </w:pPr>
      <w:r w:rsidRPr="00C5327D">
        <w:rPr>
          <w:b w:val="0"/>
          <w:szCs w:val="22"/>
        </w:rPr>
        <w:t xml:space="preserve">Срок </w:t>
      </w:r>
      <w:r w:rsidRPr="00C5327D">
        <w:rPr>
          <w:b w:val="0"/>
          <w:iCs/>
          <w:szCs w:val="22"/>
        </w:rPr>
        <w:t xml:space="preserve">поставки </w:t>
      </w:r>
      <w:r w:rsidRPr="004A3C75">
        <w:rPr>
          <w:b w:val="0"/>
          <w:iCs/>
          <w:color w:val="000000" w:themeColor="text1"/>
          <w:szCs w:val="22"/>
        </w:rPr>
        <w:t>продукции</w:t>
      </w:r>
      <w:r w:rsidRPr="004A3C75">
        <w:rPr>
          <w:b w:val="0"/>
          <w:color w:val="000000" w:themeColor="text1"/>
          <w:szCs w:val="22"/>
        </w:rPr>
        <w:t xml:space="preserve">: в течение </w:t>
      </w:r>
      <w:r>
        <w:rPr>
          <w:b w:val="0"/>
          <w:color w:val="000000" w:themeColor="text1"/>
          <w:szCs w:val="22"/>
        </w:rPr>
        <w:t>90</w:t>
      </w:r>
      <w:r w:rsidRPr="004A3C75">
        <w:rPr>
          <w:b w:val="0"/>
          <w:color w:val="000000" w:themeColor="text1"/>
          <w:szCs w:val="22"/>
        </w:rPr>
        <w:t xml:space="preserve"> календарных дней с момента заключения договора.</w:t>
      </w:r>
    </w:p>
    <w:p w:rsidR="000067DE" w:rsidRPr="004A3C75" w:rsidRDefault="000067DE" w:rsidP="000067DE">
      <w:pPr>
        <w:pStyle w:val="3"/>
        <w:ind w:left="0" w:firstLine="0"/>
        <w:rPr>
          <w:b w:val="0"/>
          <w:color w:val="000000" w:themeColor="text1"/>
          <w:szCs w:val="22"/>
        </w:rPr>
      </w:pPr>
      <w:r w:rsidRPr="004A3C75">
        <w:rPr>
          <w:b w:val="0"/>
          <w:color w:val="000000" w:themeColor="text1"/>
          <w:szCs w:val="22"/>
        </w:rPr>
        <w:t xml:space="preserve">4. Место </w:t>
      </w:r>
      <w:r w:rsidRPr="004A3C75">
        <w:rPr>
          <w:b w:val="0"/>
          <w:iCs/>
          <w:color w:val="000000" w:themeColor="text1"/>
          <w:szCs w:val="22"/>
        </w:rPr>
        <w:t>поставки продукции</w:t>
      </w:r>
      <w:r w:rsidRPr="004A3C75">
        <w:rPr>
          <w:b w:val="0"/>
          <w:color w:val="000000" w:themeColor="text1"/>
          <w:szCs w:val="22"/>
        </w:rPr>
        <w:t xml:space="preserve">: </w:t>
      </w:r>
      <w:proofErr w:type="gramStart"/>
      <w:r w:rsidRPr="004A3C75">
        <w:rPr>
          <w:b w:val="0"/>
          <w:color w:val="000000" w:themeColor="text1"/>
          <w:szCs w:val="22"/>
        </w:rPr>
        <w:t>г</w:t>
      </w:r>
      <w:proofErr w:type="gramEnd"/>
      <w:r w:rsidRPr="004A3C75">
        <w:rPr>
          <w:b w:val="0"/>
          <w:color w:val="000000" w:themeColor="text1"/>
          <w:szCs w:val="22"/>
        </w:rPr>
        <w:t>. Москва, ул. Ферганская, д. 25.</w:t>
      </w:r>
    </w:p>
    <w:p w:rsidR="000067DE" w:rsidRPr="00C5327D" w:rsidRDefault="000067DE" w:rsidP="000067DE">
      <w:pPr>
        <w:pStyle w:val="3"/>
        <w:ind w:left="0" w:firstLine="0"/>
        <w:rPr>
          <w:b w:val="0"/>
          <w:szCs w:val="22"/>
        </w:rPr>
      </w:pPr>
      <w:r w:rsidRPr="00C5327D">
        <w:rPr>
          <w:b w:val="0"/>
          <w:szCs w:val="22"/>
        </w:rPr>
        <w:t xml:space="preserve">5. Сведения о порядке проведения, в том числе об оформлении участия в закупке, определении лица, выигравшего закупку: закупка проводится на электронной торговой </w:t>
      </w:r>
      <w:r w:rsidRPr="004A3C75">
        <w:rPr>
          <w:b w:val="0"/>
          <w:color w:val="000000" w:themeColor="text1"/>
          <w:szCs w:val="22"/>
        </w:rPr>
        <w:t xml:space="preserve">площадке ООО «Аукционный Конкурсный Дом» по адресу </w:t>
      </w:r>
      <w:proofErr w:type="spellStart"/>
      <w:r w:rsidRPr="004A3C75">
        <w:rPr>
          <w:b w:val="0"/>
          <w:color w:val="000000" w:themeColor="text1"/>
          <w:szCs w:val="22"/>
        </w:rPr>
        <w:t>www.a-k-d.ru</w:t>
      </w:r>
      <w:proofErr w:type="spellEnd"/>
      <w:r w:rsidRPr="004A3C75">
        <w:rPr>
          <w:b w:val="0"/>
          <w:color w:val="000000" w:themeColor="text1"/>
          <w:szCs w:val="22"/>
        </w:rPr>
        <w:t xml:space="preserve"> </w:t>
      </w:r>
      <w:r w:rsidRPr="004A3C75">
        <w:rPr>
          <w:b w:val="0"/>
          <w:iCs/>
          <w:color w:val="000000" w:themeColor="text1"/>
          <w:szCs w:val="22"/>
        </w:rPr>
        <w:t xml:space="preserve">(далее – ЭТП) </w:t>
      </w:r>
      <w:r w:rsidRPr="004A3C75">
        <w:rPr>
          <w:b w:val="0"/>
          <w:color w:val="000000" w:themeColor="text1"/>
          <w:szCs w:val="22"/>
        </w:rPr>
        <w:t>в порядке, уста</w:t>
      </w:r>
      <w:r w:rsidRPr="00C5327D">
        <w:rPr>
          <w:b w:val="0"/>
          <w:szCs w:val="22"/>
        </w:rPr>
        <w:t xml:space="preserve">новленном регламентом </w:t>
      </w:r>
      <w:r w:rsidRPr="00C5327D">
        <w:rPr>
          <w:b w:val="0"/>
          <w:iCs/>
          <w:szCs w:val="22"/>
        </w:rPr>
        <w:t>ЭТП</w:t>
      </w:r>
      <w:r w:rsidRPr="00C5327D">
        <w:rPr>
          <w:b w:val="0"/>
          <w:szCs w:val="22"/>
        </w:rPr>
        <w:t xml:space="preserve"> в соответствии с условиями и требованиями документации. Для участия в закупке участникам необходимо быть аккредитованным на </w:t>
      </w:r>
      <w:r w:rsidRPr="00C5327D">
        <w:rPr>
          <w:b w:val="0"/>
          <w:iCs/>
          <w:szCs w:val="22"/>
        </w:rPr>
        <w:t>ЭТП</w:t>
      </w:r>
      <w:r w:rsidRPr="00C5327D">
        <w:rPr>
          <w:b w:val="0"/>
          <w:szCs w:val="22"/>
        </w:rPr>
        <w:t xml:space="preserve"> в соответствии с правилами ЭТП. Победителем закупки признается, по решению закупочной комиссии, допущенный участник закупки, предложивший наилучшие условия исполнения договора, по совокупности критериев, объявленных в документации. </w:t>
      </w:r>
    </w:p>
    <w:p w:rsidR="000067DE" w:rsidRPr="004A3C75" w:rsidRDefault="000067DE" w:rsidP="000067DE">
      <w:pPr>
        <w:pStyle w:val="3"/>
        <w:ind w:left="0" w:firstLine="0"/>
        <w:rPr>
          <w:b w:val="0"/>
          <w:color w:val="000000" w:themeColor="text1"/>
          <w:szCs w:val="22"/>
        </w:rPr>
      </w:pPr>
      <w:r w:rsidRPr="00C5327D">
        <w:rPr>
          <w:b w:val="0"/>
          <w:szCs w:val="22"/>
        </w:rPr>
        <w:t>6. Начальная (максимальная</w:t>
      </w:r>
      <w:r w:rsidRPr="004A3C75">
        <w:rPr>
          <w:b w:val="0"/>
          <w:color w:val="000000" w:themeColor="text1"/>
          <w:szCs w:val="22"/>
        </w:rPr>
        <w:t>) цена договора: 24 456 170,57 (двадцать четыре миллиона четыреста пятьдесят шесть  тысяч сто семьдесят) рублей 57 копеек, включая НДС.</w:t>
      </w:r>
    </w:p>
    <w:p w:rsidR="000067DE" w:rsidRPr="004A3C75" w:rsidRDefault="000067DE" w:rsidP="000067DE">
      <w:pPr>
        <w:pStyle w:val="3"/>
        <w:ind w:left="0" w:firstLine="0"/>
        <w:rPr>
          <w:b w:val="0"/>
          <w:color w:val="000000" w:themeColor="text1"/>
          <w:szCs w:val="22"/>
        </w:rPr>
      </w:pPr>
      <w:r w:rsidRPr="004A3C75">
        <w:rPr>
          <w:b w:val="0"/>
          <w:color w:val="000000" w:themeColor="text1"/>
          <w:szCs w:val="22"/>
        </w:rPr>
        <w:t>Цена договора включает в себя: все расходы, связанные с выполнением работ, оказанием услуг, поставкой товара, в том числе расходы на материалы и оборудование, уборку строительного мусора, страхование, уплату таможенных пошлин, налогов, сборов и других обязательных платежей, необходимых для выполнения обязательств по договору.</w:t>
      </w:r>
    </w:p>
    <w:p w:rsidR="000067DE" w:rsidRPr="004A3C75" w:rsidRDefault="000067DE" w:rsidP="000067DE">
      <w:pPr>
        <w:pStyle w:val="3"/>
        <w:ind w:left="0" w:firstLine="0"/>
        <w:rPr>
          <w:b w:val="0"/>
          <w:color w:val="000000" w:themeColor="text1"/>
          <w:szCs w:val="22"/>
        </w:rPr>
      </w:pPr>
      <w:r w:rsidRPr="004A3C75">
        <w:rPr>
          <w:b w:val="0"/>
          <w:color w:val="000000" w:themeColor="text1"/>
          <w:szCs w:val="22"/>
        </w:rPr>
        <w:t xml:space="preserve">7. </w:t>
      </w:r>
      <w:proofErr w:type="gramStart"/>
      <w:r w:rsidRPr="004A3C75">
        <w:rPr>
          <w:b w:val="0"/>
          <w:color w:val="000000" w:themeColor="text1"/>
          <w:szCs w:val="22"/>
        </w:rPr>
        <w:t>Срок, место и порядок предоставления документации: на официальном сайте в информационно-телекоммуникационной сети «Интернет</w:t>
      </w:r>
      <w:r w:rsidRPr="00C5327D">
        <w:rPr>
          <w:b w:val="0"/>
          <w:szCs w:val="22"/>
        </w:rPr>
        <w:t xml:space="preserve">» для размещения информации о размещении заказов на поставки товаров, выполнение работ, оказание услуг (http://www.zakupki.gov.ru), на официальном сайте по закупкам атомной отрасли </w:t>
      </w:r>
      <w:proofErr w:type="spellStart"/>
      <w:r w:rsidRPr="00C5327D">
        <w:rPr>
          <w:b w:val="0"/>
          <w:szCs w:val="22"/>
        </w:rPr>
        <w:t>Госкорпорации</w:t>
      </w:r>
      <w:proofErr w:type="spellEnd"/>
      <w:r w:rsidRPr="00C5327D">
        <w:rPr>
          <w:b w:val="0"/>
          <w:szCs w:val="22"/>
        </w:rPr>
        <w:t xml:space="preserve"> «</w:t>
      </w:r>
      <w:proofErr w:type="spellStart"/>
      <w:r w:rsidRPr="00C5327D">
        <w:rPr>
          <w:b w:val="0"/>
          <w:szCs w:val="22"/>
        </w:rPr>
        <w:t>Росатом</w:t>
      </w:r>
      <w:proofErr w:type="spellEnd"/>
      <w:r w:rsidRPr="00C5327D">
        <w:rPr>
          <w:b w:val="0"/>
          <w:szCs w:val="22"/>
        </w:rPr>
        <w:t xml:space="preserve">» (http://zakupki.rosatom.ru) документация находится в открытом доступе, начиная с </w:t>
      </w:r>
      <w:r w:rsidRPr="004A3C75">
        <w:rPr>
          <w:b w:val="0"/>
          <w:color w:val="000000" w:themeColor="text1"/>
          <w:szCs w:val="22"/>
        </w:rPr>
        <w:t>даты размещения настоящего извещения и документации.</w:t>
      </w:r>
      <w:proofErr w:type="gramEnd"/>
      <w:r w:rsidRPr="004A3C75">
        <w:rPr>
          <w:b w:val="0"/>
          <w:color w:val="000000" w:themeColor="text1"/>
          <w:szCs w:val="22"/>
        </w:rPr>
        <w:t xml:space="preserve"> Порядок получения документации на ЭТП</w:t>
      </w:r>
      <w:r w:rsidRPr="004A3C75">
        <w:rPr>
          <w:b w:val="0"/>
          <w:i/>
          <w:iCs/>
          <w:color w:val="000000" w:themeColor="text1"/>
          <w:szCs w:val="22"/>
        </w:rPr>
        <w:t xml:space="preserve"> </w:t>
      </w:r>
      <w:r w:rsidRPr="004A3C75">
        <w:rPr>
          <w:b w:val="0"/>
          <w:color w:val="000000" w:themeColor="text1"/>
          <w:szCs w:val="22"/>
        </w:rPr>
        <w:t>определяется правилами ЭТП.</w:t>
      </w:r>
    </w:p>
    <w:p w:rsidR="000067DE" w:rsidRPr="004A3C75" w:rsidRDefault="000067DE" w:rsidP="000067DE">
      <w:pPr>
        <w:pStyle w:val="3"/>
        <w:ind w:left="0" w:firstLine="0"/>
        <w:rPr>
          <w:b w:val="0"/>
          <w:color w:val="000000" w:themeColor="text1"/>
          <w:szCs w:val="22"/>
        </w:rPr>
      </w:pPr>
      <w:r w:rsidRPr="004A3C75">
        <w:rPr>
          <w:b w:val="0"/>
          <w:color w:val="000000" w:themeColor="text1"/>
          <w:szCs w:val="22"/>
        </w:rPr>
        <w:t>8. Обеспечение заявки: не требуется.</w:t>
      </w:r>
    </w:p>
    <w:p w:rsidR="000067DE" w:rsidRPr="00C5327D" w:rsidRDefault="000067DE" w:rsidP="000067DE">
      <w:pPr>
        <w:pStyle w:val="3"/>
        <w:ind w:left="0" w:firstLine="0"/>
        <w:rPr>
          <w:b w:val="0"/>
          <w:szCs w:val="22"/>
        </w:rPr>
      </w:pPr>
      <w:r w:rsidRPr="004A3C75">
        <w:rPr>
          <w:b w:val="0"/>
          <w:color w:val="000000" w:themeColor="text1"/>
          <w:szCs w:val="22"/>
        </w:rPr>
        <w:t>9. Возможность проведения процедуры</w:t>
      </w:r>
      <w:r w:rsidRPr="00C5327D">
        <w:rPr>
          <w:b w:val="0"/>
          <w:szCs w:val="22"/>
        </w:rPr>
        <w:t xml:space="preserve"> переторжки по снижению первоначально указанной в заявке на участие в закупке цены: закупка может проводиться с переторжкой согласно </w:t>
      </w:r>
      <w:r w:rsidRPr="00C5327D">
        <w:rPr>
          <w:b w:val="0"/>
          <w:color w:val="FF0000"/>
          <w:szCs w:val="22"/>
        </w:rPr>
        <w:t>ст.4.15</w:t>
      </w:r>
      <w:r w:rsidRPr="00C5327D">
        <w:rPr>
          <w:b w:val="0"/>
          <w:szCs w:val="22"/>
        </w:rPr>
        <w:t xml:space="preserve"> документации.</w:t>
      </w:r>
    </w:p>
    <w:p w:rsidR="000067DE" w:rsidRPr="00C5327D" w:rsidRDefault="000067DE" w:rsidP="000067DE">
      <w:pPr>
        <w:pStyle w:val="3"/>
        <w:ind w:left="0" w:firstLine="0"/>
        <w:rPr>
          <w:b w:val="0"/>
          <w:szCs w:val="22"/>
        </w:rPr>
      </w:pPr>
      <w:r w:rsidRPr="00C5327D">
        <w:rPr>
          <w:b w:val="0"/>
          <w:szCs w:val="22"/>
        </w:rPr>
        <w:t xml:space="preserve">10. </w:t>
      </w:r>
      <w:proofErr w:type="gramStart"/>
      <w:r w:rsidRPr="00C5327D">
        <w:rPr>
          <w:b w:val="0"/>
          <w:szCs w:val="22"/>
        </w:rPr>
        <w:t xml:space="preserve">Дата начала и дата и время окончания подачи заявок на участие в закупке, место и порядок их подачи участниками: заявки на участие в закупке предоставляются на ЭТП, начиная с даты размещения настоящего извещения и документации на официальном сайте и на ЭТП, в порядке и в соответствии с регламентом работы ЭТП, в срок не позднее </w:t>
      </w:r>
      <w:r w:rsidRPr="00C5327D">
        <w:rPr>
          <w:b w:val="0"/>
          <w:color w:val="0000FF"/>
          <w:szCs w:val="22"/>
        </w:rPr>
        <w:t>0</w:t>
      </w:r>
      <w:r>
        <w:rPr>
          <w:b w:val="0"/>
          <w:color w:val="0000FF"/>
          <w:szCs w:val="22"/>
        </w:rPr>
        <w:t>9</w:t>
      </w:r>
      <w:r w:rsidRPr="00C5327D">
        <w:rPr>
          <w:b w:val="0"/>
          <w:color w:val="0000FF"/>
          <w:szCs w:val="22"/>
        </w:rPr>
        <w:t>-</w:t>
      </w:r>
      <w:r>
        <w:rPr>
          <w:b w:val="0"/>
          <w:color w:val="0000FF"/>
          <w:szCs w:val="22"/>
        </w:rPr>
        <w:t>3</w:t>
      </w:r>
      <w:r w:rsidRPr="00C5327D">
        <w:rPr>
          <w:b w:val="0"/>
          <w:color w:val="0000FF"/>
          <w:szCs w:val="22"/>
        </w:rPr>
        <w:t>0</w:t>
      </w:r>
      <w:r w:rsidRPr="00C5327D">
        <w:rPr>
          <w:b w:val="0"/>
          <w:szCs w:val="22"/>
        </w:rPr>
        <w:t xml:space="preserve"> (здесь и далее, время московское</w:t>
      </w:r>
      <w:proofErr w:type="gramEnd"/>
      <w:r w:rsidRPr="00C5327D">
        <w:rPr>
          <w:b w:val="0"/>
          <w:szCs w:val="22"/>
        </w:rPr>
        <w:t xml:space="preserve">) </w:t>
      </w:r>
      <w:r w:rsidRPr="00C5327D">
        <w:rPr>
          <w:b w:val="0"/>
          <w:color w:val="0000FF"/>
          <w:szCs w:val="22"/>
        </w:rPr>
        <w:t>«</w:t>
      </w:r>
      <w:r>
        <w:rPr>
          <w:b w:val="0"/>
          <w:color w:val="0000FF"/>
          <w:szCs w:val="22"/>
        </w:rPr>
        <w:t>04</w:t>
      </w:r>
      <w:r w:rsidRPr="00C5327D">
        <w:rPr>
          <w:b w:val="0"/>
          <w:color w:val="0000FF"/>
          <w:szCs w:val="22"/>
        </w:rPr>
        <w:t>»</w:t>
      </w:r>
      <w:r>
        <w:rPr>
          <w:b w:val="0"/>
          <w:color w:val="0000FF"/>
          <w:szCs w:val="22"/>
        </w:rPr>
        <w:t xml:space="preserve"> февраля</w:t>
      </w:r>
      <w:r w:rsidRPr="007E6504">
        <w:rPr>
          <w:color w:val="0000FF"/>
          <w:szCs w:val="22"/>
        </w:rPr>
        <w:t xml:space="preserve"> </w:t>
      </w:r>
      <w:r w:rsidRPr="00C5327D">
        <w:rPr>
          <w:b w:val="0"/>
          <w:szCs w:val="22"/>
        </w:rPr>
        <w:t>201</w:t>
      </w:r>
      <w:r>
        <w:rPr>
          <w:b w:val="0"/>
          <w:szCs w:val="22"/>
        </w:rPr>
        <w:t>4</w:t>
      </w:r>
      <w:r w:rsidRPr="00C5327D">
        <w:rPr>
          <w:b w:val="0"/>
          <w:szCs w:val="22"/>
        </w:rPr>
        <w:t xml:space="preserve"> года.</w:t>
      </w:r>
    </w:p>
    <w:p w:rsidR="000067DE" w:rsidRPr="00C5327D" w:rsidRDefault="000067DE" w:rsidP="000067DE">
      <w:pPr>
        <w:pStyle w:val="3"/>
        <w:ind w:left="0" w:firstLine="0"/>
        <w:rPr>
          <w:b w:val="0"/>
          <w:szCs w:val="22"/>
        </w:rPr>
      </w:pPr>
      <w:r w:rsidRPr="00C5327D">
        <w:rPr>
          <w:b w:val="0"/>
          <w:szCs w:val="22"/>
        </w:rPr>
        <w:t xml:space="preserve">11. Место, дата и время открытия доступа к поданным заявкам на участие в закупке: </w:t>
      </w:r>
      <w:proofErr w:type="gramStart"/>
      <w:r w:rsidRPr="00C5327D">
        <w:rPr>
          <w:b w:val="0"/>
          <w:szCs w:val="22"/>
        </w:rPr>
        <w:t>г</w:t>
      </w:r>
      <w:proofErr w:type="gramEnd"/>
      <w:r w:rsidRPr="00C5327D">
        <w:rPr>
          <w:b w:val="0"/>
          <w:szCs w:val="22"/>
        </w:rPr>
        <w:t xml:space="preserve">. Москва, ул. Ферганская, д. 25, </w:t>
      </w:r>
      <w:r>
        <w:rPr>
          <w:b w:val="0"/>
          <w:color w:val="0000FF"/>
          <w:szCs w:val="22"/>
        </w:rPr>
        <w:t>09</w:t>
      </w:r>
      <w:r w:rsidRPr="00713AB9">
        <w:rPr>
          <w:b w:val="0"/>
          <w:color w:val="0000FF"/>
          <w:szCs w:val="22"/>
        </w:rPr>
        <w:t>-</w:t>
      </w:r>
      <w:r>
        <w:rPr>
          <w:b w:val="0"/>
          <w:color w:val="0000FF"/>
          <w:szCs w:val="22"/>
        </w:rPr>
        <w:t>3</w:t>
      </w:r>
      <w:r w:rsidRPr="00713AB9">
        <w:rPr>
          <w:b w:val="0"/>
          <w:color w:val="0000FF"/>
          <w:szCs w:val="22"/>
        </w:rPr>
        <w:t>0</w:t>
      </w:r>
      <w:r w:rsidRPr="00C5327D">
        <w:rPr>
          <w:b w:val="0"/>
          <w:szCs w:val="22"/>
        </w:rPr>
        <w:t xml:space="preserve">, </w:t>
      </w:r>
      <w:r w:rsidRPr="00C5327D">
        <w:rPr>
          <w:b w:val="0"/>
          <w:color w:val="0000FF"/>
          <w:szCs w:val="22"/>
        </w:rPr>
        <w:t>«</w:t>
      </w:r>
      <w:r>
        <w:rPr>
          <w:b w:val="0"/>
          <w:color w:val="0000FF"/>
          <w:szCs w:val="22"/>
        </w:rPr>
        <w:t>04</w:t>
      </w:r>
      <w:r w:rsidRPr="00C5327D">
        <w:rPr>
          <w:b w:val="0"/>
          <w:color w:val="0000FF"/>
          <w:szCs w:val="22"/>
        </w:rPr>
        <w:t>»</w:t>
      </w:r>
      <w:r>
        <w:rPr>
          <w:b w:val="0"/>
          <w:color w:val="0000FF"/>
          <w:szCs w:val="22"/>
        </w:rPr>
        <w:t xml:space="preserve"> </w:t>
      </w:r>
      <w:r w:rsidRPr="004A3C75">
        <w:rPr>
          <w:b w:val="0"/>
          <w:color w:val="0000FF"/>
          <w:szCs w:val="22"/>
        </w:rPr>
        <w:t xml:space="preserve">февраля </w:t>
      </w:r>
      <w:r w:rsidRPr="004A3C75">
        <w:rPr>
          <w:b w:val="0"/>
          <w:color w:val="000000" w:themeColor="text1"/>
          <w:szCs w:val="22"/>
        </w:rPr>
        <w:t>2014 года.</w:t>
      </w:r>
    </w:p>
    <w:p w:rsidR="000067DE" w:rsidRPr="00C5327D" w:rsidRDefault="000067DE" w:rsidP="000067DE">
      <w:pPr>
        <w:pStyle w:val="3"/>
        <w:ind w:left="0" w:firstLine="0"/>
        <w:rPr>
          <w:b w:val="0"/>
          <w:szCs w:val="22"/>
        </w:rPr>
      </w:pPr>
      <w:r w:rsidRPr="00C5327D">
        <w:rPr>
          <w:b w:val="0"/>
          <w:szCs w:val="22"/>
        </w:rPr>
        <w:t xml:space="preserve">12. Место и дата проведения отборочной стадии: </w:t>
      </w:r>
      <w:proofErr w:type="gramStart"/>
      <w:r w:rsidRPr="00C5327D">
        <w:rPr>
          <w:b w:val="0"/>
          <w:szCs w:val="22"/>
        </w:rPr>
        <w:t>г</w:t>
      </w:r>
      <w:proofErr w:type="gramEnd"/>
      <w:r w:rsidRPr="00C5327D">
        <w:rPr>
          <w:b w:val="0"/>
          <w:szCs w:val="22"/>
        </w:rPr>
        <w:t>. Москва, ул. Ферганская, д. 25,</w:t>
      </w:r>
      <w:r>
        <w:rPr>
          <w:b w:val="0"/>
          <w:szCs w:val="22"/>
        </w:rPr>
        <w:t xml:space="preserve"> не позднее</w:t>
      </w:r>
      <w:r w:rsidRPr="00C5327D">
        <w:rPr>
          <w:b w:val="0"/>
          <w:szCs w:val="22"/>
        </w:rPr>
        <w:t xml:space="preserve"> </w:t>
      </w:r>
      <w:r w:rsidRPr="00C5327D">
        <w:rPr>
          <w:b w:val="0"/>
          <w:color w:val="0000FF"/>
          <w:szCs w:val="22"/>
        </w:rPr>
        <w:t>«</w:t>
      </w:r>
      <w:r>
        <w:rPr>
          <w:b w:val="0"/>
          <w:color w:val="0000FF"/>
          <w:szCs w:val="22"/>
        </w:rPr>
        <w:t>11</w:t>
      </w:r>
      <w:r w:rsidRPr="00C5327D">
        <w:rPr>
          <w:b w:val="0"/>
          <w:color w:val="0000FF"/>
          <w:szCs w:val="22"/>
        </w:rPr>
        <w:t>»</w:t>
      </w:r>
      <w:r>
        <w:rPr>
          <w:b w:val="0"/>
          <w:color w:val="0000FF"/>
          <w:szCs w:val="22"/>
        </w:rPr>
        <w:t xml:space="preserve"> </w:t>
      </w:r>
      <w:r w:rsidRPr="004A3C75">
        <w:rPr>
          <w:b w:val="0"/>
          <w:color w:val="0000FF"/>
          <w:szCs w:val="22"/>
        </w:rPr>
        <w:t xml:space="preserve">февраля </w:t>
      </w:r>
      <w:r w:rsidRPr="00C5327D">
        <w:rPr>
          <w:b w:val="0"/>
          <w:szCs w:val="22"/>
        </w:rPr>
        <w:t>201</w:t>
      </w:r>
      <w:r>
        <w:rPr>
          <w:b w:val="0"/>
          <w:szCs w:val="22"/>
        </w:rPr>
        <w:t>4</w:t>
      </w:r>
      <w:r w:rsidRPr="00C5327D">
        <w:rPr>
          <w:b w:val="0"/>
          <w:szCs w:val="22"/>
        </w:rPr>
        <w:t xml:space="preserve"> г.</w:t>
      </w:r>
    </w:p>
    <w:p w:rsidR="000067DE" w:rsidRPr="00C5327D" w:rsidRDefault="000067DE" w:rsidP="000067DE">
      <w:pPr>
        <w:pStyle w:val="3"/>
        <w:ind w:left="0" w:firstLine="0"/>
        <w:rPr>
          <w:b w:val="0"/>
          <w:szCs w:val="22"/>
        </w:rPr>
      </w:pPr>
      <w:r w:rsidRPr="00C5327D">
        <w:rPr>
          <w:b w:val="0"/>
          <w:szCs w:val="22"/>
        </w:rPr>
        <w:lastRenderedPageBreak/>
        <w:t xml:space="preserve">13. Место и дата подведения итогов закупки: </w:t>
      </w:r>
      <w:proofErr w:type="gramStart"/>
      <w:r w:rsidRPr="00C5327D">
        <w:rPr>
          <w:b w:val="0"/>
          <w:szCs w:val="22"/>
        </w:rPr>
        <w:t>г</w:t>
      </w:r>
      <w:proofErr w:type="gramEnd"/>
      <w:r w:rsidRPr="00C5327D">
        <w:rPr>
          <w:b w:val="0"/>
          <w:szCs w:val="22"/>
        </w:rPr>
        <w:t>. Москва, ул. Ферганская, д. 25,</w:t>
      </w:r>
      <w:r>
        <w:rPr>
          <w:b w:val="0"/>
          <w:szCs w:val="22"/>
        </w:rPr>
        <w:t xml:space="preserve"> </w:t>
      </w:r>
      <w:r w:rsidRPr="00FD562F">
        <w:rPr>
          <w:b w:val="0"/>
          <w:szCs w:val="22"/>
        </w:rPr>
        <w:t>не позднее</w:t>
      </w:r>
      <w:r w:rsidRPr="00C5327D">
        <w:rPr>
          <w:b w:val="0"/>
          <w:szCs w:val="22"/>
        </w:rPr>
        <w:t xml:space="preserve"> </w:t>
      </w:r>
      <w:r w:rsidRPr="00C5327D">
        <w:rPr>
          <w:b w:val="0"/>
          <w:color w:val="0000FF"/>
          <w:szCs w:val="22"/>
        </w:rPr>
        <w:t>«</w:t>
      </w:r>
      <w:r>
        <w:rPr>
          <w:b w:val="0"/>
          <w:color w:val="0000FF"/>
          <w:szCs w:val="22"/>
        </w:rPr>
        <w:t>25</w:t>
      </w:r>
      <w:r w:rsidRPr="00C5327D">
        <w:rPr>
          <w:b w:val="0"/>
          <w:color w:val="0000FF"/>
          <w:szCs w:val="22"/>
        </w:rPr>
        <w:t>»</w:t>
      </w:r>
      <w:r>
        <w:rPr>
          <w:b w:val="0"/>
          <w:color w:val="0000FF"/>
          <w:szCs w:val="22"/>
        </w:rPr>
        <w:t xml:space="preserve"> </w:t>
      </w:r>
      <w:r w:rsidRPr="004A3C75">
        <w:rPr>
          <w:b w:val="0"/>
          <w:color w:val="0000FF"/>
          <w:szCs w:val="22"/>
        </w:rPr>
        <w:t xml:space="preserve">февраля </w:t>
      </w:r>
      <w:r w:rsidRPr="00C5327D">
        <w:rPr>
          <w:b w:val="0"/>
          <w:szCs w:val="22"/>
        </w:rPr>
        <w:t>201</w:t>
      </w:r>
      <w:r>
        <w:rPr>
          <w:b w:val="0"/>
          <w:szCs w:val="22"/>
        </w:rPr>
        <w:t>4</w:t>
      </w:r>
      <w:r w:rsidRPr="00C5327D">
        <w:rPr>
          <w:b w:val="0"/>
          <w:szCs w:val="22"/>
        </w:rPr>
        <w:t xml:space="preserve"> г</w:t>
      </w:r>
      <w:r>
        <w:rPr>
          <w:b w:val="0"/>
          <w:szCs w:val="22"/>
        </w:rPr>
        <w:t>.</w:t>
      </w:r>
    </w:p>
    <w:p w:rsidR="000067DE" w:rsidRPr="00C5327D" w:rsidRDefault="000067DE" w:rsidP="000067DE">
      <w:pPr>
        <w:pStyle w:val="3"/>
        <w:ind w:left="0" w:firstLine="0"/>
        <w:rPr>
          <w:b w:val="0"/>
          <w:szCs w:val="22"/>
        </w:rPr>
      </w:pPr>
      <w:r w:rsidRPr="00C5327D">
        <w:rPr>
          <w:b w:val="0"/>
          <w:szCs w:val="22"/>
        </w:rPr>
        <w:t>14. Срок заключения договора после определения победителя закупки: не ранее 10 дней и не позднее 20 дней после размещения протокола подведения итогов или признания процедуры закупки несостоявшейся на официальном сайте.</w:t>
      </w:r>
    </w:p>
    <w:p w:rsidR="000067DE" w:rsidRPr="00C5327D" w:rsidRDefault="000067DE" w:rsidP="000067DE">
      <w:pPr>
        <w:pStyle w:val="3"/>
        <w:ind w:left="0" w:firstLine="0"/>
        <w:rPr>
          <w:b w:val="0"/>
          <w:szCs w:val="22"/>
        </w:rPr>
      </w:pPr>
      <w:r w:rsidRPr="00C5327D">
        <w:rPr>
          <w:b w:val="0"/>
          <w:szCs w:val="22"/>
        </w:rPr>
        <w:t xml:space="preserve">15. Форма, размер и срок предоставления обеспечения исполнения обязательств по договору: </w:t>
      </w:r>
      <w:r w:rsidRPr="00C5327D">
        <w:rPr>
          <w:b w:val="0"/>
          <w:iCs/>
          <w:color w:val="FF0000"/>
          <w:szCs w:val="22"/>
        </w:rPr>
        <w:t xml:space="preserve">согласно п.26 раздела 5 </w:t>
      </w:r>
      <w:r w:rsidRPr="00C5327D">
        <w:rPr>
          <w:b w:val="0"/>
          <w:iCs/>
          <w:color w:val="000000" w:themeColor="text1"/>
          <w:szCs w:val="22"/>
        </w:rPr>
        <w:t>документации</w:t>
      </w:r>
      <w:r>
        <w:rPr>
          <w:b w:val="0"/>
          <w:iCs/>
          <w:szCs w:val="22"/>
        </w:rPr>
        <w:t>.</w:t>
      </w:r>
    </w:p>
    <w:p w:rsidR="000067DE" w:rsidRDefault="000067DE" w:rsidP="000067DE">
      <w:pPr>
        <w:pStyle w:val="3"/>
        <w:ind w:left="0" w:firstLine="0"/>
        <w:rPr>
          <w:b w:val="0"/>
          <w:szCs w:val="22"/>
        </w:rPr>
      </w:pPr>
      <w:r w:rsidRPr="00C5327D">
        <w:rPr>
          <w:b w:val="0"/>
          <w:szCs w:val="22"/>
        </w:rPr>
        <w:t xml:space="preserve">16. </w:t>
      </w:r>
      <w:r w:rsidRPr="00F923F3">
        <w:rPr>
          <w:b w:val="0"/>
          <w:szCs w:val="22"/>
        </w:rPr>
        <w:t>Организатор закупки вправе отказаться от ее проведения без возмещения участникам каких-либо убытков в любое время вплоть до подписания договора</w:t>
      </w:r>
      <w:r>
        <w:rPr>
          <w:b w:val="0"/>
          <w:szCs w:val="22"/>
        </w:rPr>
        <w:t xml:space="preserve"> не неся никакой ответственности перед участниками закупки, или третьими лицами, которым такое действие может принести убытки.</w:t>
      </w:r>
    </w:p>
    <w:p w:rsidR="000067DE" w:rsidRPr="00C5327D" w:rsidRDefault="000067DE" w:rsidP="000067DE">
      <w:pPr>
        <w:pStyle w:val="3"/>
        <w:ind w:left="0" w:firstLine="0"/>
        <w:rPr>
          <w:b w:val="0"/>
          <w:szCs w:val="22"/>
        </w:rPr>
      </w:pPr>
      <w:r w:rsidRPr="00C5327D">
        <w:rPr>
          <w:b w:val="0"/>
          <w:szCs w:val="22"/>
        </w:rPr>
        <w:t>1</w:t>
      </w:r>
      <w:r>
        <w:rPr>
          <w:b w:val="0"/>
          <w:szCs w:val="22"/>
        </w:rPr>
        <w:t>7</w:t>
      </w:r>
      <w:r w:rsidRPr="00C5327D">
        <w:rPr>
          <w:b w:val="0"/>
          <w:szCs w:val="22"/>
        </w:rPr>
        <w:t>. Остальные и более подробные условия закупки содержатся в документации, являющейся неотъемлемым приложением к данному извещению.</w:t>
      </w:r>
    </w:p>
    <w:p w:rsidR="008C490A" w:rsidRDefault="008C490A"/>
    <w:sectPr w:rsidR="008C490A" w:rsidSect="008C49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 w:grammar="clean"/>
  <w:defaultTabStop w:val="708"/>
  <w:characterSpacingControl w:val="doNotCompress"/>
  <w:compat/>
  <w:rsids>
    <w:rsidRoot w:val="000067DE"/>
    <w:rsid w:val="000067DE"/>
    <w:rsid w:val="002A7B97"/>
    <w:rsid w:val="008C49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90A"/>
  </w:style>
  <w:style w:type="paragraph" w:styleId="3">
    <w:name w:val="heading 3"/>
    <w:basedOn w:val="a"/>
    <w:next w:val="a"/>
    <w:link w:val="30"/>
    <w:rsid w:val="000067DE"/>
    <w:pPr>
      <w:keepNext/>
      <w:suppressAutoHyphens/>
      <w:spacing w:before="120" w:after="0" w:line="240" w:lineRule="auto"/>
      <w:ind w:left="357" w:hanging="357"/>
      <w:jc w:val="both"/>
      <w:outlineLvl w:val="2"/>
    </w:pPr>
    <w:rPr>
      <w:rFonts w:ascii="Times New Roman" w:eastAsia="Times New Roman" w:hAnsi="Times New Roman" w:cs="Times New Roman"/>
      <w:b/>
      <w:bCs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0067DE"/>
    <w:rPr>
      <w:rFonts w:ascii="Times New Roman" w:eastAsia="Times New Roman" w:hAnsi="Times New Roman" w:cs="Times New Roman"/>
      <w:b/>
      <w:bCs/>
      <w:szCs w:val="2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676</Words>
  <Characters>3857</Characters>
  <Application>Microsoft Office Word</Application>
  <DocSecurity>0</DocSecurity>
  <Lines>32</Lines>
  <Paragraphs>9</Paragraphs>
  <ScaleCrop>false</ScaleCrop>
  <Company/>
  <LinksUpToDate>false</LinksUpToDate>
  <CharactersWithSpaces>4524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kaderova</dc:creator>
  <cp:keywords/>
  <dc:description/>
  <cp:lastModifiedBy>kaderova</cp:lastModifiedBy>
  <cp:revision>1</cp:revision>
  <dcterms:created xsi:type="dcterms:W3CDTF">2013-12-30T09:13:00Z</dcterms:created>
  <dcterms:modified xsi:type="dcterms:W3CDTF">2013-12-30T09:13:00Z</dcterms:modified>
</cp:coreProperties>
</file>