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1D4256">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1D4256">
              <w:rPr>
                <w:rFonts w:ascii="Times New Roman" w:hAnsi="Times New Roman" w:cs="Times New Roman"/>
                <w:sz w:val="28"/>
                <w:szCs w:val="28"/>
              </w:rPr>
              <w:t>20</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w:t>
            </w:r>
            <w:r w:rsidR="001D4256">
              <w:rPr>
                <w:rFonts w:ascii="Times New Roman" w:hAnsi="Times New Roman" w:cs="Times New Roman"/>
                <w:sz w:val="28"/>
                <w:szCs w:val="28"/>
              </w:rPr>
              <w:t>л</w:t>
            </w:r>
            <w:r w:rsidR="00CD6C5B" w:rsidRPr="00CD6C5B">
              <w:rPr>
                <w:rFonts w:ascii="Times New Roman" w:hAnsi="Times New Roman" w:cs="Times New Roman"/>
                <w:sz w:val="28"/>
                <w:szCs w:val="28"/>
              </w:rPr>
              <w:t>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1D4256" w:rsidRPr="001D4256">
        <w:t>выполнение работ по подготовке</w:t>
      </w:r>
      <w:proofErr w:type="gramEnd"/>
      <w:r w:rsidR="001D4256" w:rsidRPr="001D4256">
        <w:t xml:space="preserve"> проекта строительства гаража на ЦБ МТС</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7365C">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B7365C">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B7365C">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B7365C">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B7365C">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B7365C">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B7365C">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B7365C">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B7365C">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B7365C">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B7365C">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B7365C">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1D4256">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1D4256" w:rsidRPr="001D4256">
        <w:rPr>
          <w:rFonts w:ascii="Times New Roman" w:hAnsi="Times New Roman"/>
          <w:bCs/>
          <w:spacing w:val="-6"/>
          <w:sz w:val="28"/>
          <w:szCs w:val="28"/>
        </w:rPr>
        <w:t>выполнение работ по подготовке проекта строительства гаража на ЦБ МТС</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1D4256">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1D4256" w:rsidRPr="001D4256">
        <w:rPr>
          <w:rFonts w:ascii="Times New Roman" w:hAnsi="Times New Roman"/>
          <w:bCs/>
          <w:spacing w:val="-6"/>
          <w:sz w:val="28"/>
          <w:szCs w:val="28"/>
        </w:rPr>
        <w:t>выполнение работ по подготовке проекта строительства гаража на ЦБ МТС</w:t>
      </w:r>
      <w:r w:rsidR="00892D96" w:rsidRPr="00CD6C5B">
        <w:rPr>
          <w:rFonts w:ascii="Times New Roman" w:hAnsi="Times New Roman"/>
          <w:sz w:val="28"/>
          <w:szCs w:val="28"/>
        </w:rPr>
        <w:t>.</w:t>
      </w:r>
    </w:p>
    <w:p w:rsidR="008F7715" w:rsidRPr="001D4256" w:rsidRDefault="008F7715" w:rsidP="005C0EFF">
      <w:pPr>
        <w:tabs>
          <w:tab w:val="left" w:pos="1134"/>
        </w:tabs>
        <w:ind w:firstLine="709"/>
        <w:contextualSpacing/>
        <w:jc w:val="both"/>
        <w:rPr>
          <w:sz w:val="28"/>
          <w:szCs w:val="28"/>
        </w:rPr>
      </w:pPr>
      <w:r w:rsidRPr="001D4256">
        <w:rPr>
          <w:sz w:val="28"/>
          <w:szCs w:val="28"/>
        </w:rPr>
        <w:t>Срок выполнения</w:t>
      </w:r>
      <w:r w:rsidR="00892D96" w:rsidRPr="001D4256">
        <w:rPr>
          <w:sz w:val="28"/>
          <w:szCs w:val="28"/>
        </w:rPr>
        <w:t>:</w:t>
      </w:r>
      <w:r w:rsidRPr="001D4256">
        <w:rPr>
          <w:sz w:val="28"/>
          <w:szCs w:val="28"/>
        </w:rPr>
        <w:t xml:space="preserve"> </w:t>
      </w:r>
      <w:r w:rsidR="009E35C7" w:rsidRPr="001D4256">
        <w:rPr>
          <w:sz w:val="28"/>
          <w:szCs w:val="28"/>
        </w:rPr>
        <w:t>с момента заключения договора до 30.11.2015г</w:t>
      </w:r>
      <w:r w:rsidR="00D753A3" w:rsidRPr="001D4256">
        <w:rPr>
          <w:sz w:val="28"/>
          <w:szCs w:val="28"/>
        </w:rPr>
        <w:t>.</w:t>
      </w:r>
    </w:p>
    <w:p w:rsidR="002F552B" w:rsidRPr="00CD6C5B" w:rsidRDefault="002F552B" w:rsidP="005C0EFF">
      <w:pPr>
        <w:tabs>
          <w:tab w:val="left" w:pos="1134"/>
        </w:tabs>
        <w:ind w:firstLine="709"/>
        <w:contextualSpacing/>
        <w:jc w:val="both"/>
        <w:rPr>
          <w:sz w:val="28"/>
          <w:szCs w:val="28"/>
        </w:rPr>
      </w:pPr>
      <w:r w:rsidRPr="001D4256">
        <w:rPr>
          <w:sz w:val="28"/>
          <w:szCs w:val="28"/>
        </w:rPr>
        <w:t>Место выполнения</w:t>
      </w:r>
      <w:r w:rsidR="00892D96" w:rsidRPr="001D4256">
        <w:rPr>
          <w:sz w:val="28"/>
          <w:szCs w:val="28"/>
        </w:rPr>
        <w:t xml:space="preserve">: в соответствии </w:t>
      </w:r>
      <w:r w:rsidR="00D753A3" w:rsidRPr="001D4256">
        <w:rPr>
          <w:sz w:val="28"/>
          <w:szCs w:val="28"/>
        </w:rPr>
        <w:t xml:space="preserve">с </w:t>
      </w:r>
      <w:r w:rsidR="00B03ED7" w:rsidRPr="001D4256">
        <w:rPr>
          <w:sz w:val="28"/>
          <w:szCs w:val="28"/>
        </w:rPr>
        <w:t>Проект</w:t>
      </w:r>
      <w:r w:rsidR="00D753A3" w:rsidRPr="001D4256">
        <w:rPr>
          <w:sz w:val="28"/>
          <w:szCs w:val="28"/>
        </w:rPr>
        <w:t>ом договора</w:t>
      </w:r>
      <w:r w:rsidR="00892D96" w:rsidRPr="001D4256">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1D4256" w:rsidRDefault="007A7615" w:rsidP="001D4256">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1D4256" w:rsidRPr="001D4256">
        <w:rPr>
          <w:rFonts w:ascii="Times New Roman" w:hAnsi="Times New Roman"/>
          <w:sz w:val="28"/>
          <w:szCs w:val="28"/>
        </w:rPr>
        <w:t>2 466 369 (два миллиона четыреста шестьдесят шесть тысяч триста шестьдесят девять) рублей 40 копеек</w:t>
      </w:r>
      <w:r w:rsidR="00ED12CA" w:rsidRPr="001D4256">
        <w:rPr>
          <w:rFonts w:ascii="Times New Roman" w:hAnsi="Times New Roman"/>
          <w:sz w:val="28"/>
          <w:szCs w:val="28"/>
        </w:rPr>
        <w:t>, с учетом НДС</w:t>
      </w:r>
      <w:r w:rsidR="004456D3" w:rsidRPr="001D4256">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1D4256">
        <w:rPr>
          <w:rFonts w:ascii="Times New Roman" w:hAnsi="Times New Roman"/>
          <w:sz w:val="28"/>
          <w:szCs w:val="28"/>
        </w:rPr>
        <w:t xml:space="preserve">Начальная (максимальная) цена договора: </w:t>
      </w:r>
      <w:r w:rsidR="001D4256" w:rsidRPr="001D4256">
        <w:rPr>
          <w:rFonts w:ascii="Times New Roman" w:hAnsi="Times New Roman"/>
          <w:sz w:val="28"/>
          <w:szCs w:val="28"/>
        </w:rPr>
        <w:t>2 090 143 (два миллиона девяносто тысяч сто сорок три</w:t>
      </w:r>
      <w:r w:rsidRPr="001D4256">
        <w:rPr>
          <w:rFonts w:ascii="Times New Roman" w:hAnsi="Times New Roman"/>
          <w:sz w:val="28"/>
          <w:szCs w:val="28"/>
        </w:rPr>
        <w:t>) рубл</w:t>
      </w:r>
      <w:r w:rsidR="001D4256" w:rsidRPr="001D4256">
        <w:rPr>
          <w:rFonts w:ascii="Times New Roman" w:hAnsi="Times New Roman"/>
          <w:sz w:val="28"/>
          <w:szCs w:val="28"/>
        </w:rPr>
        <w:t>я</w:t>
      </w:r>
      <w:r w:rsidRPr="001D4256">
        <w:rPr>
          <w:rFonts w:ascii="Times New Roman" w:hAnsi="Times New Roman"/>
          <w:sz w:val="28"/>
          <w:szCs w:val="28"/>
        </w:rPr>
        <w:t xml:space="preserve"> </w:t>
      </w:r>
      <w:r w:rsidR="001D4256" w:rsidRPr="001D4256">
        <w:rPr>
          <w:rFonts w:ascii="Times New Roman" w:hAnsi="Times New Roman"/>
          <w:sz w:val="28"/>
          <w:szCs w:val="28"/>
        </w:rPr>
        <w:t>56</w:t>
      </w:r>
      <w:r w:rsidRPr="001D4256">
        <w:rPr>
          <w:rFonts w:ascii="Times New Roman" w:hAnsi="Times New Roman"/>
          <w:sz w:val="28"/>
          <w:szCs w:val="28"/>
        </w:rPr>
        <w:t xml:space="preserve"> копе</w:t>
      </w:r>
      <w:r w:rsidR="001D4256" w:rsidRPr="001D4256">
        <w:rPr>
          <w:rFonts w:ascii="Times New Roman" w:hAnsi="Times New Roman"/>
          <w:sz w:val="28"/>
          <w:szCs w:val="28"/>
        </w:rPr>
        <w:t>ек</w:t>
      </w:r>
      <w:r w:rsidRPr="001D4256">
        <w:rPr>
          <w:rFonts w:ascii="Times New Roman" w:hAnsi="Times New Roman"/>
          <w:sz w:val="28"/>
          <w:szCs w:val="28"/>
        </w:rPr>
        <w:t>, без</w:t>
      </w:r>
      <w:r w:rsidRPr="00CD6C5B">
        <w:rPr>
          <w:rFonts w:ascii="Times New Roman" w:hAnsi="Times New Roman"/>
          <w:sz w:val="28"/>
          <w:szCs w:val="28"/>
        </w:rPr>
        <w:t xml:space="preserve">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CD6C5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1D4256">
        <w:rPr>
          <w:rFonts w:ascii="Times New Roman" w:hAnsi="Times New Roman"/>
          <w:spacing w:val="-6"/>
          <w:sz w:val="28"/>
          <w:szCs w:val="28"/>
        </w:rPr>
        <w:t>04</w:t>
      </w:r>
      <w:r w:rsidR="008F7715"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1D4256">
        <w:rPr>
          <w:rFonts w:ascii="Times New Roman" w:hAnsi="Times New Roman"/>
          <w:spacing w:val="-6"/>
          <w:sz w:val="28"/>
          <w:szCs w:val="28"/>
        </w:rPr>
        <w:t>18</w:t>
      </w:r>
      <w:r w:rsidR="00615303" w:rsidRPr="00CD6C5B">
        <w:rPr>
          <w:rFonts w:ascii="Times New Roman" w:hAnsi="Times New Roman"/>
          <w:spacing w:val="-6"/>
          <w:sz w:val="28"/>
          <w:szCs w:val="28"/>
        </w:rPr>
        <w:t xml:space="preserve">» </w:t>
      </w:r>
      <w:r w:rsidR="004C37A5">
        <w:rPr>
          <w:rFonts w:ascii="Times New Roman" w:hAnsi="Times New Roman"/>
          <w:spacing w:val="-6"/>
          <w:sz w:val="28"/>
          <w:szCs w:val="28"/>
        </w:rPr>
        <w:t>августа</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1D4256"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1D4256">
        <w:rPr>
          <w:rFonts w:ascii="Times New Roman" w:hAnsi="Times New Roman"/>
          <w:sz w:val="28"/>
          <w:szCs w:val="28"/>
        </w:rPr>
        <w:t>Обеспечение</w:t>
      </w:r>
      <w:r w:rsidR="00023700" w:rsidRPr="001D4256">
        <w:rPr>
          <w:rFonts w:ascii="Times New Roman" w:hAnsi="Times New Roman"/>
          <w:spacing w:val="-6"/>
          <w:sz w:val="28"/>
          <w:szCs w:val="28"/>
        </w:rPr>
        <w:t xml:space="preserve"> исполнения обязательств по договору:</w:t>
      </w:r>
      <w:r w:rsidR="00701576" w:rsidRPr="001D4256">
        <w:rPr>
          <w:rFonts w:ascii="Times New Roman" w:hAnsi="Times New Roman"/>
          <w:spacing w:val="-6"/>
          <w:sz w:val="28"/>
          <w:szCs w:val="28"/>
        </w:rPr>
        <w:t xml:space="preserve"> не требуется.</w:t>
      </w:r>
      <w:r w:rsidR="00EF6369" w:rsidRPr="001D4256">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CD6C5B">
        <w:rPr>
          <w:b/>
          <w:sz w:val="28"/>
          <w:szCs w:val="28"/>
        </w:rPr>
        <w:lastRenderedPageBreak/>
        <w:t>ЧАСТЬ 1</w:t>
      </w:r>
      <w:bookmarkEnd w:id="15"/>
      <w:bookmarkEnd w:id="16"/>
      <w:bookmarkEnd w:id="17"/>
      <w:bookmarkEnd w:id="18"/>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19"/>
      <w:bookmarkEnd w:id="20"/>
      <w:bookmarkEnd w:id="21"/>
      <w:bookmarkEnd w:id="22"/>
    </w:p>
    <w:p w:rsidR="00EA3525" w:rsidRPr="00CD6C5B"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3"/>
      <w:bookmarkEnd w:id="44"/>
      <w:bookmarkEnd w:id="45"/>
      <w:bookmarkEnd w:id="46"/>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CD6C5B">
        <w:rPr>
          <w:sz w:val="28"/>
          <w:szCs w:val="28"/>
        </w:rPr>
        <w:t>Т</w:t>
      </w:r>
      <w:r w:rsidR="00934E2A" w:rsidRPr="00CD6C5B">
        <w:rPr>
          <w:sz w:val="28"/>
          <w:szCs w:val="28"/>
        </w:rPr>
        <w:t xml:space="preserve">ребования к участникам </w:t>
      </w:r>
      <w:bookmarkEnd w:id="47"/>
      <w:r w:rsidR="003605CE" w:rsidRPr="00CD6C5B">
        <w:rPr>
          <w:rFonts w:eastAsia="Calibri"/>
          <w:sz w:val="28"/>
          <w:szCs w:val="28"/>
          <w:lang w:eastAsia="en-US"/>
        </w:rPr>
        <w:t>запроса предложений</w:t>
      </w:r>
      <w:r w:rsidR="005B0F84" w:rsidRPr="00CD6C5B">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0"/>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1"/>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1D4256"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рого является предметом настоящ</w:t>
            </w:r>
            <w:r w:rsidR="001D4256">
              <w:t>е</w:t>
            </w:r>
            <w:r w:rsidR="003605CE" w:rsidRPr="00CD6C5B">
              <w:t>го</w:t>
            </w:r>
            <w:r w:rsidRPr="00CD6C5B">
              <w:t xml:space="preserve"> </w:t>
            </w:r>
            <w:r w:rsidR="003605CE" w:rsidRPr="001D4256">
              <w:t>запроса предложений</w:t>
            </w:r>
            <w:r w:rsidRPr="001D4256">
              <w:t>:</w:t>
            </w:r>
          </w:p>
          <w:p w:rsidR="001D4256" w:rsidRPr="001D4256" w:rsidRDefault="00200AC6" w:rsidP="001D4256">
            <w:pPr>
              <w:rPr>
                <w:i/>
                <w:color w:val="000000"/>
              </w:rPr>
            </w:pPr>
            <w:r w:rsidRPr="001D4256">
              <w:t xml:space="preserve">- </w:t>
            </w:r>
            <w:r w:rsidR="001D4256" w:rsidRPr="001D4256">
              <w:rPr>
                <w:i/>
                <w:color w:val="000000"/>
              </w:rPr>
              <w:t xml:space="preserve">наличие Свидетельства СРО на виды работ, которые </w:t>
            </w:r>
            <w:r w:rsidR="001D4256" w:rsidRPr="001D4256">
              <w:rPr>
                <w:i/>
                <w:color w:val="000000"/>
              </w:rPr>
              <w:lastRenderedPageBreak/>
              <w:t>оказывают влияние на безопасность объектов капитального строительства:</w:t>
            </w:r>
          </w:p>
          <w:p w:rsidR="001D4256" w:rsidRPr="001D4256" w:rsidRDefault="001D4256" w:rsidP="001D4256">
            <w:pPr>
              <w:rPr>
                <w:i/>
                <w:color w:val="000000"/>
              </w:rPr>
            </w:pPr>
            <w:r w:rsidRPr="001D4256">
              <w:rPr>
                <w:i/>
                <w:color w:val="000000"/>
              </w:rPr>
              <w:t>I Виды работ по инженерным изысканиям:</w:t>
            </w:r>
          </w:p>
          <w:p w:rsidR="001D4256" w:rsidRPr="001D4256" w:rsidRDefault="001D4256" w:rsidP="001D4256">
            <w:pPr>
              <w:rPr>
                <w:i/>
                <w:color w:val="000000"/>
              </w:rPr>
            </w:pPr>
            <w:r w:rsidRPr="001D4256">
              <w:rPr>
                <w:i/>
                <w:color w:val="000000"/>
              </w:rPr>
              <w:t>1. Работы в составе инженерно-геодезических изысканий</w:t>
            </w:r>
          </w:p>
          <w:p w:rsidR="001D4256" w:rsidRPr="001D4256" w:rsidRDefault="001D4256" w:rsidP="001D4256">
            <w:pPr>
              <w:rPr>
                <w:i/>
                <w:color w:val="000000"/>
              </w:rPr>
            </w:pPr>
            <w:r w:rsidRPr="001D4256">
              <w:rPr>
                <w:i/>
                <w:color w:val="000000"/>
              </w:rPr>
              <w:t>1.1. Создание опорных геодезических сетей</w:t>
            </w:r>
          </w:p>
          <w:p w:rsidR="001D4256" w:rsidRPr="001D4256" w:rsidRDefault="001D4256" w:rsidP="001D4256">
            <w:pPr>
              <w:rPr>
                <w:i/>
                <w:color w:val="000000"/>
              </w:rPr>
            </w:pPr>
            <w:r w:rsidRPr="001D4256">
              <w:rPr>
                <w:i/>
                <w:color w:val="000000"/>
              </w:rP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1D4256" w:rsidRPr="001D4256" w:rsidRDefault="001D4256" w:rsidP="001D4256">
            <w:pPr>
              <w:rPr>
                <w:i/>
                <w:color w:val="000000"/>
              </w:rPr>
            </w:pPr>
            <w:r w:rsidRPr="001D4256">
              <w:rPr>
                <w:i/>
                <w:color w:val="000000"/>
              </w:rPr>
              <w:t>1.5. Инженерно-гидрографические работы</w:t>
            </w:r>
          </w:p>
          <w:p w:rsidR="001D4256" w:rsidRPr="001D4256" w:rsidRDefault="001D4256" w:rsidP="001D4256">
            <w:pPr>
              <w:rPr>
                <w:i/>
                <w:color w:val="000000"/>
              </w:rPr>
            </w:pPr>
            <w:r w:rsidRPr="001D4256">
              <w:rPr>
                <w:i/>
                <w:color w:val="000000"/>
              </w:rPr>
              <w:t>1.6. Специальные геодезические и топографические работы при строительстве и реконструкции зданий и сооружений</w:t>
            </w:r>
          </w:p>
          <w:p w:rsidR="001D4256" w:rsidRPr="001D4256" w:rsidRDefault="001D4256" w:rsidP="001D4256">
            <w:pPr>
              <w:rPr>
                <w:i/>
                <w:color w:val="000000"/>
              </w:rPr>
            </w:pPr>
            <w:r w:rsidRPr="001D4256">
              <w:rPr>
                <w:i/>
                <w:color w:val="000000"/>
              </w:rPr>
              <w:t>2. Работы в составе инженерно-геологических изысканий</w:t>
            </w:r>
          </w:p>
          <w:p w:rsidR="001D4256" w:rsidRPr="001D4256" w:rsidRDefault="001D4256" w:rsidP="001D4256">
            <w:pPr>
              <w:rPr>
                <w:i/>
                <w:color w:val="000000"/>
              </w:rPr>
            </w:pPr>
            <w:r w:rsidRPr="001D4256">
              <w:rPr>
                <w:i/>
                <w:color w:val="000000"/>
              </w:rPr>
              <w:t>2.1. Инженерно-геологическая съемка в масштабах 1:500 - 1:25000</w:t>
            </w:r>
          </w:p>
          <w:p w:rsidR="001D4256" w:rsidRPr="001D4256" w:rsidRDefault="001D4256" w:rsidP="001D4256">
            <w:pPr>
              <w:rPr>
                <w:i/>
                <w:color w:val="000000"/>
              </w:rPr>
            </w:pPr>
            <w:r w:rsidRPr="001D4256">
              <w:rPr>
                <w:i/>
                <w:color w:val="000000"/>
              </w:rPr>
              <w:t>2.4. Гидрогеологические исследования</w:t>
            </w:r>
          </w:p>
          <w:p w:rsidR="001D4256" w:rsidRPr="001D4256" w:rsidRDefault="001D4256" w:rsidP="001D4256">
            <w:pPr>
              <w:rPr>
                <w:i/>
                <w:color w:val="000000"/>
              </w:rPr>
            </w:pPr>
            <w:r w:rsidRPr="001D4256">
              <w:rPr>
                <w:i/>
                <w:color w:val="000000"/>
              </w:rPr>
              <w:t>2.5. Инженерно-геофизические исследования</w:t>
            </w:r>
          </w:p>
          <w:p w:rsidR="001D4256" w:rsidRPr="001D4256" w:rsidRDefault="001D4256" w:rsidP="001D4256">
            <w:pPr>
              <w:rPr>
                <w:i/>
                <w:color w:val="000000"/>
              </w:rPr>
            </w:pPr>
            <w:r w:rsidRPr="001D4256">
              <w:rPr>
                <w:i/>
                <w:color w:val="000000"/>
              </w:rPr>
              <w:t>2.6. Инженерно-геокриологические исследования</w:t>
            </w:r>
          </w:p>
          <w:p w:rsidR="001D4256" w:rsidRPr="001D4256" w:rsidRDefault="001D4256" w:rsidP="001D4256">
            <w:pPr>
              <w:rPr>
                <w:i/>
                <w:color w:val="000000"/>
              </w:rPr>
            </w:pPr>
            <w:r w:rsidRPr="001D4256">
              <w:rPr>
                <w:i/>
                <w:color w:val="000000"/>
              </w:rPr>
              <w:t>2.7. Сейсмологические и сейсмотектонические исследования территории, сейсмическое микрорайонирование</w:t>
            </w:r>
          </w:p>
          <w:p w:rsidR="001D4256" w:rsidRPr="001D4256" w:rsidRDefault="001D4256" w:rsidP="001D4256">
            <w:pPr>
              <w:rPr>
                <w:i/>
                <w:color w:val="000000"/>
              </w:rPr>
            </w:pPr>
            <w:r w:rsidRPr="001D4256">
              <w:rPr>
                <w:i/>
                <w:color w:val="000000"/>
              </w:rPr>
              <w:t>3. Работы в составе инженерно-гидрометеорологических изысканий</w:t>
            </w:r>
          </w:p>
          <w:p w:rsidR="001D4256" w:rsidRPr="001D4256" w:rsidRDefault="001D4256" w:rsidP="001D4256">
            <w:pPr>
              <w:rPr>
                <w:i/>
                <w:color w:val="000000"/>
              </w:rPr>
            </w:pPr>
            <w:r w:rsidRPr="001D4256">
              <w:rPr>
                <w:i/>
                <w:color w:val="000000"/>
              </w:rPr>
              <w:t>4. Работы в составе инженерно-экологических изысканий</w:t>
            </w:r>
          </w:p>
          <w:p w:rsidR="001D4256" w:rsidRPr="001D4256" w:rsidRDefault="001D4256" w:rsidP="001D4256">
            <w:pPr>
              <w:rPr>
                <w:i/>
                <w:color w:val="000000"/>
              </w:rPr>
            </w:pPr>
            <w:r w:rsidRPr="001D4256">
              <w:rPr>
                <w:i/>
                <w:color w:val="000000"/>
              </w:rPr>
              <w:t>4.1. Инженерно-экологическая съемка территории</w:t>
            </w:r>
          </w:p>
          <w:p w:rsidR="001D4256" w:rsidRPr="001D4256" w:rsidRDefault="001D4256" w:rsidP="001D4256">
            <w:pPr>
              <w:rPr>
                <w:i/>
                <w:color w:val="000000"/>
              </w:rPr>
            </w:pPr>
            <w:r w:rsidRPr="001D4256">
              <w:rPr>
                <w:i/>
                <w:color w:val="000000"/>
              </w:rPr>
              <w:t xml:space="preserve">4.2. Исследования химического загрязнения </w:t>
            </w:r>
            <w:proofErr w:type="spellStart"/>
            <w:r w:rsidRPr="001D4256">
              <w:rPr>
                <w:i/>
                <w:color w:val="000000"/>
              </w:rPr>
              <w:t>почвогрунтов</w:t>
            </w:r>
            <w:proofErr w:type="spellEnd"/>
            <w:r w:rsidRPr="001D4256">
              <w:rPr>
                <w:i/>
                <w:color w:val="000000"/>
              </w:rPr>
              <w:t>, поверхностных и подземных вод, атмосферного воздуха, источников загрязнения</w:t>
            </w:r>
          </w:p>
          <w:p w:rsidR="001D4256" w:rsidRPr="001D4256" w:rsidRDefault="001D4256" w:rsidP="001D4256">
            <w:pPr>
              <w:rPr>
                <w:i/>
                <w:color w:val="000000"/>
              </w:rPr>
            </w:pPr>
            <w:r w:rsidRPr="001D4256">
              <w:rPr>
                <w:i/>
                <w:color w:val="000000"/>
              </w:rPr>
              <w:t xml:space="preserve">4.3. Лабораторные химико-аналитические и </w:t>
            </w:r>
            <w:proofErr w:type="spellStart"/>
            <w:r w:rsidRPr="001D4256">
              <w:rPr>
                <w:i/>
                <w:color w:val="000000"/>
              </w:rPr>
              <w:t>газохимические</w:t>
            </w:r>
            <w:proofErr w:type="spellEnd"/>
            <w:r w:rsidRPr="001D4256">
              <w:rPr>
                <w:i/>
                <w:color w:val="000000"/>
              </w:rPr>
              <w:t xml:space="preserve"> исследования образцов и проб </w:t>
            </w:r>
            <w:proofErr w:type="spellStart"/>
            <w:r w:rsidRPr="001D4256">
              <w:rPr>
                <w:i/>
                <w:color w:val="000000"/>
              </w:rPr>
              <w:t>почвогрунтов</w:t>
            </w:r>
            <w:proofErr w:type="spellEnd"/>
            <w:r w:rsidRPr="001D4256">
              <w:rPr>
                <w:i/>
                <w:color w:val="000000"/>
              </w:rPr>
              <w:t xml:space="preserve"> и воды</w:t>
            </w:r>
          </w:p>
          <w:p w:rsidR="001D4256" w:rsidRPr="001D4256" w:rsidRDefault="001D4256" w:rsidP="001D4256">
            <w:pPr>
              <w:rPr>
                <w:i/>
                <w:color w:val="000000"/>
              </w:rPr>
            </w:pPr>
            <w:r w:rsidRPr="001D4256">
              <w:rPr>
                <w:i/>
                <w:color w:val="000000"/>
              </w:rPr>
              <w:t>4.4. Исследования и оценка физических воздействий и радиационной обстановки на территории</w:t>
            </w:r>
          </w:p>
          <w:p w:rsidR="001D4256" w:rsidRPr="001D4256" w:rsidRDefault="001D4256" w:rsidP="001D4256">
            <w:pPr>
              <w:rPr>
                <w:i/>
                <w:color w:val="000000"/>
              </w:rPr>
            </w:pPr>
            <w:r w:rsidRPr="001D4256">
              <w:rPr>
                <w:i/>
                <w:color w:val="000000"/>
              </w:rPr>
              <w:t>4.5. Изучение растительности, животного мира, санитарно-эпидемиологические и медико-биологические исследования территории</w:t>
            </w:r>
          </w:p>
          <w:p w:rsidR="001D4256" w:rsidRPr="001D4256" w:rsidRDefault="001D4256" w:rsidP="001D4256">
            <w:pPr>
              <w:rPr>
                <w:i/>
                <w:color w:val="000000"/>
              </w:rPr>
            </w:pPr>
            <w:r w:rsidRPr="001D4256">
              <w:rPr>
                <w:i/>
                <w:color w:val="000000"/>
              </w:rPr>
              <w:t>II Виды проектных работ:</w:t>
            </w:r>
          </w:p>
          <w:p w:rsidR="001D4256" w:rsidRPr="001D4256" w:rsidRDefault="001D4256" w:rsidP="001D4256">
            <w:pPr>
              <w:rPr>
                <w:i/>
                <w:color w:val="000000"/>
              </w:rPr>
            </w:pPr>
            <w:r w:rsidRPr="001D4256">
              <w:rPr>
                <w:i/>
                <w:color w:val="000000"/>
              </w:rPr>
              <w:t xml:space="preserve">1. Работы по подготовке схемы планировочной организации </w:t>
            </w:r>
            <w:r w:rsidRPr="001D4256">
              <w:rPr>
                <w:i/>
                <w:color w:val="000000"/>
              </w:rPr>
              <w:lastRenderedPageBreak/>
              <w:t>земельного участка:</w:t>
            </w:r>
          </w:p>
          <w:p w:rsidR="001D4256" w:rsidRPr="001D4256" w:rsidRDefault="001D4256" w:rsidP="001D4256">
            <w:pPr>
              <w:rPr>
                <w:i/>
                <w:color w:val="000000"/>
              </w:rPr>
            </w:pPr>
            <w:r w:rsidRPr="001D4256">
              <w:rPr>
                <w:i/>
                <w:color w:val="000000"/>
              </w:rPr>
              <w:t>1.1.Работы по подготовке генерального плана земельного участка</w:t>
            </w:r>
          </w:p>
          <w:p w:rsidR="001D4256" w:rsidRPr="001D4256" w:rsidRDefault="001D4256" w:rsidP="001D4256">
            <w:pPr>
              <w:rPr>
                <w:i/>
                <w:color w:val="000000"/>
              </w:rPr>
            </w:pPr>
            <w:r w:rsidRPr="001D4256">
              <w:rPr>
                <w:i/>
                <w:color w:val="000000"/>
              </w:rPr>
              <w:t>1.2. Работы по подготовке схемы планировочной организации трассы линейного объекта</w:t>
            </w:r>
          </w:p>
          <w:p w:rsidR="001D4256" w:rsidRPr="001D4256" w:rsidRDefault="001D4256" w:rsidP="001D4256">
            <w:pPr>
              <w:rPr>
                <w:i/>
                <w:color w:val="000000"/>
              </w:rPr>
            </w:pPr>
            <w:r w:rsidRPr="001D4256">
              <w:rPr>
                <w:i/>
                <w:color w:val="000000"/>
              </w:rPr>
              <w:t xml:space="preserve">1.3. Работы по подготовке </w:t>
            </w:r>
            <w:proofErr w:type="gramStart"/>
            <w:r w:rsidRPr="001D4256">
              <w:rPr>
                <w:i/>
                <w:color w:val="000000"/>
              </w:rPr>
              <w:t>схемы планировочной организации полосы отвода линейного сооружения</w:t>
            </w:r>
            <w:proofErr w:type="gramEnd"/>
          </w:p>
          <w:p w:rsidR="001D4256" w:rsidRPr="001D4256" w:rsidRDefault="001D4256" w:rsidP="001D4256">
            <w:pPr>
              <w:rPr>
                <w:i/>
                <w:color w:val="000000"/>
              </w:rPr>
            </w:pPr>
            <w:r w:rsidRPr="001D4256">
              <w:rPr>
                <w:i/>
                <w:color w:val="000000"/>
              </w:rPr>
              <w:t>2.Работы по подготовке архитектурных решений</w:t>
            </w:r>
          </w:p>
          <w:p w:rsidR="001D4256" w:rsidRPr="001D4256" w:rsidRDefault="001D4256" w:rsidP="001D4256">
            <w:pPr>
              <w:rPr>
                <w:i/>
                <w:color w:val="000000"/>
              </w:rPr>
            </w:pPr>
            <w:r w:rsidRPr="001D4256">
              <w:rPr>
                <w:i/>
                <w:color w:val="000000"/>
              </w:rPr>
              <w:t>3.Работы по подготовке конструктивных решений</w:t>
            </w:r>
          </w:p>
          <w:p w:rsidR="001D4256" w:rsidRPr="001D4256" w:rsidRDefault="001D4256" w:rsidP="001D4256">
            <w:pPr>
              <w:rPr>
                <w:i/>
                <w:color w:val="000000"/>
              </w:rPr>
            </w:pPr>
            <w:r w:rsidRPr="001D4256">
              <w:rPr>
                <w:i/>
                <w:color w:val="000000"/>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1D4256" w:rsidRPr="001D4256" w:rsidRDefault="001D4256" w:rsidP="001D4256">
            <w:pPr>
              <w:rPr>
                <w:i/>
                <w:color w:val="000000"/>
              </w:rPr>
            </w:pPr>
            <w:r w:rsidRPr="001D4256">
              <w:rPr>
                <w:i/>
                <w:color w:val="000000"/>
              </w:rPr>
              <w:t xml:space="preserve">4.1. Работы по подготовке проектов внутренних инженерных систем отопления, вентиляции, кондиционирования, </w:t>
            </w:r>
            <w:proofErr w:type="spellStart"/>
            <w:r w:rsidRPr="001D4256">
              <w:rPr>
                <w:i/>
                <w:color w:val="000000"/>
              </w:rPr>
              <w:t>противодымной</w:t>
            </w:r>
            <w:proofErr w:type="spellEnd"/>
            <w:r w:rsidRPr="001D4256">
              <w:rPr>
                <w:i/>
                <w:color w:val="000000"/>
              </w:rPr>
              <w:t xml:space="preserve"> вентиляции, теплоснабжения и холодоснабжения</w:t>
            </w:r>
          </w:p>
          <w:p w:rsidR="001D4256" w:rsidRPr="001D4256" w:rsidRDefault="001D4256" w:rsidP="001D4256">
            <w:pPr>
              <w:rPr>
                <w:i/>
                <w:color w:val="000000"/>
              </w:rPr>
            </w:pPr>
            <w:r w:rsidRPr="001D4256">
              <w:rPr>
                <w:i/>
                <w:color w:val="000000"/>
              </w:rPr>
              <w:t>4.2. Работы по подготовке проектов внутренних инженерных систем водоснабжения и канализации</w:t>
            </w:r>
          </w:p>
          <w:p w:rsidR="001D4256" w:rsidRPr="001D4256" w:rsidRDefault="001D4256" w:rsidP="001D4256">
            <w:pPr>
              <w:rPr>
                <w:i/>
                <w:color w:val="000000"/>
              </w:rPr>
            </w:pPr>
            <w:r w:rsidRPr="001D4256">
              <w:rPr>
                <w:i/>
                <w:color w:val="000000"/>
              </w:rPr>
              <w:t>4.3. Работы по подготовке проектов внутренних систем электроснабжения*</w:t>
            </w:r>
          </w:p>
          <w:p w:rsidR="001D4256" w:rsidRPr="001D4256" w:rsidRDefault="001D4256" w:rsidP="001D4256">
            <w:pPr>
              <w:rPr>
                <w:i/>
                <w:color w:val="000000"/>
              </w:rPr>
            </w:pPr>
            <w:r w:rsidRPr="001D4256">
              <w:rPr>
                <w:i/>
                <w:color w:val="000000"/>
              </w:rPr>
              <w:t>4.4. Работы по подготовке проектов внутренних слаботочных систем*</w:t>
            </w:r>
          </w:p>
          <w:p w:rsidR="001D4256" w:rsidRPr="001D4256" w:rsidRDefault="001D4256" w:rsidP="001D4256">
            <w:pPr>
              <w:rPr>
                <w:i/>
                <w:color w:val="000000"/>
              </w:rPr>
            </w:pPr>
            <w:r w:rsidRPr="001D4256">
              <w:rPr>
                <w:i/>
                <w:color w:val="000000"/>
              </w:rPr>
              <w:t>4.5. Работы по подготовке проектов внутренних диспетчеризации, автоматизации и управления инженерными системами</w:t>
            </w:r>
          </w:p>
          <w:p w:rsidR="001D4256" w:rsidRPr="001D4256" w:rsidRDefault="001D4256" w:rsidP="001D4256">
            <w:pPr>
              <w:rPr>
                <w:i/>
                <w:color w:val="000000"/>
              </w:rPr>
            </w:pPr>
            <w:r w:rsidRPr="001D4256">
              <w:rPr>
                <w:i/>
                <w:color w:val="000000"/>
              </w:rPr>
              <w:t>4.6. Работы по подготовке проектов внутренних систем газоснабжения</w:t>
            </w:r>
          </w:p>
          <w:p w:rsidR="001D4256" w:rsidRPr="001D4256" w:rsidRDefault="001D4256" w:rsidP="001D4256">
            <w:pPr>
              <w:rPr>
                <w:i/>
                <w:color w:val="000000"/>
              </w:rPr>
            </w:pPr>
            <w:r w:rsidRPr="001D4256">
              <w:rPr>
                <w:i/>
                <w:color w:val="000000"/>
              </w:rPr>
              <w:t>5. Работы по подготовке сведений о наружных сетях инженерно-технического обеспечения, о перечне инженерно-технических мероприятий:</w:t>
            </w:r>
          </w:p>
          <w:p w:rsidR="001D4256" w:rsidRPr="001D4256" w:rsidRDefault="001D4256" w:rsidP="001D4256">
            <w:pPr>
              <w:rPr>
                <w:i/>
                <w:color w:val="000000"/>
              </w:rPr>
            </w:pPr>
            <w:r w:rsidRPr="001D4256">
              <w:rPr>
                <w:i/>
                <w:color w:val="000000"/>
              </w:rPr>
              <w:t>5.1. Работы по подготовке проектов наружных сетей теплоснабжения и их сооружений</w:t>
            </w:r>
          </w:p>
          <w:p w:rsidR="001D4256" w:rsidRPr="001D4256" w:rsidRDefault="001D4256" w:rsidP="001D4256">
            <w:pPr>
              <w:rPr>
                <w:i/>
                <w:color w:val="000000"/>
              </w:rPr>
            </w:pPr>
            <w:r w:rsidRPr="001D4256">
              <w:rPr>
                <w:i/>
                <w:color w:val="000000"/>
              </w:rPr>
              <w:t>5.2. Работы по подготовке проектов наружных сетей водоснабжения и канализации и их сооружений</w:t>
            </w:r>
          </w:p>
          <w:p w:rsidR="001D4256" w:rsidRPr="001D4256" w:rsidRDefault="001D4256" w:rsidP="001D4256">
            <w:pPr>
              <w:rPr>
                <w:i/>
                <w:color w:val="000000"/>
              </w:rPr>
            </w:pPr>
            <w:r w:rsidRPr="001D4256">
              <w:rPr>
                <w:i/>
                <w:color w:val="000000"/>
              </w:rPr>
              <w:lastRenderedPageBreak/>
              <w:t xml:space="preserve">5.3. Работы по подготовке проектов наружных сетей электроснабжения до 35 </w:t>
            </w:r>
            <w:proofErr w:type="spellStart"/>
            <w:r w:rsidRPr="001D4256">
              <w:rPr>
                <w:i/>
                <w:color w:val="000000"/>
              </w:rPr>
              <w:t>кВ</w:t>
            </w:r>
            <w:proofErr w:type="spellEnd"/>
            <w:r w:rsidRPr="001D4256">
              <w:rPr>
                <w:i/>
                <w:color w:val="000000"/>
              </w:rPr>
              <w:t xml:space="preserve"> включительно и их сооружений</w:t>
            </w:r>
          </w:p>
          <w:p w:rsidR="001D4256" w:rsidRPr="001D4256" w:rsidRDefault="001D4256" w:rsidP="001D4256">
            <w:pPr>
              <w:rPr>
                <w:i/>
                <w:color w:val="000000"/>
              </w:rPr>
            </w:pPr>
            <w:r w:rsidRPr="001D4256">
              <w:rPr>
                <w:i/>
                <w:color w:val="000000"/>
              </w:rPr>
              <w:t xml:space="preserve">5.4. Работы по подготовке проектов наружных сетей электроснабжения не более 110 </w:t>
            </w:r>
            <w:proofErr w:type="spellStart"/>
            <w:r w:rsidRPr="001D4256">
              <w:rPr>
                <w:i/>
                <w:color w:val="000000"/>
              </w:rPr>
              <w:t>кВ</w:t>
            </w:r>
            <w:proofErr w:type="spellEnd"/>
            <w:r w:rsidRPr="001D4256">
              <w:rPr>
                <w:i/>
                <w:color w:val="000000"/>
              </w:rPr>
              <w:t xml:space="preserve"> включительно и их сооружений</w:t>
            </w:r>
          </w:p>
          <w:p w:rsidR="001D4256" w:rsidRPr="001D4256" w:rsidRDefault="001D4256" w:rsidP="001D4256">
            <w:pPr>
              <w:rPr>
                <w:i/>
                <w:color w:val="000000"/>
              </w:rPr>
            </w:pPr>
            <w:r w:rsidRPr="001D4256">
              <w:rPr>
                <w:i/>
                <w:color w:val="000000"/>
              </w:rPr>
              <w:t xml:space="preserve">5.5. Работы по подготовке проектов наружных сетей Электроснабжение 110 </w:t>
            </w:r>
            <w:proofErr w:type="spellStart"/>
            <w:r w:rsidRPr="001D4256">
              <w:rPr>
                <w:i/>
                <w:color w:val="000000"/>
              </w:rPr>
              <w:t>кВ</w:t>
            </w:r>
            <w:proofErr w:type="spellEnd"/>
            <w:r w:rsidRPr="001D4256">
              <w:rPr>
                <w:i/>
                <w:color w:val="000000"/>
              </w:rPr>
              <w:t xml:space="preserve"> и более и их сооружений</w:t>
            </w:r>
          </w:p>
          <w:p w:rsidR="001D4256" w:rsidRPr="001D4256" w:rsidRDefault="001D4256" w:rsidP="001D4256">
            <w:pPr>
              <w:rPr>
                <w:i/>
                <w:color w:val="000000"/>
              </w:rPr>
            </w:pPr>
            <w:r w:rsidRPr="001D4256">
              <w:rPr>
                <w:i/>
                <w:color w:val="000000"/>
              </w:rPr>
              <w:t>5.6. Работы по подготовке проектов наружных сетей слаботочных систем</w:t>
            </w:r>
          </w:p>
          <w:p w:rsidR="001D4256" w:rsidRPr="001D4256" w:rsidRDefault="001D4256" w:rsidP="001D4256">
            <w:pPr>
              <w:rPr>
                <w:i/>
                <w:color w:val="000000"/>
              </w:rPr>
            </w:pPr>
            <w:r w:rsidRPr="001D4256">
              <w:rPr>
                <w:i/>
                <w:color w:val="000000"/>
              </w:rPr>
              <w:t>5.7. Работы по подготовке проектов наружных сетей газоснабжения и их сооружений</w:t>
            </w:r>
          </w:p>
          <w:p w:rsidR="001D4256" w:rsidRPr="001D4256" w:rsidRDefault="001D4256" w:rsidP="001D4256">
            <w:pPr>
              <w:rPr>
                <w:i/>
                <w:color w:val="000000"/>
              </w:rPr>
            </w:pPr>
            <w:r w:rsidRPr="001D4256">
              <w:rPr>
                <w:i/>
                <w:color w:val="000000"/>
              </w:rPr>
              <w:t>6. Работы по подготовке технологических решений:</w:t>
            </w:r>
          </w:p>
          <w:p w:rsidR="001D4256" w:rsidRPr="001D4256" w:rsidRDefault="001D4256" w:rsidP="001D4256">
            <w:pPr>
              <w:rPr>
                <w:i/>
                <w:color w:val="000000"/>
              </w:rPr>
            </w:pPr>
            <w:r w:rsidRPr="001D4256">
              <w:rPr>
                <w:i/>
                <w:color w:val="000000"/>
              </w:rPr>
              <w:t>6.2. Работы по подготовке технологических решений общественных зданий и сооружений и их комплексов</w:t>
            </w:r>
          </w:p>
          <w:p w:rsidR="001D4256" w:rsidRPr="001D4256" w:rsidRDefault="001D4256" w:rsidP="001D4256">
            <w:pPr>
              <w:rPr>
                <w:i/>
                <w:color w:val="000000"/>
              </w:rPr>
            </w:pPr>
            <w:r w:rsidRPr="001D4256">
              <w:rPr>
                <w:i/>
                <w:color w:val="000000"/>
              </w:rPr>
              <w:t>6.3. Работы по подготовке технологических решений производственных зданий и сооружений и их комплексов</w:t>
            </w:r>
          </w:p>
          <w:p w:rsidR="001D4256" w:rsidRPr="001D4256" w:rsidRDefault="001D4256" w:rsidP="001D4256">
            <w:pPr>
              <w:rPr>
                <w:i/>
                <w:color w:val="000000"/>
              </w:rPr>
            </w:pPr>
            <w:r w:rsidRPr="001D4256">
              <w:rPr>
                <w:i/>
                <w:color w:val="000000"/>
              </w:rPr>
              <w:t>6.4. Работы по подготовке технологических решений объектов транспортного назначения и их комплексов</w:t>
            </w:r>
          </w:p>
          <w:p w:rsidR="001D4256" w:rsidRPr="001D4256" w:rsidRDefault="001D4256" w:rsidP="001D4256">
            <w:pPr>
              <w:rPr>
                <w:i/>
                <w:color w:val="000000"/>
              </w:rPr>
            </w:pPr>
            <w:r w:rsidRPr="001D4256">
              <w:rPr>
                <w:i/>
                <w:color w:val="000000"/>
              </w:rPr>
              <w:t>6.5. Работы по подготовке технологических решений гидротехнических сооружений и их комплексов</w:t>
            </w:r>
          </w:p>
          <w:p w:rsidR="001D4256" w:rsidRPr="001D4256" w:rsidRDefault="001D4256" w:rsidP="001D4256">
            <w:pPr>
              <w:rPr>
                <w:i/>
                <w:color w:val="000000"/>
              </w:rPr>
            </w:pPr>
            <w:r w:rsidRPr="001D4256">
              <w:rPr>
                <w:i/>
                <w:color w:val="000000"/>
              </w:rPr>
              <w:t>6.7. Работы по подготовке технологических решений объектов специального назначения и их комплексов</w:t>
            </w:r>
          </w:p>
          <w:p w:rsidR="001D4256" w:rsidRPr="001D4256" w:rsidRDefault="001D4256" w:rsidP="001D4256">
            <w:pPr>
              <w:rPr>
                <w:i/>
                <w:color w:val="000000"/>
              </w:rPr>
            </w:pPr>
            <w:r w:rsidRPr="001D4256">
              <w:rPr>
                <w:i/>
                <w:color w:val="000000"/>
              </w:rPr>
              <w:t>6.9. Работы по подготовке технологических решений объектов сбора, обработки, хранения, переработки и утилизации отходов и их комплексов</w:t>
            </w:r>
          </w:p>
          <w:p w:rsidR="001D4256" w:rsidRPr="001D4256" w:rsidRDefault="001D4256" w:rsidP="001D4256">
            <w:pPr>
              <w:rPr>
                <w:i/>
                <w:color w:val="000000"/>
              </w:rPr>
            </w:pPr>
            <w:r w:rsidRPr="001D4256">
              <w:rPr>
                <w:i/>
                <w:color w:val="000000"/>
              </w:rPr>
              <w:t>6.10. Работы по подготовке технологических решений объектов атомной энергетики и промышленности и их комплексов</w:t>
            </w:r>
          </w:p>
          <w:p w:rsidR="001D4256" w:rsidRPr="001D4256" w:rsidRDefault="001D4256" w:rsidP="001D4256">
            <w:pPr>
              <w:rPr>
                <w:i/>
                <w:color w:val="000000"/>
              </w:rPr>
            </w:pPr>
            <w:r w:rsidRPr="001D4256">
              <w:rPr>
                <w:i/>
                <w:color w:val="000000"/>
              </w:rPr>
              <w:t>6.11. Работы по подготовке технологических решений объектов военной инфраструктуры и их комплексов</w:t>
            </w:r>
          </w:p>
          <w:p w:rsidR="001D4256" w:rsidRPr="001D4256" w:rsidRDefault="001D4256" w:rsidP="001D4256">
            <w:pPr>
              <w:rPr>
                <w:i/>
                <w:color w:val="000000"/>
              </w:rPr>
            </w:pPr>
            <w:r w:rsidRPr="001D4256">
              <w:rPr>
                <w:i/>
                <w:color w:val="000000"/>
              </w:rPr>
              <w:t>6.12. Работы по подготовке технологических решений объектов очистных сооружений и их комплексов</w:t>
            </w:r>
          </w:p>
          <w:p w:rsidR="001D4256" w:rsidRPr="001D4256" w:rsidRDefault="001D4256" w:rsidP="001D4256">
            <w:pPr>
              <w:rPr>
                <w:i/>
                <w:color w:val="000000"/>
              </w:rPr>
            </w:pPr>
            <w:r w:rsidRPr="001D4256">
              <w:rPr>
                <w:i/>
                <w:color w:val="000000"/>
              </w:rPr>
              <w:t>7. Работы по разработке специальных разделов проектной документации:</w:t>
            </w:r>
          </w:p>
          <w:p w:rsidR="001D4256" w:rsidRPr="001D4256" w:rsidRDefault="001D4256" w:rsidP="001D4256">
            <w:pPr>
              <w:rPr>
                <w:i/>
                <w:color w:val="000000"/>
              </w:rPr>
            </w:pPr>
            <w:r w:rsidRPr="001D4256">
              <w:rPr>
                <w:i/>
                <w:color w:val="000000"/>
              </w:rPr>
              <w:t xml:space="preserve">7.1. Инженерно-технические мероприятия по гражданской </w:t>
            </w:r>
            <w:r w:rsidRPr="001D4256">
              <w:rPr>
                <w:i/>
                <w:color w:val="000000"/>
              </w:rPr>
              <w:lastRenderedPageBreak/>
              <w:t>обороне</w:t>
            </w:r>
          </w:p>
          <w:p w:rsidR="001D4256" w:rsidRPr="001D4256" w:rsidRDefault="001D4256" w:rsidP="001D4256">
            <w:pPr>
              <w:rPr>
                <w:i/>
                <w:color w:val="000000"/>
              </w:rPr>
            </w:pPr>
            <w:r w:rsidRPr="001D4256">
              <w:rPr>
                <w:i/>
                <w:color w:val="000000"/>
              </w:rPr>
              <w:t>7.2. Инженерно-технические мероприятия по предупреждению чрезвычайных ситуаций природного и техногенного характера</w:t>
            </w:r>
          </w:p>
          <w:p w:rsidR="001D4256" w:rsidRPr="001D4256" w:rsidRDefault="001D4256" w:rsidP="001D4256">
            <w:pPr>
              <w:rPr>
                <w:i/>
                <w:color w:val="000000"/>
              </w:rPr>
            </w:pPr>
            <w:r w:rsidRPr="001D4256">
              <w:rPr>
                <w:i/>
                <w:color w:val="000000"/>
              </w:rPr>
              <w:t>7.3. Разработка декларации по промышленной безопасности опасных производственных объектов</w:t>
            </w:r>
          </w:p>
          <w:p w:rsidR="001D4256" w:rsidRPr="001D4256" w:rsidRDefault="001D4256" w:rsidP="001D4256">
            <w:pPr>
              <w:rPr>
                <w:i/>
                <w:color w:val="000000"/>
              </w:rPr>
            </w:pPr>
            <w:r w:rsidRPr="001D4256">
              <w:rPr>
                <w:i/>
                <w:color w:val="000000"/>
              </w:rPr>
              <w:t>7.4. Разработка декларации безопасности гидротехнических сооружений</w:t>
            </w:r>
          </w:p>
          <w:p w:rsidR="001D4256" w:rsidRPr="001D4256" w:rsidRDefault="001D4256" w:rsidP="001D4256">
            <w:pPr>
              <w:rPr>
                <w:i/>
                <w:color w:val="000000"/>
              </w:rPr>
            </w:pPr>
            <w:r w:rsidRPr="001D4256">
              <w:rPr>
                <w:i/>
                <w:color w:val="000000"/>
              </w:rPr>
              <w:t>7.5. Разработка обоснования радиационной и ядерной защиты.</w:t>
            </w:r>
          </w:p>
          <w:p w:rsidR="001D4256" w:rsidRPr="001D4256" w:rsidRDefault="001D4256" w:rsidP="001D4256">
            <w:pPr>
              <w:rPr>
                <w:i/>
                <w:color w:val="000000"/>
              </w:rPr>
            </w:pPr>
            <w:r w:rsidRPr="001D4256">
              <w:rPr>
                <w:i/>
                <w:color w:val="000000"/>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1D4256" w:rsidRPr="001D4256" w:rsidRDefault="001D4256" w:rsidP="001D4256">
            <w:pPr>
              <w:rPr>
                <w:i/>
                <w:color w:val="000000"/>
              </w:rPr>
            </w:pPr>
            <w:r w:rsidRPr="001D4256">
              <w:rPr>
                <w:i/>
                <w:color w:val="000000"/>
              </w:rPr>
              <w:t>9. Работы по подготовке проектов мероприятий по охране окружающей среды</w:t>
            </w:r>
          </w:p>
          <w:p w:rsidR="00200AC6" w:rsidRPr="00CD6C5B" w:rsidRDefault="001D4256" w:rsidP="001D4256">
            <w:pPr>
              <w:pStyle w:val="a0"/>
              <w:numPr>
                <w:ilvl w:val="0"/>
                <w:numId w:val="0"/>
              </w:numPr>
              <w:spacing w:line="240" w:lineRule="auto"/>
              <w:ind w:firstLine="567"/>
            </w:pPr>
            <w:r w:rsidRPr="001D4256">
              <w:rPr>
                <w:i/>
                <w:color w:val="000000"/>
              </w:rPr>
              <w:t>10. Работы по подготовке проектов мероприятий по обеспечению пожарной безопасности</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r w:rsidRPr="00CD6C5B">
              <w:t xml:space="preserve">наличие опыта: должны иметь в рамках </w:t>
            </w:r>
            <w:r w:rsidRPr="001D4256">
              <w:t xml:space="preserve">заключенных договоров </w:t>
            </w:r>
            <w:r w:rsidR="00112E58" w:rsidRPr="001D4256">
              <w:t>выполненные</w:t>
            </w:r>
            <w:r w:rsidR="00C0410B" w:rsidRPr="001D4256">
              <w:t xml:space="preserve"> в 2012-2015 гг. </w:t>
            </w:r>
            <w:r w:rsidR="001D4256" w:rsidRPr="001D4256">
              <w:t>проектные</w:t>
            </w:r>
            <w:r w:rsidR="00EE6414" w:rsidRPr="001D4256">
              <w:t xml:space="preserve"> работы</w:t>
            </w:r>
            <w:r w:rsidR="00BF0DF4" w:rsidRPr="001D4256">
              <w:t xml:space="preserve"> на сумму не менее 0% НМЦД (по настоящему  требованию</w:t>
            </w:r>
            <w:r w:rsidR="00BF0DF4" w:rsidRPr="00CD6C5B">
              <w:t xml:space="preserve">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lastRenderedPageBreak/>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59" w:name="_Toc412098812"/>
      <w:bookmarkStart w:id="60" w:name="_Toc418846637"/>
      <w:r w:rsidRPr="00CD6C5B">
        <w:rPr>
          <w:sz w:val="28"/>
          <w:szCs w:val="28"/>
        </w:rPr>
        <w:lastRenderedPageBreak/>
        <w:t xml:space="preserve">Требования к </w:t>
      </w:r>
      <w:bookmarkEnd w:id="59"/>
      <w:r w:rsidR="0074770E" w:rsidRPr="00CD6C5B">
        <w:rPr>
          <w:sz w:val="28"/>
          <w:szCs w:val="28"/>
        </w:rPr>
        <w:t>услугам</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1"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2" w:name="_Ref395172188"/>
      <w:bookmarkStart w:id="63" w:name="_Toc395190385"/>
      <w:bookmarkStart w:id="64" w:name="_Toc412098813"/>
      <w:bookmarkStart w:id="65"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2"/>
      <w:bookmarkEnd w:id="63"/>
      <w:bookmarkEnd w:id="64"/>
      <w:bookmarkEnd w:id="65"/>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rsidRPr="00CD6C5B">
        <w:t>Формы</w:t>
      </w:r>
      <w:r w:rsidR="00EA3525" w:rsidRPr="00CD6C5B">
        <w:t>, заполняемые с помощью функционала ЭТП:</w:t>
      </w:r>
      <w:bookmarkEnd w:id="66"/>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7"/>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8"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8"/>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w:t>
      </w:r>
      <w:r w:rsidR="007757A8" w:rsidRPr="00CD6C5B">
        <w:lastRenderedPageBreak/>
        <w:t>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69" w:name="_Ref317259063"/>
      <w:bookmarkStart w:id="70" w:name="_Toc398564599"/>
      <w:bookmarkStart w:id="71" w:name="_Toc399408088"/>
      <w:bookmarkStart w:id="72" w:name="_Toc412098814"/>
      <w:bookmarkStart w:id="73"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CD6C5B">
        <w:rPr>
          <w:sz w:val="28"/>
          <w:szCs w:val="28"/>
        </w:rPr>
        <w:t xml:space="preserve">МЕТОДИКА РАСЧЕТА ОБЕСПЕЧЕННОСТИ ФИНАНСОВЫМИ РЕСУРСАМИ УЧАСТНИКОВ </w:t>
      </w:r>
      <w:bookmarkEnd w:id="69"/>
      <w:bookmarkEnd w:id="70"/>
      <w:bookmarkEnd w:id="71"/>
      <w:bookmarkEnd w:id="72"/>
      <w:r w:rsidR="00D07FCE" w:rsidRPr="00CD6C5B">
        <w:rPr>
          <w:sz w:val="28"/>
          <w:szCs w:val="28"/>
        </w:rPr>
        <w:t>ЗАПРОСА ПРЕДЛОЖЕНИЙ</w:t>
      </w:r>
      <w:bookmarkEnd w:id="73"/>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4" w:name="_Ref321475870"/>
      <w:bookmarkStart w:id="75" w:name="_Toc398564600"/>
      <w:bookmarkStart w:id="76" w:name="_Toc399408089"/>
      <w:bookmarkStart w:id="77" w:name="_Toc412098815"/>
      <w:bookmarkStart w:id="78" w:name="_Toc418846640"/>
      <w:r w:rsidRPr="00CD6C5B">
        <w:rPr>
          <w:sz w:val="28"/>
          <w:szCs w:val="28"/>
        </w:rPr>
        <w:t xml:space="preserve">КРИТЕРИИ И МЕТОДИКА ОЦЕНКИ ЗАЯВОК НА УЧАСТИЕ В </w:t>
      </w:r>
      <w:bookmarkEnd w:id="74"/>
      <w:bookmarkEnd w:id="75"/>
      <w:bookmarkEnd w:id="76"/>
      <w:bookmarkEnd w:id="77"/>
      <w:r w:rsidR="00D07FCE" w:rsidRPr="00CD6C5B">
        <w:rPr>
          <w:sz w:val="28"/>
          <w:szCs w:val="28"/>
        </w:rPr>
        <w:t>ЗАПРОСЕ ПРЕДЛОЖЕНИЙ</w:t>
      </w:r>
      <w:bookmarkEnd w:id="78"/>
    </w:p>
    <w:p w:rsidR="00D07FCE" w:rsidRPr="001D4256"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79" w:name="_Toc418846641"/>
      <w:bookmarkStart w:id="80" w:name="_GoBack"/>
      <w:bookmarkEnd w:id="80"/>
      <w:r w:rsidRPr="001D4256">
        <w:rPr>
          <w:rFonts w:ascii="Times New Roman" w:hAnsi="Times New Roman"/>
          <w:bCs/>
          <w:iCs/>
          <w:sz w:val="28"/>
          <w:szCs w:val="28"/>
        </w:rPr>
        <w:t>Критерии оценки и их значимость</w:t>
      </w:r>
      <w:bookmarkEnd w:id="79"/>
    </w:p>
    <w:p w:rsidR="00D07FCE" w:rsidRPr="001D4256" w:rsidRDefault="00D07FCE" w:rsidP="001432F6">
      <w:pPr>
        <w:numPr>
          <w:ilvl w:val="3"/>
          <w:numId w:val="38"/>
        </w:numPr>
        <w:tabs>
          <w:tab w:val="left" w:pos="386"/>
        </w:tabs>
        <w:ind w:left="0" w:right="153" w:firstLine="0"/>
        <w:jc w:val="both"/>
      </w:pPr>
      <w:r w:rsidRPr="001D4256">
        <w:t xml:space="preserve">Цена договора </w:t>
      </w:r>
      <w:r w:rsidRPr="001D4256">
        <w:rPr>
          <w:bCs/>
          <w:spacing w:val="-6"/>
        </w:rPr>
        <w:t xml:space="preserve">(значимость критерия </w:t>
      </w:r>
      <w:proofErr w:type="spellStart"/>
      <w:r w:rsidRPr="001D4256">
        <w:rPr>
          <w:bCs/>
          <w:spacing w:val="-6"/>
        </w:rPr>
        <w:t>Ц</w:t>
      </w:r>
      <w:proofErr w:type="gramStart"/>
      <w:r w:rsidRPr="001D4256">
        <w:rPr>
          <w:bCs/>
          <w:spacing w:val="-6"/>
          <w:vertAlign w:val="subscript"/>
        </w:rPr>
        <w:t>i</w:t>
      </w:r>
      <w:proofErr w:type="spellEnd"/>
      <w:proofErr w:type="gramEnd"/>
      <w:r w:rsidRPr="001D4256">
        <w:rPr>
          <w:bCs/>
          <w:spacing w:val="-6"/>
        </w:rPr>
        <w:t xml:space="preserve"> – </w:t>
      </w:r>
      <w:r w:rsidR="005853B6" w:rsidRPr="001D4256">
        <w:rPr>
          <w:bCs/>
          <w:spacing w:val="-6"/>
        </w:rPr>
        <w:t>9</w:t>
      </w:r>
      <w:r w:rsidRPr="001D4256">
        <w:rPr>
          <w:bCs/>
          <w:spacing w:val="-6"/>
        </w:rPr>
        <w:t>5%);</w:t>
      </w:r>
    </w:p>
    <w:p w:rsidR="00D07FCE" w:rsidRPr="001D4256" w:rsidRDefault="00D07FCE" w:rsidP="001432F6">
      <w:pPr>
        <w:numPr>
          <w:ilvl w:val="3"/>
          <w:numId w:val="38"/>
        </w:numPr>
        <w:tabs>
          <w:tab w:val="left" w:pos="386"/>
        </w:tabs>
        <w:ind w:left="0" w:right="153" w:firstLine="0"/>
        <w:jc w:val="both"/>
      </w:pPr>
      <w:r w:rsidRPr="001D4256">
        <w:t>Опыт участника запроса предложений (</w:t>
      </w:r>
      <w:r w:rsidRPr="001D4256">
        <w:rPr>
          <w:bCs/>
        </w:rPr>
        <w:t xml:space="preserve">значимость подкритерия </w:t>
      </w:r>
      <w:proofErr w:type="spellStart"/>
      <w:r w:rsidRPr="001D4256">
        <w:rPr>
          <w:bCs/>
          <w:iCs/>
        </w:rPr>
        <w:t>О</w:t>
      </w:r>
      <w:proofErr w:type="gramStart"/>
      <w:r w:rsidRPr="001D4256">
        <w:rPr>
          <w:bCs/>
          <w:iCs/>
          <w:vertAlign w:val="subscript"/>
        </w:rPr>
        <w:t>i</w:t>
      </w:r>
      <w:proofErr w:type="spellEnd"/>
      <w:proofErr w:type="gramEnd"/>
      <w:r w:rsidRPr="001D4256">
        <w:rPr>
          <w:bCs/>
          <w:iCs/>
        </w:rPr>
        <w:t xml:space="preserve"> –5%)</w:t>
      </w:r>
    </w:p>
    <w:p w:rsidR="00D07FCE" w:rsidRPr="001D4256" w:rsidRDefault="00D07FCE" w:rsidP="00D07FCE"/>
    <w:p w:rsidR="00D07FCE" w:rsidRPr="001D4256"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1D4256">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1D4256">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65C" w:rsidRDefault="00B7365C">
      <w:r>
        <w:separator/>
      </w:r>
    </w:p>
  </w:endnote>
  <w:endnote w:type="continuationSeparator" w:id="0">
    <w:p w:rsidR="00B7365C" w:rsidRDefault="00B7365C">
      <w:r>
        <w:continuationSeparator/>
      </w:r>
    </w:p>
  </w:endnote>
  <w:endnote w:type="continuationNotice" w:id="1">
    <w:p w:rsidR="00B7365C" w:rsidRDefault="00B736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65C" w:rsidRDefault="00B7365C">
      <w:r>
        <w:separator/>
      </w:r>
    </w:p>
  </w:footnote>
  <w:footnote w:type="continuationSeparator" w:id="0">
    <w:p w:rsidR="00B7365C" w:rsidRDefault="00B7365C">
      <w:r>
        <w:continuationSeparator/>
      </w:r>
    </w:p>
  </w:footnote>
  <w:footnote w:type="continuationNotice" w:id="1">
    <w:p w:rsidR="00B7365C" w:rsidRDefault="00B736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256">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256">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4256"/>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65C"/>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D53D1-AD4C-434C-AC3D-F879763EEE49}">
  <ds:schemaRefs>
    <ds:schemaRef ds:uri="http://schemas.openxmlformats.org/officeDocument/2006/bibliography"/>
  </ds:schemaRefs>
</ds:datastoreItem>
</file>

<file path=customXml/itemProps2.xml><?xml version="1.0" encoding="utf-8"?>
<ds:datastoreItem xmlns:ds="http://schemas.openxmlformats.org/officeDocument/2006/customXml" ds:itemID="{EF568067-F46B-4370-B1C5-4BC600EE7247}">
  <ds:schemaRefs>
    <ds:schemaRef ds:uri="http://schemas.openxmlformats.org/officeDocument/2006/bibliography"/>
  </ds:schemaRefs>
</ds:datastoreItem>
</file>

<file path=customXml/itemProps3.xml><?xml version="1.0" encoding="utf-8"?>
<ds:datastoreItem xmlns:ds="http://schemas.openxmlformats.org/officeDocument/2006/customXml" ds:itemID="{9BCC2729-3ABF-4D43-B60D-E560685351D3}">
  <ds:schemaRefs>
    <ds:schemaRef ds:uri="http://schemas.openxmlformats.org/officeDocument/2006/bibliography"/>
  </ds:schemaRefs>
</ds:datastoreItem>
</file>

<file path=customXml/itemProps4.xml><?xml version="1.0" encoding="utf-8"?>
<ds:datastoreItem xmlns:ds="http://schemas.openxmlformats.org/officeDocument/2006/customXml" ds:itemID="{6B1AA284-BA0D-44DC-8B1F-AE62BB6FE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18017</Words>
  <Characters>102699</Characters>
  <Application>Microsoft Office Word</Application>
  <DocSecurity>0</DocSecurity>
  <Lines>855</Lines>
  <Paragraphs>240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120476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cp:revision>
  <cp:lastPrinted>2015-03-31T13:05:00Z</cp:lastPrinted>
  <dcterms:created xsi:type="dcterms:W3CDTF">2015-06-11T02:33:00Z</dcterms:created>
  <dcterms:modified xsi:type="dcterms:W3CDTF">2015-07-20T02:15:00Z</dcterms:modified>
</cp:coreProperties>
</file>