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41A" w:rsidRDefault="00AA6F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,2/П-15-3 </w:t>
      </w:r>
    </w:p>
    <w:p w:rsidR="0034141A" w:rsidRDefault="00AA6F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C1CF3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,2/П-15 «Поставка клапанов запорных DN 20 для сооружения энергоблоков №1 и №2 Белорусской АЭС»</w:t>
      </w:r>
    </w:p>
    <w:p w:rsidR="0034141A" w:rsidRDefault="0034141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34141A">
        <w:tc>
          <w:tcPr>
            <w:tcW w:w="5210" w:type="dxa"/>
            <w:hideMark/>
          </w:tcPr>
          <w:p w:rsidR="0034141A" w:rsidRDefault="00AA6F1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4141A" w:rsidRDefault="00AA6F1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«13»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4141A" w:rsidRDefault="0034141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C1CF3" w:rsidRDefault="00AC1CF3" w:rsidP="00AC1CF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АО "НИАЭП"</w:t>
      </w:r>
    </w:p>
    <w:p w:rsidR="00AC1CF3" w:rsidRPr="00191FEE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1FEE">
        <w:rPr>
          <w:rFonts w:ascii="Times New Roman" w:hAnsi="Times New Roman"/>
          <w:sz w:val="28"/>
          <w:szCs w:val="28"/>
        </w:rPr>
        <w:t>: право заключения договора на поставку по лоту №7408/345 Блр</w:t>
      </w:r>
      <w:proofErr w:type="gramStart"/>
      <w:r w:rsidRPr="00191FEE">
        <w:rPr>
          <w:rFonts w:ascii="Times New Roman" w:hAnsi="Times New Roman"/>
          <w:sz w:val="28"/>
          <w:szCs w:val="28"/>
        </w:rPr>
        <w:t>1</w:t>
      </w:r>
      <w:proofErr w:type="gramEnd"/>
      <w:r w:rsidRPr="00191FEE">
        <w:rPr>
          <w:rFonts w:ascii="Times New Roman" w:hAnsi="Times New Roman"/>
          <w:sz w:val="28"/>
          <w:szCs w:val="28"/>
        </w:rPr>
        <w:t xml:space="preserve">,2/П-15 «Поставка клапанов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191FEE">
        <w:rPr>
          <w:rFonts w:ascii="Times New Roman" w:hAnsi="Times New Roman"/>
          <w:sz w:val="28"/>
          <w:szCs w:val="28"/>
        </w:rPr>
        <w:t xml:space="preserve"> 20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AC1CF3" w:rsidRPr="00191FEE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rPr>
          <w:rFonts w:ascii="Times New Roman" w:hAnsi="Times New Roman"/>
          <w:sz w:val="28"/>
          <w:szCs w:val="28"/>
        </w:rPr>
      </w:pPr>
      <w:r w:rsidRPr="00191FEE">
        <w:rPr>
          <w:rFonts w:ascii="Times New Roman" w:hAnsi="Times New Roman"/>
          <w:sz w:val="28"/>
          <w:szCs w:val="28"/>
        </w:rPr>
        <w:t xml:space="preserve">Начальная (максимальная) цена договора: 240 865 (Двести сорок тысяч восемьсот шестьдесят пять) рублей 70 копеек, включая НДС. </w:t>
      </w:r>
    </w:p>
    <w:p w:rsidR="00AC1CF3" w:rsidRPr="00191FEE" w:rsidRDefault="00AC1CF3" w:rsidP="00AC1CF3">
      <w:pPr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AC1CF3" w:rsidRPr="009B5B05" w:rsidRDefault="00AC1CF3" w:rsidP="00AC1CF3">
      <w:pPr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91FE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91F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№31502151072,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№150319/0536/268,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№R026592.</w:t>
      </w:r>
    </w:p>
    <w:p w:rsidR="00AC1CF3" w:rsidRDefault="00AC1CF3" w:rsidP="00AC1CF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C1CF3" w:rsidRDefault="00AC1CF3" w:rsidP="00AC1CF3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 xml:space="preserve">Заседание </w:t>
      </w:r>
      <w:r>
        <w:rPr>
          <w:b w:val="0"/>
          <w:bCs w:val="0"/>
          <w:sz w:val="28"/>
          <w:szCs w:val="28"/>
          <w:lang w:eastAsia="ru-RU"/>
        </w:rPr>
        <w:t>К</w:t>
      </w:r>
      <w:r w:rsidRPr="007745BD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13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</w:t>
      </w:r>
      <w:r>
        <w:rPr>
          <w:b w:val="0"/>
          <w:bCs w:val="0"/>
          <w:sz w:val="28"/>
          <w:szCs w:val="28"/>
          <w:lang w:eastAsia="ru-RU"/>
        </w:rPr>
        <w:t>ая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AC1CF3" w:rsidRPr="007745BD" w:rsidRDefault="00AC1CF3" w:rsidP="00AC1CF3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AC1CF3" w:rsidRPr="00B544D5" w:rsidRDefault="00AC1CF3" w:rsidP="00AC1CF3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AC1CF3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C1CF3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C1CF3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C1CF3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AC1CF3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Ткачев Г.В</w:t>
            </w:r>
            <w:r w:rsidR="00AC1CF3"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  <w:r w:rsidR="00AC1CF3" w:rsidRPr="00B544D5">
              <w:rPr>
                <w:rFonts w:ascii="Times New Roman" w:hAnsi="Times New Roman"/>
                <w:sz w:val="28"/>
                <w:szCs w:val="28"/>
              </w:rPr>
              <w:t xml:space="preserve">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C1CF3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AC1CF3" w:rsidP="003E6C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C1CF3" w:rsidRPr="00B544D5" w:rsidTr="003E6C0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  <w:r w:rsidR="00AC1CF3"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C1CF3" w:rsidRPr="00B544D5" w:rsidRDefault="00ED09F3" w:rsidP="003E6C0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 w:rsidR="00AC1CF3"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6A365C" w:rsidRPr="00B544D5" w:rsidTr="003E6C0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Е.А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методологии и 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организации закупо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6A365C" w:rsidRPr="00B544D5" w:rsidTr="003E6C0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реакторного цеха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производственно-технического отдела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коммерческо-юридического отдела </w:t>
            </w:r>
            <w:r w:rsidRPr="006A365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производственного отдела управления капитального строительства </w:t>
            </w:r>
            <w:r w:rsidRPr="00CD5539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5E5A8D" w:rsidRDefault="006A365C" w:rsidP="003E6C0F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E5A8D">
              <w:rPr>
                <w:sz w:val="28"/>
                <w:szCs w:val="28"/>
              </w:rPr>
              <w:t>Суздалев</w:t>
            </w:r>
            <w:proofErr w:type="spellEnd"/>
            <w:r w:rsidRPr="005E5A8D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365C" w:rsidRPr="005E5A8D" w:rsidRDefault="006A365C" w:rsidP="003E6C0F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r w:rsidRPr="005E5A8D">
              <w:rPr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6A365C" w:rsidRPr="00B544D5" w:rsidTr="003E6C0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6A365C" w:rsidRPr="00B544D5" w:rsidTr="003E6C0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A365C" w:rsidRPr="00B544D5" w:rsidRDefault="006A365C" w:rsidP="00804DF7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</w:t>
            </w:r>
            <w:bookmarkStart w:id="0" w:name="_GoBack"/>
            <w:bookmarkEnd w:id="0"/>
            <w:r w:rsidRPr="00B544D5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AC1CF3" w:rsidRDefault="00AC1CF3" w:rsidP="00AC1CF3">
      <w:pPr>
        <w:rPr>
          <w:rFonts w:ascii="Times New Roman" w:hAnsi="Times New Roman"/>
          <w:sz w:val="28"/>
          <w:szCs w:val="28"/>
        </w:rPr>
      </w:pPr>
    </w:p>
    <w:p w:rsidR="00AC1CF3" w:rsidRPr="00B544D5" w:rsidRDefault="00AC1CF3" w:rsidP="00AC1CF3">
      <w:pPr>
        <w:rPr>
          <w:rFonts w:ascii="Times New Roman" w:hAnsi="Times New Roman"/>
          <w:sz w:val="28"/>
          <w:szCs w:val="28"/>
        </w:rPr>
      </w:pPr>
      <w:r w:rsidRPr="00B544D5">
        <w:rPr>
          <w:rFonts w:ascii="Times New Roman" w:hAnsi="Times New Roman"/>
          <w:sz w:val="28"/>
          <w:szCs w:val="28"/>
        </w:rPr>
        <w:t>Заседание проводится в присутствии 1</w:t>
      </w:r>
      <w:r w:rsidR="00CD5539">
        <w:rPr>
          <w:rFonts w:ascii="Times New Roman" w:hAnsi="Times New Roman"/>
          <w:sz w:val="28"/>
          <w:szCs w:val="28"/>
        </w:rPr>
        <w:t>1</w:t>
      </w:r>
      <w:r w:rsidRPr="00B544D5">
        <w:rPr>
          <w:rFonts w:ascii="Times New Roman" w:hAnsi="Times New Roman"/>
          <w:sz w:val="28"/>
          <w:szCs w:val="28"/>
        </w:rPr>
        <w:t xml:space="preserve"> из 15 членов Конкурсной комиссии, что составляет </w:t>
      </w:r>
      <w:r w:rsidR="00CD5539">
        <w:rPr>
          <w:rFonts w:ascii="Times New Roman" w:hAnsi="Times New Roman"/>
          <w:sz w:val="28"/>
          <w:szCs w:val="28"/>
        </w:rPr>
        <w:t>73</w:t>
      </w:r>
      <w:r w:rsidRPr="00B544D5">
        <w:rPr>
          <w:rFonts w:ascii="Times New Roman" w:hAnsi="Times New Roman"/>
          <w:sz w:val="28"/>
          <w:szCs w:val="28"/>
        </w:rPr>
        <w:t>% от общего количества членов Конкурсной комиссии. Кворум имеется. Заседание правомочно.</w:t>
      </w:r>
    </w:p>
    <w:p w:rsidR="00AC1CF3" w:rsidRDefault="00AC1CF3" w:rsidP="00AC1CF3">
      <w:pPr>
        <w:rPr>
          <w:rFonts w:ascii="Times New Roman" w:hAnsi="Times New Roman"/>
          <w:sz w:val="28"/>
        </w:rPr>
      </w:pPr>
    </w:p>
    <w:p w:rsidR="00AC1CF3" w:rsidRDefault="00AC1CF3" w:rsidP="00AC1C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«07» апреля 2015 года №7408/345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AC1CF3" w:rsidRDefault="00AC1CF3" w:rsidP="00AC1CF3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2804"/>
        <w:gridCol w:w="6087"/>
      </w:tblGrid>
      <w:tr w:rsidR="00AC1CF3" w:rsidTr="003E6C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C1CF3" w:rsidTr="003E6C0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60251634 </w:t>
            </w:r>
          </w:p>
        </w:tc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5246044053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CF3" w:rsidRDefault="00AC1CF3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240 865 (Двести сорок тысяч восемьсот шестьдесят пять) рублей 66 копеек, включая НДС </w:t>
            </w:r>
          </w:p>
        </w:tc>
      </w:tr>
    </w:tbl>
    <w:p w:rsidR="00AC1CF3" w:rsidRDefault="00AC1CF3" w:rsidP="00AC1CF3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91FE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C1CF3" w:rsidRDefault="00AC1CF3" w:rsidP="00AC1C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ED09F3" w:rsidRPr="008928C7">
        <w:rPr>
          <w:rFonts w:ascii="Times New Roman" w:hAnsi="Times New Roman"/>
          <w:sz w:val="28"/>
          <w:szCs w:val="28"/>
        </w:rPr>
        <w:t>Согласно протоколу заседания Конкурсной комиссии от «</w:t>
      </w:r>
      <w:r w:rsidR="00ED09F3">
        <w:rPr>
          <w:rFonts w:ascii="Times New Roman" w:hAnsi="Times New Roman"/>
          <w:sz w:val="28"/>
          <w:szCs w:val="28"/>
        </w:rPr>
        <w:t>28</w:t>
      </w:r>
      <w:r w:rsidR="00ED09F3" w:rsidRPr="008928C7">
        <w:rPr>
          <w:rFonts w:ascii="Times New Roman" w:hAnsi="Times New Roman"/>
          <w:sz w:val="28"/>
          <w:szCs w:val="28"/>
        </w:rPr>
        <w:t>» апреля 2015 года №</w:t>
      </w:r>
      <w:r w:rsidR="00ED09F3">
        <w:rPr>
          <w:rFonts w:ascii="Times New Roman" w:hAnsi="Times New Roman"/>
          <w:sz w:val="28"/>
        </w:rPr>
        <w:t>7408/345 Блр</w:t>
      </w:r>
      <w:proofErr w:type="gramStart"/>
      <w:r w:rsidR="00ED09F3">
        <w:rPr>
          <w:rFonts w:ascii="Times New Roman" w:hAnsi="Times New Roman"/>
          <w:sz w:val="28"/>
        </w:rPr>
        <w:t>1</w:t>
      </w:r>
      <w:proofErr w:type="gramEnd"/>
      <w:r w:rsidR="00ED09F3">
        <w:rPr>
          <w:rFonts w:ascii="Times New Roman" w:hAnsi="Times New Roman"/>
          <w:sz w:val="28"/>
        </w:rPr>
        <w:t>,2/П-15</w:t>
      </w:r>
      <w:r w:rsidR="00ED09F3" w:rsidRPr="008928C7">
        <w:rPr>
          <w:rFonts w:ascii="Times New Roman" w:hAnsi="Times New Roman"/>
          <w:sz w:val="28"/>
          <w:szCs w:val="28"/>
        </w:rPr>
        <w:t>-2 по результатам рассмотрения заявок на участие в запросе предложений на отборочной стадии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AC1CF3" w:rsidRDefault="00AC1CF3" w:rsidP="00AC1CF3">
      <w:pPr>
        <w:outlineLvl w:val="0"/>
        <w:rPr>
          <w:rFonts w:ascii="Times New Roman" w:hAnsi="Times New Roman"/>
          <w:sz w:val="28"/>
        </w:rPr>
      </w:pP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AC1CF3" w:rsidRPr="00B544D5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544D5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AC1CF3" w:rsidRDefault="00AC1CF3" w:rsidP="00AC1C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2.2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AC1CF3" w:rsidRPr="007745BD" w:rsidRDefault="00AC1CF3" w:rsidP="00AC1C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AC1CF3" w:rsidRDefault="00AC1C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AC1CF3" w:rsidRDefault="00AC1C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AC1CF3" w:rsidRDefault="00AC1C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 </w:t>
      </w:r>
      <w:r w:rsidR="00ED09F3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ED09F3"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="00ED09F3" w:rsidRPr="00A865CA">
        <w:rPr>
          <w:rFonts w:ascii="Times New Roman" w:hAnsi="Times New Roman"/>
          <w:sz w:val="28"/>
        </w:rPr>
        <w:t>учетом, в том числе, документов,</w:t>
      </w:r>
      <w:r w:rsidR="00ED09F3" w:rsidRPr="00A865CA">
        <w:t xml:space="preserve"> </w:t>
      </w:r>
      <w:r w:rsidR="00ED09F3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ED09F3">
        <w:rPr>
          <w:rFonts w:ascii="Times New Roman" w:hAnsi="Times New Roman"/>
          <w:sz w:val="28"/>
        </w:rPr>
        <w:t>запроса предложений</w:t>
      </w:r>
      <w:r w:rsidR="00ED09F3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ED09F3"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="00ED09F3" w:rsidRPr="00A865CA">
        <w:rPr>
          <w:rFonts w:ascii="Times New Roman" w:hAnsi="Times New Roman"/>
          <w:sz w:val="28"/>
        </w:rPr>
        <w:t xml:space="preserve">, </w:t>
      </w:r>
      <w:r w:rsidR="00ED09F3">
        <w:rPr>
          <w:rFonts w:ascii="Times New Roman" w:hAnsi="Times New Roman"/>
          <w:sz w:val="28"/>
        </w:rPr>
        <w:t>конкурсной</w:t>
      </w:r>
      <w:r w:rsidR="00ED09F3" w:rsidRPr="00A865CA">
        <w:rPr>
          <w:rFonts w:ascii="Times New Roman" w:hAnsi="Times New Roman"/>
          <w:sz w:val="28"/>
        </w:rPr>
        <w:t xml:space="preserve"> комиссией были</w:t>
      </w:r>
      <w:r w:rsidR="00ED09F3" w:rsidRPr="00A865CA">
        <w:rPr>
          <w:rFonts w:ascii="Times New Roman" w:hAnsi="Times New Roman"/>
          <w:iCs/>
          <w:sz w:val="28"/>
        </w:rPr>
        <w:t xml:space="preserve"> </w:t>
      </w:r>
      <w:r w:rsidR="00ED09F3" w:rsidRPr="00A865CA">
        <w:rPr>
          <w:rFonts w:ascii="Times New Roman" w:hAnsi="Times New Roman"/>
          <w:sz w:val="28"/>
        </w:rPr>
        <w:t>приняты следующие решения</w:t>
      </w:r>
      <w:r w:rsidR="001D3E1F">
        <w:rPr>
          <w:rFonts w:ascii="Times New Roman" w:hAnsi="Times New Roman"/>
          <w:sz w:val="28"/>
        </w:rPr>
        <w:t>:</w:t>
      </w:r>
    </w:p>
    <w:p w:rsidR="00ED09F3" w:rsidRDefault="00ED09F3" w:rsidP="00AC1CF3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ED09F3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B544D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B544D5">
        <w:rPr>
          <w:sz w:val="28"/>
          <w:szCs w:val="28"/>
        </w:rPr>
        <w:t xml:space="preserve">: </w:t>
      </w:r>
    </w:p>
    <w:p w:rsidR="00ED09F3" w:rsidRPr="00B544D5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ED09F3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44D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544D5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544D5">
        <w:rPr>
          <w:sz w:val="28"/>
          <w:szCs w:val="28"/>
        </w:rPr>
        <w:t xml:space="preserve">: </w:t>
      </w:r>
      <w:r>
        <w:rPr>
          <w:sz w:val="28"/>
          <w:szCs w:val="28"/>
        </w:rPr>
        <w:t>ООО "МИЭЛЬГРУП"</w:t>
      </w:r>
      <w:r w:rsidRPr="00B544D5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B544D5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544D5">
        <w:rPr>
          <w:sz w:val="28"/>
          <w:szCs w:val="28"/>
        </w:rPr>
        <w:t xml:space="preserve"> </w:t>
      </w:r>
    </w:p>
    <w:p w:rsidR="00ED09F3" w:rsidRDefault="00ED09F3" w:rsidP="00ED09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>
        <w:rPr>
          <w:rFonts w:ascii="Times New Roman" w:eastAsiaTheme="minorEastAsia" w:hAnsi="Times New Roman"/>
          <w:sz w:val="28"/>
          <w:szCs w:val="28"/>
        </w:rPr>
        <w:t>.2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мая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D09F3" w:rsidRPr="007745BD" w:rsidRDefault="00ED09F3" w:rsidP="00ED09F3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D09F3" w:rsidRDefault="00ED09F3" w:rsidP="00ED09F3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05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июня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4141A" w:rsidRPr="00AC1CF3" w:rsidRDefault="0034141A">
      <w:pPr>
        <w:outlineLvl w:val="0"/>
        <w:rPr>
          <w:rFonts w:ascii="Times New Roman" w:hAnsi="Times New Roman"/>
          <w:sz w:val="28"/>
        </w:rPr>
      </w:pPr>
    </w:p>
    <w:p w:rsidR="00ED09F3" w:rsidRPr="00B544D5" w:rsidRDefault="00ED09F3" w:rsidP="00ED09F3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D09F3" w:rsidRPr="00B544D5" w:rsidTr="003E6C0F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D09F3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D09F3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Ткачев Г.В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Е.А</w:t>
            </w:r>
            <w:r w:rsidRPr="00B544D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5539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5539" w:rsidRPr="005E5A8D" w:rsidRDefault="00CD5539" w:rsidP="003E6C0F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5E5A8D">
              <w:rPr>
                <w:sz w:val="28"/>
                <w:szCs w:val="28"/>
              </w:rPr>
              <w:t>Суздалев</w:t>
            </w:r>
            <w:proofErr w:type="spellEnd"/>
            <w:r w:rsidRPr="005E5A8D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5539" w:rsidRPr="00B544D5" w:rsidRDefault="00CD5539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09F3" w:rsidRPr="00B544D5" w:rsidTr="003E6C0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D09F3" w:rsidRPr="00B544D5" w:rsidTr="003E6C0F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09F3" w:rsidRPr="00B544D5" w:rsidRDefault="00ED09F3" w:rsidP="003E6C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9F3" w:rsidRPr="00B544D5" w:rsidRDefault="00ED09F3" w:rsidP="003E6C0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141A" w:rsidRDefault="00ED09F3" w:rsidP="00CD5539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sectPr w:rsidR="0034141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C02" w:rsidRDefault="00E37C02">
      <w:r>
        <w:separator/>
      </w:r>
    </w:p>
  </w:endnote>
  <w:endnote w:type="continuationSeparator" w:id="0">
    <w:p w:rsidR="00E37C02" w:rsidRDefault="00E3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41A" w:rsidRDefault="00AA6F1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,2/П-15-3 от «13»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AC1CF3">
      <w:rPr>
        <w:rFonts w:ascii="Times New Roman" w:hAnsi="Times New Roman"/>
        <w:sz w:val="16"/>
        <w:szCs w:val="16"/>
      </w:rPr>
      <w:t>заседания 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№7408/345 Блр1,2/П-15 «Поставка клапанов запорных DN 20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4141A" w:rsidRDefault="00AA6F1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04DF7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04DF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C02" w:rsidRDefault="00E37C02">
      <w:r>
        <w:separator/>
      </w:r>
    </w:p>
  </w:footnote>
  <w:footnote w:type="continuationSeparator" w:id="0">
    <w:p w:rsidR="00E37C02" w:rsidRDefault="00E37C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6F10"/>
    <w:rsid w:val="001D3E1F"/>
    <w:rsid w:val="0034141A"/>
    <w:rsid w:val="004A6996"/>
    <w:rsid w:val="006A365C"/>
    <w:rsid w:val="00804DF7"/>
    <w:rsid w:val="00AA6F10"/>
    <w:rsid w:val="00AC1CF3"/>
    <w:rsid w:val="00CD5539"/>
    <w:rsid w:val="00E37C02"/>
    <w:rsid w:val="00ED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AC1CF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15551-3307-4ED7-9F69-7144A5999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2015-05-13T14:34:00Z</cp:lastPrinted>
  <dcterms:created xsi:type="dcterms:W3CDTF">2015-05-13T13:54:00Z</dcterms:created>
  <dcterms:modified xsi:type="dcterms:W3CDTF">2015-05-13T14:38:00Z</dcterms:modified>
</cp:coreProperties>
</file>