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2511F2">
        <w:rPr>
          <w:rFonts w:ascii="Times New Roman" w:eastAsia="Times New Roman" w:hAnsi="Times New Roman" w:cs="Times New Roman"/>
          <w:b/>
          <w:sz w:val="24"/>
          <w:szCs w:val="20"/>
          <w:lang w:eastAsia="ru-RU"/>
        </w:rPr>
        <w:t>552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165DF" w:rsidRDefault="00F52C30" w:rsidP="00AA1680">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9165DF">
        <w:rPr>
          <w:rFonts w:ascii="Times New Roman" w:eastAsia="Times New Roman" w:hAnsi="Times New Roman" w:cs="Times New Roman"/>
          <w:b/>
          <w:sz w:val="24"/>
          <w:szCs w:val="24"/>
          <w:lang w:eastAsia="x-none"/>
        </w:rPr>
        <w:t>________</w:t>
      </w:r>
      <w:r w:rsidR="0095081A" w:rsidRPr="009165DF">
        <w:rPr>
          <w:rFonts w:ascii="Times New Roman" w:eastAsia="Times New Roman" w:hAnsi="Times New Roman" w:cs="Times New Roman"/>
          <w:b/>
          <w:sz w:val="24"/>
          <w:szCs w:val="24"/>
          <w:lang w:eastAsia="x-none"/>
        </w:rPr>
        <w:t xml:space="preserve"> </w:t>
      </w:r>
      <w:r w:rsidR="00BB4A13" w:rsidRPr="009165DF">
        <w:rPr>
          <w:rFonts w:ascii="Times New Roman" w:eastAsia="Times New Roman" w:hAnsi="Times New Roman" w:cs="Times New Roman"/>
          <w:sz w:val="24"/>
          <w:szCs w:val="24"/>
          <w:lang w:val="x-none" w:eastAsia="x-none"/>
        </w:rPr>
        <w:t>(</w:t>
      </w:r>
      <w:r w:rsidR="00B72042" w:rsidRPr="009165DF">
        <w:rPr>
          <w:rFonts w:ascii="Times New Roman" w:eastAsia="Times New Roman" w:hAnsi="Times New Roman" w:cs="Times New Roman"/>
          <w:sz w:val="24"/>
          <w:szCs w:val="24"/>
          <w:lang w:eastAsia="x-none"/>
        </w:rPr>
        <w:t>________</w:t>
      </w:r>
      <w:r w:rsidR="009165DF" w:rsidRPr="009165DF">
        <w:rPr>
          <w:rFonts w:ascii="Times New Roman" w:eastAsia="Times New Roman" w:hAnsi="Times New Roman" w:cs="Times New Roman"/>
          <w:sz w:val="24"/>
          <w:szCs w:val="24"/>
          <w:lang w:eastAsia="x-none"/>
        </w:rPr>
        <w:t xml:space="preserve">) </w:t>
      </w:r>
      <w:r w:rsidR="00064585" w:rsidRPr="009165DF">
        <w:rPr>
          <w:rFonts w:ascii="Times New Roman" w:eastAsia="Times New Roman" w:hAnsi="Times New Roman" w:cs="Times New Roman"/>
          <w:sz w:val="24"/>
          <w:szCs w:val="24"/>
          <w:lang w:eastAsia="x-none"/>
        </w:rPr>
        <w:t xml:space="preserve">рублей </w:t>
      </w:r>
      <w:r w:rsidR="00B72042" w:rsidRPr="009165DF">
        <w:rPr>
          <w:rFonts w:ascii="Times New Roman" w:eastAsia="Times New Roman" w:hAnsi="Times New Roman" w:cs="Times New Roman"/>
          <w:b/>
          <w:sz w:val="24"/>
          <w:szCs w:val="24"/>
          <w:lang w:eastAsia="x-none"/>
        </w:rPr>
        <w:t>____</w:t>
      </w:r>
      <w:r w:rsidR="00064585" w:rsidRPr="009165DF">
        <w:rPr>
          <w:rFonts w:ascii="Times New Roman" w:eastAsia="Times New Roman" w:hAnsi="Times New Roman" w:cs="Times New Roman"/>
          <w:sz w:val="24"/>
          <w:szCs w:val="24"/>
          <w:lang w:eastAsia="x-none"/>
        </w:rPr>
        <w:t xml:space="preserve"> коп</w:t>
      </w:r>
      <w:r w:rsidR="009165DF" w:rsidRPr="009165DF">
        <w:rPr>
          <w:rFonts w:ascii="Times New Roman" w:eastAsia="Times New Roman" w:hAnsi="Times New Roman" w:cs="Times New Roman"/>
          <w:sz w:val="24"/>
          <w:szCs w:val="24"/>
          <w:lang w:eastAsia="x-none"/>
        </w:rPr>
        <w:t>.,</w:t>
      </w:r>
      <w:r w:rsidR="00BB4A13" w:rsidRPr="009165DF">
        <w:rPr>
          <w:rFonts w:ascii="Times New Roman" w:eastAsia="Times New Roman" w:hAnsi="Times New Roman" w:cs="Times New Roman"/>
          <w:sz w:val="24"/>
          <w:szCs w:val="24"/>
          <w:lang w:val="x-none" w:eastAsia="x-none"/>
        </w:rPr>
        <w:t xml:space="preserve"> в том числе НДС</w:t>
      </w:r>
      <w:r w:rsidR="001B6234" w:rsidRPr="009165DF">
        <w:rPr>
          <w:rFonts w:ascii="Times New Roman" w:eastAsia="Times New Roman" w:hAnsi="Times New Roman" w:cs="Times New Roman"/>
          <w:sz w:val="24"/>
          <w:szCs w:val="24"/>
          <w:lang w:eastAsia="x-none"/>
        </w:rPr>
        <w:t xml:space="preserve"> 18%</w:t>
      </w:r>
      <w:r w:rsidR="00BB4A13" w:rsidRPr="009165DF">
        <w:rPr>
          <w:rFonts w:ascii="Times New Roman" w:eastAsia="Times New Roman" w:hAnsi="Times New Roman" w:cs="Times New Roman"/>
          <w:sz w:val="24"/>
          <w:szCs w:val="24"/>
          <w:lang w:val="x-none" w:eastAsia="x-none"/>
        </w:rPr>
        <w:t xml:space="preserve"> в размере </w:t>
      </w:r>
      <w:r w:rsidR="009165DF" w:rsidRPr="009165DF">
        <w:rPr>
          <w:rFonts w:ascii="Times New Roman" w:eastAsia="Times New Roman" w:hAnsi="Times New Roman" w:cs="Times New Roman"/>
          <w:b/>
          <w:sz w:val="24"/>
          <w:szCs w:val="24"/>
          <w:lang w:eastAsia="x-none"/>
        </w:rPr>
        <w:t>_________</w:t>
      </w:r>
      <w:r w:rsidR="009165DF" w:rsidRPr="009165DF">
        <w:rPr>
          <w:rFonts w:ascii="Times New Roman" w:eastAsia="Times New Roman" w:hAnsi="Times New Roman" w:cs="Times New Roman"/>
          <w:sz w:val="24"/>
          <w:szCs w:val="24"/>
          <w:lang w:eastAsia="x-none"/>
        </w:rPr>
        <w:t xml:space="preserve">(___________) </w:t>
      </w:r>
      <w:r w:rsidR="00B72042" w:rsidRPr="009165DF">
        <w:rPr>
          <w:rFonts w:ascii="Times New Roman" w:eastAsia="Times New Roman" w:hAnsi="Times New Roman" w:cs="Times New Roman"/>
          <w:sz w:val="24"/>
          <w:szCs w:val="24"/>
          <w:lang w:eastAsia="x-none"/>
        </w:rPr>
        <w:t xml:space="preserve"> рублей </w:t>
      </w:r>
      <w:r w:rsidR="00B72042" w:rsidRPr="009165DF">
        <w:rPr>
          <w:rFonts w:ascii="Times New Roman" w:eastAsia="Times New Roman" w:hAnsi="Times New Roman" w:cs="Times New Roman"/>
          <w:b/>
          <w:sz w:val="24"/>
          <w:szCs w:val="24"/>
          <w:lang w:eastAsia="x-none"/>
        </w:rPr>
        <w:t>____</w:t>
      </w:r>
      <w:r w:rsidR="00B72042" w:rsidRPr="009165DF">
        <w:rPr>
          <w:rFonts w:ascii="Times New Roman" w:eastAsia="Times New Roman" w:hAnsi="Times New Roman" w:cs="Times New Roman"/>
          <w:sz w:val="24"/>
          <w:szCs w:val="24"/>
          <w:lang w:eastAsia="x-none"/>
        </w:rPr>
        <w:t xml:space="preserve"> коп.</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E66C8F" w:rsidRDefault="003D3D32" w:rsidP="00AA1680">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E66C8F" w:rsidRPr="00E66C8F">
        <w:rPr>
          <w:rFonts w:ascii="Times New Roman" w:eastAsia="Times New Roman" w:hAnsi="Times New Roman" w:cs="Times New Roman"/>
          <w:b/>
          <w:sz w:val="24"/>
          <w:szCs w:val="24"/>
          <w:lang w:eastAsia="x-none"/>
        </w:rPr>
        <w:t>Договор вступает в силу после подписания дополнительного соглашения № 2  по договору № 202-Синтез/14 между ОАО "НИИЭФА" и ЧУ "ИТЭР-Центр".</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511F2">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2511F2">
              <w:rPr>
                <w:rFonts w:eastAsia="Times New Roman"/>
                <w:b/>
                <w:sz w:val="24"/>
                <w:lang w:eastAsia="ru-RU"/>
              </w:rPr>
              <w:t>552</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66C8F" w:rsidRPr="00B831F8">
        <w:rPr>
          <w:rFonts w:ascii="Times New Roman" w:hAnsi="Times New Roman" w:cs="Times New Roman"/>
          <w:sz w:val="20"/>
          <w:szCs w:val="20"/>
        </w:rPr>
        <w:t>Если иное не установлено Особыми условиями</w:t>
      </w:r>
      <w:r w:rsidR="00E66C8F">
        <w:rPr>
          <w:rFonts w:ascii="Times New Roman" w:eastAsia="Times New Roman" w:hAnsi="Times New Roman" w:cs="Times New Roman"/>
          <w:sz w:val="20"/>
          <w:szCs w:val="20"/>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2511F2">
        <w:rPr>
          <w:rFonts w:ascii="Times New Roman" w:eastAsia="Times New Roman" w:hAnsi="Times New Roman" w:cs="Times New Roman"/>
          <w:b/>
          <w:sz w:val="24"/>
          <w:szCs w:val="20"/>
          <w:lang w:eastAsia="ru-RU"/>
        </w:rPr>
        <w:t>552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2511F2">
        <w:rPr>
          <w:rFonts w:ascii="Times New Roman" w:eastAsia="Times New Roman" w:hAnsi="Times New Roman" w:cs="Times New Roman"/>
          <w:b/>
          <w:sz w:val="24"/>
          <w:szCs w:val="20"/>
          <w:lang w:eastAsia="ru-RU"/>
        </w:rPr>
        <w:t>552</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2511F2">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0425"/>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1F2"/>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40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5DF"/>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6C8F"/>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303AB-FEDE-4FED-8B57-A3473254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8936</Words>
  <Characters>50940</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2014-10-15T09:16:00Z</cp:lastPrinted>
  <dcterms:created xsi:type="dcterms:W3CDTF">2014-12-04T12:20:00Z</dcterms:created>
  <dcterms:modified xsi:type="dcterms:W3CDTF">2014-12-04T12:20:00Z</dcterms:modified>
</cp:coreProperties>
</file>