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 xml:space="preserve">ДОГОВОР № </w:t>
      </w:r>
      <w:r w:rsidR="00374114">
        <w:rPr>
          <w:rFonts w:ascii="Times New Roman" w:hAnsi="Times New Roman" w:cs="Times New Roman"/>
          <w:i/>
          <w:sz w:val="24"/>
          <w:szCs w:val="24"/>
        </w:rPr>
        <w:t>_____</w:t>
      </w:r>
    </w:p>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поставки товара</w:t>
      </w: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nformat"/>
        <w:ind w:right="0"/>
        <w:jc w:val="center"/>
        <w:rPr>
          <w:rFonts w:ascii="Times New Roman" w:hAnsi="Times New Roman" w:cs="Times New Roman"/>
          <w:sz w:val="24"/>
          <w:szCs w:val="24"/>
        </w:rPr>
      </w:pPr>
      <w:r w:rsidRPr="00396848">
        <w:rPr>
          <w:rFonts w:ascii="Times New Roman" w:hAnsi="Times New Roman" w:cs="Times New Roman"/>
          <w:sz w:val="24"/>
          <w:szCs w:val="24"/>
        </w:rPr>
        <w:t xml:space="preserve">г. </w:t>
      </w:r>
      <w:r w:rsidR="00FF58F7">
        <w:rPr>
          <w:rFonts w:ascii="Times New Roman" w:hAnsi="Times New Roman" w:cs="Times New Roman"/>
          <w:sz w:val="24"/>
          <w:szCs w:val="24"/>
        </w:rPr>
        <w:t>Чита</w:t>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00374114">
        <w:rPr>
          <w:rFonts w:ascii="Times New Roman" w:hAnsi="Times New Roman" w:cs="Times New Roman"/>
          <w:sz w:val="24"/>
          <w:szCs w:val="24"/>
        </w:rPr>
        <w:t xml:space="preserve">           </w:t>
      </w:r>
      <w:r w:rsidRPr="00396848">
        <w:rPr>
          <w:rFonts w:ascii="Times New Roman" w:hAnsi="Times New Roman" w:cs="Times New Roman"/>
          <w:sz w:val="24"/>
          <w:szCs w:val="24"/>
        </w:rPr>
        <w:t>«</w:t>
      </w:r>
      <w:r w:rsidR="00374114">
        <w:rPr>
          <w:rFonts w:ascii="Times New Roman" w:hAnsi="Times New Roman" w:cs="Times New Roman"/>
          <w:sz w:val="24"/>
          <w:szCs w:val="24"/>
        </w:rPr>
        <w:t>____</w:t>
      </w:r>
      <w:r w:rsidRPr="00396848">
        <w:rPr>
          <w:rFonts w:ascii="Times New Roman" w:hAnsi="Times New Roman" w:cs="Times New Roman"/>
          <w:sz w:val="24"/>
          <w:szCs w:val="24"/>
        </w:rPr>
        <w:t>»</w:t>
      </w:r>
      <w:r>
        <w:t xml:space="preserve"> </w:t>
      </w:r>
      <w:r w:rsidR="00374114">
        <w:t>___________</w:t>
      </w:r>
      <w:r w:rsidRPr="00396848">
        <w:rPr>
          <w:rFonts w:ascii="Times New Roman" w:hAnsi="Times New Roman" w:cs="Times New Roman"/>
          <w:sz w:val="24"/>
          <w:szCs w:val="24"/>
        </w:rPr>
        <w:t xml:space="preserve"> 20</w:t>
      </w:r>
      <w:r w:rsidR="00374114">
        <w:rPr>
          <w:rFonts w:ascii="Times New Roman" w:hAnsi="Times New Roman" w:cs="Times New Roman"/>
          <w:sz w:val="24"/>
          <w:szCs w:val="24"/>
        </w:rPr>
        <w:t>____</w:t>
      </w:r>
      <w:r w:rsidRPr="00396848">
        <w:rPr>
          <w:rFonts w:ascii="Times New Roman" w:hAnsi="Times New Roman" w:cs="Times New Roman"/>
          <w:sz w:val="24"/>
          <w:szCs w:val="24"/>
        </w:rPr>
        <w:t xml:space="preserve"> г.</w:t>
      </w:r>
    </w:p>
    <w:p w:rsidR="00BA6205" w:rsidRPr="00396848" w:rsidRDefault="00BA6205" w:rsidP="00BA6205">
      <w:pPr>
        <w:pStyle w:val="ConsNonformat"/>
        <w:ind w:right="0"/>
        <w:jc w:val="both"/>
        <w:rPr>
          <w:rFonts w:ascii="Times New Roman" w:hAnsi="Times New Roman" w:cs="Times New Roman"/>
          <w:sz w:val="24"/>
          <w:szCs w:val="24"/>
        </w:rPr>
      </w:pPr>
    </w:p>
    <w:p w:rsidR="00BA6205" w:rsidRPr="00396848" w:rsidRDefault="00374114" w:rsidP="00BA6205">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А</w:t>
      </w:r>
      <w:r w:rsidR="00BA6205" w:rsidRPr="00396848">
        <w:rPr>
          <w:rFonts w:ascii="Times New Roman" w:hAnsi="Times New Roman" w:cs="Times New Roman"/>
          <w:b/>
          <w:i/>
          <w:sz w:val="24"/>
          <w:szCs w:val="24"/>
        </w:rPr>
        <w:t>кционерное общество «РУСБУРМАШ»</w:t>
      </w:r>
      <w:r w:rsidR="00BA6205" w:rsidRPr="00396848">
        <w:rPr>
          <w:rFonts w:ascii="Times New Roman" w:hAnsi="Times New Roman" w:cs="Times New Roman"/>
          <w:sz w:val="24"/>
          <w:szCs w:val="24"/>
        </w:rPr>
        <w:t xml:space="preserve">, именуемое в дальнейшем «Покупатель», в лице </w:t>
      </w:r>
      <w:r w:rsidR="00FF58F7">
        <w:rPr>
          <w:rFonts w:ascii="Times New Roman" w:hAnsi="Times New Roman" w:cs="Times New Roman"/>
          <w:sz w:val="24"/>
          <w:szCs w:val="24"/>
        </w:rPr>
        <w:t xml:space="preserve">заместителя </w:t>
      </w:r>
      <w:r w:rsidR="00BA6205" w:rsidRPr="00396848">
        <w:rPr>
          <w:rFonts w:ascii="Times New Roman" w:hAnsi="Times New Roman" w:cs="Times New Roman"/>
          <w:sz w:val="24"/>
          <w:szCs w:val="24"/>
        </w:rPr>
        <w:t xml:space="preserve">генерального директора </w:t>
      </w:r>
      <w:r w:rsidR="00FF58F7">
        <w:rPr>
          <w:rFonts w:ascii="Times New Roman" w:hAnsi="Times New Roman" w:cs="Times New Roman"/>
          <w:sz w:val="24"/>
          <w:szCs w:val="24"/>
        </w:rPr>
        <w:t>по бурению и сервису Демченко Сергея Борисовича</w:t>
      </w:r>
      <w:r w:rsidR="00BA6205" w:rsidRPr="00396848">
        <w:rPr>
          <w:rFonts w:ascii="Times New Roman" w:hAnsi="Times New Roman" w:cs="Times New Roman"/>
          <w:sz w:val="24"/>
          <w:szCs w:val="24"/>
        </w:rPr>
        <w:t xml:space="preserve">, действующего на основании </w:t>
      </w:r>
      <w:r w:rsidR="00FF58F7">
        <w:rPr>
          <w:rFonts w:ascii="Times New Roman" w:hAnsi="Times New Roman" w:cs="Times New Roman"/>
          <w:sz w:val="24"/>
          <w:szCs w:val="24"/>
        </w:rPr>
        <w:t>доверенности № 107/6/2015-ДОВ от 25.12.2014г.</w:t>
      </w:r>
      <w:r w:rsidR="00BA6205" w:rsidRPr="00396848">
        <w:rPr>
          <w:rFonts w:ascii="Times New Roman" w:hAnsi="Times New Roman" w:cs="Times New Roman"/>
          <w:sz w:val="24"/>
          <w:szCs w:val="24"/>
        </w:rPr>
        <w:t xml:space="preserve">, с одной стороны, и </w:t>
      </w:r>
      <w:r>
        <w:rPr>
          <w:rFonts w:ascii="Times New Roman" w:hAnsi="Times New Roman" w:cs="Times New Roman"/>
          <w:sz w:val="24"/>
          <w:szCs w:val="24"/>
        </w:rPr>
        <w:t>____________________</w:t>
      </w:r>
      <w:r w:rsidR="00BA6205" w:rsidRPr="00396848">
        <w:rPr>
          <w:rFonts w:ascii="Times New Roman" w:hAnsi="Times New Roman" w:cs="Times New Roman"/>
          <w:b/>
          <w:i/>
          <w:sz w:val="24"/>
          <w:szCs w:val="24"/>
        </w:rPr>
        <w:t xml:space="preserve"> </w:t>
      </w:r>
      <w:r w:rsidR="00BA6205" w:rsidRPr="00396848">
        <w:rPr>
          <w:rFonts w:ascii="Times New Roman" w:hAnsi="Times New Roman" w:cs="Times New Roman"/>
          <w:sz w:val="24"/>
          <w:szCs w:val="24"/>
        </w:rPr>
        <w:t xml:space="preserve">именуемое в дальнейшем как «Поставщик», в лице </w:t>
      </w:r>
      <w:r>
        <w:rPr>
          <w:rFonts w:ascii="Times New Roman" w:hAnsi="Times New Roman" w:cs="Times New Roman"/>
          <w:sz w:val="24"/>
          <w:szCs w:val="24"/>
        </w:rPr>
        <w:t>_____________________</w:t>
      </w:r>
      <w:r w:rsidR="00BA6205" w:rsidRPr="00396848">
        <w:rPr>
          <w:rFonts w:ascii="Times New Roman" w:hAnsi="Times New Roman" w:cs="Times New Roman"/>
          <w:sz w:val="24"/>
          <w:szCs w:val="24"/>
        </w:rPr>
        <w:t>,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1. ПРЕДМЕТ ДОГОВОРА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2. ПОРЯДОК  И УСЛОВИЯ ПОСТАВКИ ТОВАРА. ПРИЕМКА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2.1. Поставщик обязуется поставить Товар в сроки, указанные в Спецификации №1.</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2.3.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BA6205" w:rsidRPr="00396848" w:rsidRDefault="00BA6205" w:rsidP="00BA6205">
      <w:pPr>
        <w:jc w:val="both"/>
      </w:pPr>
      <w:r w:rsidRPr="00396848">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A6205" w:rsidRPr="00396848" w:rsidRDefault="00BA6205" w:rsidP="00BA6205">
      <w:pPr>
        <w:jc w:val="both"/>
        <w:rPr>
          <w:sz w:val="24"/>
          <w:szCs w:val="24"/>
        </w:rPr>
      </w:pPr>
      <w:r w:rsidRPr="0039684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2.6. С момента передачи Товара Покупателю и до момента его полной оплаты он не считается находящимся в залоге у Поставщика.</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2.7. Поставщик обязан передать Покупателю Товар свободным от любых прав третьих лиц.</w:t>
      </w:r>
    </w:p>
    <w:p w:rsidR="00BA6205" w:rsidRPr="00396848" w:rsidRDefault="00BA6205" w:rsidP="00BA6205">
      <w:pPr>
        <w:pStyle w:val="ConsNormal"/>
        <w:ind w:right="0" w:firstLine="709"/>
        <w:jc w:val="both"/>
        <w:rPr>
          <w:rFonts w:ascii="Times New Roman" w:hAnsi="Times New Roman" w:cs="Times New Roman"/>
          <w:color w:val="000000"/>
          <w:sz w:val="24"/>
          <w:szCs w:val="24"/>
          <w:u w:val="single"/>
        </w:rPr>
      </w:pPr>
      <w:r w:rsidRPr="00396848">
        <w:rPr>
          <w:rFonts w:ascii="Times New Roman" w:hAnsi="Times New Roman" w:cs="Times New Roman"/>
          <w:b/>
          <w:sz w:val="24"/>
          <w:szCs w:val="24"/>
        </w:rPr>
        <w:t>2.</w:t>
      </w:r>
      <w:r w:rsidRPr="00396848">
        <w:rPr>
          <w:rFonts w:ascii="Times New Roman" w:hAnsi="Times New Roman" w:cs="Times New Roman"/>
          <w:b/>
          <w:color w:val="000000"/>
          <w:sz w:val="24"/>
          <w:szCs w:val="24"/>
        </w:rPr>
        <w:t>8.</w:t>
      </w:r>
      <w:r w:rsidRPr="00396848">
        <w:rPr>
          <w:rFonts w:ascii="Times New Roman" w:hAnsi="Times New Roman" w:cs="Times New Roman"/>
          <w:b/>
          <w:sz w:val="24"/>
          <w:szCs w:val="24"/>
        </w:rPr>
        <w:t>Поставщик обязан</w:t>
      </w:r>
      <w:r w:rsidRPr="00396848">
        <w:rPr>
          <w:rFonts w:ascii="Times New Roman" w:hAnsi="Times New Roman" w:cs="Times New Roman"/>
          <w:color w:val="000000"/>
          <w:sz w:val="24"/>
          <w:szCs w:val="24"/>
        </w:rPr>
        <w:t>:</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Одновременно с передачей Товара передать Покупателю </w:t>
      </w:r>
      <w:r w:rsidRPr="00396848">
        <w:rPr>
          <w:rFonts w:ascii="Times New Roman" w:hAnsi="Times New Roman" w:cs="Times New Roman"/>
          <w:color w:val="000000"/>
          <w:sz w:val="24"/>
          <w:szCs w:val="24"/>
        </w:rPr>
        <w:t>оригинал</w:t>
      </w:r>
      <w:r w:rsidRPr="00396848">
        <w:rPr>
          <w:rFonts w:ascii="Times New Roman" w:hAnsi="Times New Roman" w:cs="Times New Roman"/>
          <w:sz w:val="24"/>
          <w:szCs w:val="24"/>
        </w:rPr>
        <w:t xml:space="preserve"> накладных </w:t>
      </w:r>
      <w:r w:rsidRPr="00396848">
        <w:rPr>
          <w:rFonts w:ascii="Times New Roman" w:hAnsi="Times New Roman" w:cs="Times New Roman"/>
          <w:color w:val="000000"/>
          <w:sz w:val="24"/>
          <w:szCs w:val="24"/>
        </w:rPr>
        <w:t>(товарной накладной по форме Торг-12, товарно-транспортной, железнодорожной)</w:t>
      </w:r>
      <w:r w:rsidRPr="00396848">
        <w:rPr>
          <w:rFonts w:ascii="Times New Roman" w:hAnsi="Times New Roman" w:cs="Times New Roman"/>
          <w:sz w:val="24"/>
          <w:szCs w:val="24"/>
        </w:rPr>
        <w:t xml:space="preserve">, </w:t>
      </w:r>
      <w:r w:rsidRPr="0039684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396848">
        <w:rPr>
          <w:rFonts w:ascii="Times New Roman" w:hAnsi="Times New Roman" w:cs="Times New Roman"/>
          <w:sz w:val="24"/>
          <w:szCs w:val="24"/>
        </w:rPr>
        <w:t xml:space="preserve"> счет-фактуру, </w:t>
      </w:r>
      <w:r w:rsidRPr="0039684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39684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396848">
        <w:rPr>
          <w:rFonts w:ascii="Times New Roman" w:hAnsi="Times New Roman" w:cs="Times New Roman"/>
          <w:sz w:val="24"/>
          <w:szCs w:val="24"/>
        </w:rPr>
        <w:t>счет-фактуры</w:t>
      </w:r>
      <w:r w:rsidRPr="0039684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w:t>
      </w:r>
      <w:r w:rsidRPr="00396848">
        <w:rPr>
          <w:rFonts w:ascii="Times New Roman" w:hAnsi="Times New Roman" w:cs="Times New Roman"/>
          <w:color w:val="000000"/>
          <w:sz w:val="24"/>
          <w:szCs w:val="24"/>
        </w:rPr>
        <w:lastRenderedPageBreak/>
        <w:t xml:space="preserve">пункте Покупатель вправе предъявлять претензии Поставщику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2.9. Покупатель обязан вернуть Поставщику следующие документы:</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5 (пяти) рабочих дней с даты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2.10. Покупатель вправе отказаться от части объема или всего объёма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или всего объёма поставляемого Товара. </w:t>
      </w:r>
    </w:p>
    <w:p w:rsidR="00BA6205" w:rsidRPr="00396848" w:rsidRDefault="00BA6205" w:rsidP="00315E90">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Уведомление должно быть направлено Покупателем Поставщику не позднее, чем за 20 (двадцать) календарных дней до даты поставки Товара по юридическому и электронному адресам Поставщика, указанным в п. 12 Договора.</w:t>
      </w:r>
    </w:p>
    <w:p w:rsidR="00BA6205" w:rsidRDefault="00BA6205" w:rsidP="00315E90">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В случае отказа Покупателя от части объема, поставляемого Поставщиком Товара по настоящему Договору, новый объем Товара, поставляемого Поставщиком, 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A6205" w:rsidRDefault="00BA6205" w:rsidP="00315E90">
      <w:pPr>
        <w:pStyle w:val="a3"/>
        <w:tabs>
          <w:tab w:val="left" w:pos="708"/>
        </w:tabs>
        <w:ind w:firstLine="720"/>
        <w:jc w:val="both"/>
        <w:rPr>
          <w:sz w:val="24"/>
          <w:szCs w:val="24"/>
        </w:rPr>
      </w:pPr>
      <w:r>
        <w:rPr>
          <w:color w:val="000000"/>
          <w:sz w:val="24"/>
          <w:szCs w:val="24"/>
        </w:rPr>
        <w:t>2.11.</w:t>
      </w:r>
      <w:r w:rsidRPr="00917C86">
        <w:rPr>
          <w:sz w:val="24"/>
          <w:szCs w:val="24"/>
        </w:rPr>
        <w:t xml:space="preserve">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A6205" w:rsidRPr="00F04FFB" w:rsidRDefault="00BA6205" w:rsidP="00315E90">
      <w:pPr>
        <w:pStyle w:val="a3"/>
        <w:tabs>
          <w:tab w:val="left" w:pos="708"/>
        </w:tabs>
        <w:ind w:firstLine="720"/>
        <w:jc w:val="both"/>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3. КАЧЕСТВО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техническим регламентом, государственным стандартом допускается поставка Товара без упаковки, Товар может быть поставлен без упаковки.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на Товар. При этом срок и объем гарантии Товара должны быть не менее срока и объема гарантии, установленным изготовителем.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4. ПЕРЕХОД ПРАВА СОБСТВЕННОСТИ И РИСКОВ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5. ЦЕНА ТОВАРА И ПОРЯДОК РАСЧЕТОВ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lastRenderedPageBreak/>
        <w:t xml:space="preserve">5.1. Цена на Товар согласовывается Сторонами в Спецификации №1 к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№1 к настоящему Договору.</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sidR="00104987">
        <w:rPr>
          <w:rFonts w:ascii="Times New Roman" w:hAnsi="Times New Roman" w:cs="Times New Roman"/>
          <w:sz w:val="24"/>
          <w:szCs w:val="24"/>
        </w:rPr>
        <w:t>4</w:t>
      </w:r>
      <w:r w:rsidRPr="00396848">
        <w:rPr>
          <w:rFonts w:ascii="Times New Roman" w:hAnsi="Times New Roman" w:cs="Times New Roman"/>
          <w:sz w:val="24"/>
          <w:szCs w:val="24"/>
        </w:rPr>
        <w:t>. В цену Товара включены все налоги, сборы, пошлины и другие обязательные платежи, транспортные и экспедиторские расходы,</w:t>
      </w:r>
      <w:r w:rsidR="00315E90">
        <w:rPr>
          <w:rFonts w:ascii="Times New Roman" w:hAnsi="Times New Roman" w:cs="Times New Roman"/>
          <w:sz w:val="24"/>
          <w:szCs w:val="24"/>
        </w:rPr>
        <w:t xml:space="preserve"> стоимость упаковки, маркировки</w:t>
      </w:r>
      <w:r w:rsidRPr="00396848">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sidR="00104987">
        <w:rPr>
          <w:rFonts w:ascii="Times New Roman" w:hAnsi="Times New Roman" w:cs="Times New Roman"/>
          <w:sz w:val="24"/>
          <w:szCs w:val="24"/>
        </w:rPr>
        <w:t>5</w:t>
      </w:r>
      <w:r>
        <w:rPr>
          <w:rFonts w:ascii="Times New Roman" w:hAnsi="Times New Roman" w:cs="Times New Roman"/>
          <w:sz w:val="24"/>
          <w:szCs w:val="24"/>
        </w:rPr>
        <w:t>.</w:t>
      </w:r>
      <w:r w:rsidRPr="00396848">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104987" w:rsidRPr="00396848" w:rsidRDefault="00104987" w:rsidP="00BA6205">
      <w:pPr>
        <w:pStyle w:val="ConsNormal"/>
        <w:ind w:right="0" w:firstLine="709"/>
        <w:jc w:val="both"/>
        <w:rPr>
          <w:rFonts w:ascii="Times New Roman" w:hAnsi="Times New Roman" w:cs="Times New Roman"/>
          <w:sz w:val="24"/>
          <w:szCs w:val="24"/>
        </w:rPr>
      </w:pP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6. ОТВЕТСТВЕННОСТЬ СТОРОН</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0,1% от стоимости непоставленного (недопоставленного) Товара за каждый календарный день просрочки, но не более 10% от общей стоимости Товара, указанной в Спецификации № 1, а за неисполнение обязанности по поставке Товара либо недопоставку Товара – штраф в размере 20% от стоимости непоставленного (недопоставленного) Товара.</w:t>
      </w:r>
    </w:p>
    <w:p w:rsidR="00BA6205" w:rsidRPr="00396848" w:rsidRDefault="00BA6205" w:rsidP="00BA6205">
      <w:pPr>
        <w:pStyle w:val="a6"/>
        <w:widowControl w:val="0"/>
        <w:ind w:firstLine="709"/>
        <w:jc w:val="both"/>
        <w:rPr>
          <w:snapToGrid w:val="0"/>
          <w:sz w:val="24"/>
          <w:szCs w:val="24"/>
        </w:rPr>
      </w:pPr>
      <w:r w:rsidRPr="00396848">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96848">
        <w:rPr>
          <w:rFonts w:ascii="Times New Roman" w:hAnsi="Times New Roman"/>
          <w:b/>
          <w:sz w:val="24"/>
          <w:szCs w:val="24"/>
        </w:rPr>
        <w:t>считаются Сторонами существенным нарушением Поставщиком условий Договора</w:t>
      </w:r>
      <w:r w:rsidRPr="00396848">
        <w:rPr>
          <w:rFonts w:ascii="Times New Roman" w:hAnsi="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BA6205" w:rsidRPr="00396848" w:rsidRDefault="00BA6205" w:rsidP="00BA6205">
      <w:pPr>
        <w:pStyle w:val="a6"/>
        <w:widowControl w:val="0"/>
        <w:ind w:firstLine="709"/>
        <w:jc w:val="both"/>
        <w:rPr>
          <w:rFonts w:ascii="Times New Roman" w:hAnsi="Times New Roman"/>
          <w:sz w:val="24"/>
          <w:szCs w:val="24"/>
        </w:rPr>
      </w:pPr>
      <w:r w:rsidRPr="0039684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 №1.</w:t>
      </w:r>
    </w:p>
    <w:p w:rsidR="00BA6205" w:rsidRPr="00396848" w:rsidRDefault="00BA6205" w:rsidP="00BA6205">
      <w:pPr>
        <w:jc w:val="both"/>
        <w:rPr>
          <w:sz w:val="24"/>
          <w:szCs w:val="24"/>
        </w:rPr>
      </w:pPr>
      <w:r w:rsidRPr="00396848">
        <w:rPr>
          <w:sz w:val="24"/>
          <w:szCs w:val="24"/>
        </w:rPr>
        <w:t>6.</w:t>
      </w:r>
      <w:r w:rsidR="00A27DF2">
        <w:rPr>
          <w:sz w:val="24"/>
          <w:szCs w:val="24"/>
        </w:rPr>
        <w:t>4</w:t>
      </w:r>
      <w:r w:rsidRPr="00396848">
        <w:rPr>
          <w:sz w:val="24"/>
          <w:szCs w:val="24"/>
        </w:rPr>
        <w:t xml:space="preserve">. В случае неисполнения Поставщиком обязательства по передаче Покупателю </w:t>
      </w:r>
      <w:r w:rsidRPr="00396848">
        <w:rPr>
          <w:rStyle w:val="highlight"/>
          <w:sz w:val="24"/>
          <w:szCs w:val="24"/>
        </w:rPr>
        <w:t>товарной </w:t>
      </w:r>
      <w:bookmarkStart w:id="0" w:name="YANDEX_11"/>
      <w:bookmarkEnd w:id="0"/>
      <w:r w:rsidRPr="00396848">
        <w:rPr>
          <w:rStyle w:val="highlight"/>
          <w:sz w:val="24"/>
          <w:szCs w:val="24"/>
        </w:rPr>
        <w:t>накладной,</w:t>
      </w:r>
      <w:r w:rsidRPr="00396848">
        <w:rPr>
          <w:sz w:val="24"/>
          <w:szCs w:val="24"/>
        </w:rPr>
        <w:t xml:space="preserve"> технической документации, сертификатов</w:t>
      </w:r>
      <w:bookmarkStart w:id="1" w:name="YANDEX_10"/>
      <w:bookmarkEnd w:id="1"/>
      <w:r w:rsidRPr="00396848">
        <w:rPr>
          <w:sz w:val="24"/>
          <w:szCs w:val="24"/>
        </w:rPr>
        <w:t xml:space="preserve"> и иных документов в соответствии с условиями п. 2.8. Договора, или </w:t>
      </w:r>
      <w:bookmarkStart w:id="2" w:name="YANDEX_12"/>
      <w:bookmarkEnd w:id="2"/>
      <w:r w:rsidRPr="00396848">
        <w:rPr>
          <w:rStyle w:val="highlight"/>
          <w:sz w:val="24"/>
          <w:szCs w:val="24"/>
        </w:rPr>
        <w:t>счета-фактуры</w:t>
      </w:r>
      <w:r w:rsidRPr="00396848">
        <w:rPr>
          <w:sz w:val="24"/>
          <w:szCs w:val="24"/>
        </w:rPr>
        <w:t xml:space="preserve"> на отгруженный Товар в срок, </w:t>
      </w:r>
      <w:bookmarkStart w:id="3" w:name="YANDEX_13"/>
      <w:bookmarkEnd w:id="3"/>
      <w:r w:rsidRPr="00396848">
        <w:rPr>
          <w:rStyle w:val="highlight"/>
          <w:sz w:val="24"/>
          <w:szCs w:val="24"/>
        </w:rPr>
        <w:t>установленный</w:t>
      </w:r>
      <w:r w:rsidRPr="00396848">
        <w:rPr>
          <w:sz w:val="24"/>
          <w:szCs w:val="24"/>
        </w:rPr>
        <w:t xml:space="preserve"> Налоговым кодексом РФ, Покупатель вправе потребовать от Поставщика уплаты </w:t>
      </w:r>
      <w:bookmarkStart w:id="4" w:name="YANDEX_14"/>
      <w:bookmarkEnd w:id="4"/>
      <w:r w:rsidRPr="00396848">
        <w:rPr>
          <w:rStyle w:val="highlight"/>
          <w:sz w:val="24"/>
          <w:szCs w:val="24"/>
        </w:rPr>
        <w:t xml:space="preserve">неустойки </w:t>
      </w:r>
      <w:r w:rsidRPr="00396848">
        <w:rPr>
          <w:sz w:val="24"/>
          <w:szCs w:val="24"/>
        </w:rPr>
        <w:t xml:space="preserve">в размере 0,1% от суммы Договора за каждый день </w:t>
      </w:r>
      <w:bookmarkStart w:id="5" w:name="YANDEX_15"/>
      <w:bookmarkEnd w:id="5"/>
      <w:r w:rsidRPr="00396848">
        <w:rPr>
          <w:rStyle w:val="highlight"/>
          <w:sz w:val="24"/>
          <w:szCs w:val="24"/>
        </w:rPr>
        <w:t>просрочки </w:t>
      </w:r>
      <w:r w:rsidRPr="00396848">
        <w:rPr>
          <w:sz w:val="24"/>
          <w:szCs w:val="24"/>
        </w:rPr>
        <w:t xml:space="preserve">по день </w:t>
      </w:r>
      <w:bookmarkStart w:id="6" w:name="YANDEX_16"/>
      <w:bookmarkEnd w:id="6"/>
      <w:r w:rsidRPr="00396848">
        <w:rPr>
          <w:rStyle w:val="highlight"/>
          <w:sz w:val="24"/>
          <w:szCs w:val="24"/>
        </w:rPr>
        <w:t>предоставления </w:t>
      </w:r>
      <w:bookmarkStart w:id="7" w:name="YANDEX_LAST"/>
      <w:bookmarkEnd w:id="7"/>
      <w:r w:rsidRPr="00396848">
        <w:rPr>
          <w:sz w:val="24"/>
          <w:szCs w:val="24"/>
        </w:rPr>
        <w:t xml:space="preserve"> документов.</w:t>
      </w:r>
    </w:p>
    <w:p w:rsidR="00BA6205" w:rsidRPr="00396848" w:rsidRDefault="00A27DF2" w:rsidP="00BA6205">
      <w:pPr>
        <w:jc w:val="both"/>
        <w:rPr>
          <w:sz w:val="24"/>
          <w:szCs w:val="24"/>
        </w:rPr>
      </w:pPr>
      <w:r>
        <w:rPr>
          <w:sz w:val="24"/>
          <w:szCs w:val="24"/>
        </w:rPr>
        <w:t>6.5</w:t>
      </w:r>
      <w:r w:rsidR="00BA6205" w:rsidRPr="00396848">
        <w:rPr>
          <w:sz w:val="24"/>
          <w:szCs w:val="24"/>
        </w:rPr>
        <w:t>.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w:t>
      </w:r>
      <w:bookmarkStart w:id="8" w:name="_GoBack"/>
      <w:bookmarkEnd w:id="8"/>
      <w:r w:rsidR="000D437A" w:rsidRPr="00396848">
        <w:rPr>
          <w:sz w:val="24"/>
          <w:szCs w:val="24"/>
        </w:rPr>
        <w:t xml:space="preserve"> </w:t>
      </w:r>
      <w:r w:rsidR="00BA6205" w:rsidRPr="00396848">
        <w:rPr>
          <w:sz w:val="24"/>
          <w:szCs w:val="24"/>
        </w:rPr>
        <w:t>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w:t>
      </w:r>
    </w:p>
    <w:p w:rsidR="00BA6205" w:rsidRPr="00396848" w:rsidRDefault="00A27DF2"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6.6</w:t>
      </w:r>
      <w:r w:rsidR="00BA6205" w:rsidRPr="00396848">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BA6205" w:rsidRPr="00396848" w:rsidRDefault="00A27DF2"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6.7</w:t>
      </w:r>
      <w:r w:rsidR="00BA6205" w:rsidRPr="00396848">
        <w:rPr>
          <w:rFonts w:ascii="Times New Roman" w:hAnsi="Times New Roman" w:cs="Times New Roman"/>
          <w:sz w:val="24"/>
          <w:szCs w:val="24"/>
        </w:rPr>
        <w:t>. Взыскание штрафных санкций не освобождает Стороны от исполнения своих обязательств, предусмотренных настоящим Договором.</w:t>
      </w:r>
    </w:p>
    <w:p w:rsidR="00BA6205" w:rsidRDefault="00A27DF2"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w:t>
      </w:r>
      <w:r w:rsidR="00BA6205" w:rsidRPr="00396848">
        <w:rPr>
          <w:rFonts w:ascii="Times New Roman" w:hAnsi="Times New Roman" w:cs="Times New Roman"/>
          <w:sz w:val="24"/>
          <w:szCs w:val="24"/>
        </w:rPr>
        <w:t xml:space="preserve">. Во всем, что не урегулировано настоящим Договором, Стороны несут ответственность согласно нормам действующего законодательства РФ. </w:t>
      </w:r>
    </w:p>
    <w:p w:rsidR="00BA6205" w:rsidRDefault="00A27DF2"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6.9</w:t>
      </w:r>
      <w:r w:rsidR="00BA6205">
        <w:rPr>
          <w:rFonts w:ascii="Times New Roman" w:hAnsi="Times New Roman" w:cs="Times New Roman"/>
          <w:sz w:val="24"/>
          <w:szCs w:val="24"/>
        </w:rPr>
        <w:t xml:space="preserve">. </w:t>
      </w:r>
      <w:r w:rsidR="00BA6205"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sidR="00BA6205">
        <w:rPr>
          <w:rFonts w:ascii="Times New Roman" w:hAnsi="Times New Roman" w:cs="Times New Roman"/>
          <w:sz w:val="24"/>
          <w:szCs w:val="24"/>
        </w:rPr>
        <w:t xml:space="preserve">о законодательства РФ, в </w:t>
      </w:r>
      <w:r w:rsidR="00BA6205" w:rsidRPr="00F04FFB">
        <w:rPr>
          <w:rFonts w:ascii="Times New Roman" w:hAnsi="Times New Roman" w:cs="Times New Roman"/>
          <w:sz w:val="24"/>
          <w:szCs w:val="24"/>
        </w:rPr>
        <w:t>случаях</w:t>
      </w:r>
      <w:r w:rsidR="00BA6205">
        <w:rPr>
          <w:rFonts w:ascii="Times New Roman" w:hAnsi="Times New Roman" w:cs="Times New Roman"/>
          <w:sz w:val="24"/>
          <w:szCs w:val="24"/>
        </w:rPr>
        <w:t xml:space="preserve"> если: </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0671BA" w:rsidRPr="00B87616" w:rsidRDefault="000671BA" w:rsidP="000671BA">
      <w:pPr>
        <w:pStyle w:val="ConsNormal"/>
        <w:tabs>
          <w:tab w:val="left" w:pos="1134"/>
          <w:tab w:val="left" w:pos="1276"/>
        </w:tabs>
        <w:spacing w:line="276" w:lineRule="auto"/>
        <w:ind w:right="0" w:firstLine="709"/>
        <w:jc w:val="both"/>
        <w:rPr>
          <w:rFonts w:ascii="Times New Roman" w:hAnsi="Times New Roman" w:cs="Times New Roman"/>
          <w:b/>
          <w:sz w:val="24"/>
          <w:szCs w:val="24"/>
        </w:rPr>
      </w:pPr>
      <w:r>
        <w:rPr>
          <w:sz w:val="25"/>
          <w:szCs w:val="25"/>
        </w:rPr>
        <w:t xml:space="preserve">- </w:t>
      </w:r>
      <w:r w:rsidRPr="00B87616">
        <w:rPr>
          <w:rFonts w:ascii="Times New Roman" w:hAnsi="Times New Roman" w:cs="Times New Roman"/>
          <w:sz w:val="24"/>
          <w:szCs w:val="24"/>
        </w:rPr>
        <w:t>если Покупателю в течение срока действия Договора стало известно о том, что сведения о Поставщике были включены в реестр недобросовестных поставщиков Госкорпорации «Росатом» и организаций  Госкорпорации «Росатом»</w:t>
      </w:r>
      <w:r>
        <w:rPr>
          <w:rFonts w:ascii="Times New Roman" w:hAnsi="Times New Roman" w:cs="Times New Roman"/>
          <w:sz w:val="24"/>
          <w:szCs w:val="24"/>
        </w:rPr>
        <w:t>.</w:t>
      </w:r>
    </w:p>
    <w:p w:rsidR="000671BA" w:rsidRDefault="000671BA" w:rsidP="00BA6205">
      <w:pPr>
        <w:pStyle w:val="ConsNormal"/>
        <w:ind w:right="0" w:firstLine="709"/>
        <w:jc w:val="both"/>
        <w:rPr>
          <w:rFonts w:ascii="Times New Roman" w:hAnsi="Times New Roman" w:cs="Times New Roman"/>
          <w:sz w:val="24"/>
          <w:szCs w:val="24"/>
        </w:rPr>
      </w:pP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7. ОБСТОЯТЕЛЬСТВА НЕПРЕОДОЛИМОЙ СИЛЫ</w:t>
      </w:r>
    </w:p>
    <w:p w:rsidR="00364ADC" w:rsidRDefault="00BA6205" w:rsidP="00215F98">
      <w:pPr>
        <w:pStyle w:val="1"/>
        <w:shd w:val="clear" w:color="auto" w:fill="auto"/>
        <w:spacing w:after="0" w:line="312" w:lineRule="exact"/>
        <w:ind w:right="20" w:firstLine="709"/>
      </w:pPr>
      <w:r w:rsidRPr="00396848">
        <w:rPr>
          <w:sz w:val="24"/>
          <w:szCs w:val="24"/>
        </w:rPr>
        <w:t>7.1.</w:t>
      </w:r>
      <w:r w:rsidR="00364ADC" w:rsidRPr="00364ADC">
        <w:rPr>
          <w:color w:val="000000"/>
          <w:sz w:val="24"/>
          <w:szCs w:val="24"/>
          <w:lang w:eastAsia="ru-RU" w:bidi="ru-RU"/>
        </w:rPr>
        <w:t xml:space="preserve"> </w:t>
      </w:r>
      <w:r w:rsidR="00364ADC">
        <w:rPr>
          <w:color w:val="000000"/>
          <w:sz w:val="24"/>
          <w:szCs w:val="24"/>
          <w:lang w:eastAsia="ru-RU" w:bidi="ru-RU"/>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364ADC" w:rsidRDefault="00364ADC"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w:t>
      </w:r>
      <w:r w:rsidR="00215F98" w:rsidRPr="00215F98">
        <w:rPr>
          <w:sz w:val="24"/>
          <w:szCs w:val="24"/>
        </w:rPr>
        <w:t xml:space="preserve"> </w:t>
      </w:r>
      <w:r w:rsidR="00215F98" w:rsidRPr="00396848">
        <w:rPr>
          <w:sz w:val="24"/>
          <w:szCs w:val="24"/>
        </w:rPr>
        <w:t xml:space="preserve">ураганы, снежные заносы и т.д.; </w:t>
      </w:r>
      <w:r>
        <w:rPr>
          <w:color w:val="000000"/>
          <w:sz w:val="24"/>
          <w:szCs w:val="24"/>
          <w:lang w:eastAsia="ru-RU" w:bidi="ru-RU"/>
        </w:rPr>
        <w:t xml:space="preserve">другие стихийные бедствия, </w:t>
      </w:r>
      <w:r w:rsidR="00215F98" w:rsidRPr="00396848">
        <w:rPr>
          <w:sz w:val="24"/>
          <w:szCs w:val="24"/>
        </w:rPr>
        <w:t>общественные явления, такие как военные действия, забастовки</w:t>
      </w:r>
      <w:r w:rsidR="00215F98">
        <w:rPr>
          <w:sz w:val="24"/>
          <w:szCs w:val="24"/>
        </w:rPr>
        <w:t>,</w:t>
      </w:r>
      <w:r w:rsidR="00215F98">
        <w:rPr>
          <w:color w:val="000000"/>
          <w:sz w:val="24"/>
          <w:szCs w:val="24"/>
          <w:lang w:eastAsia="ru-RU" w:bidi="ru-RU"/>
        </w:rPr>
        <w:t xml:space="preserve"> </w:t>
      </w:r>
      <w:r>
        <w:rPr>
          <w:color w:val="000000"/>
          <w:sz w:val="24"/>
          <w:szCs w:val="24"/>
          <w:lang w:eastAsia="ru-RU" w:bidi="ru-RU"/>
        </w:rPr>
        <w:t>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7.2. </w:t>
      </w:r>
      <w:r w:rsidR="00364ADC">
        <w:rPr>
          <w:color w:val="000000"/>
          <w:sz w:val="24"/>
          <w:szCs w:val="24"/>
          <w:lang w:eastAsia="ru-RU" w:bidi="ru-RU"/>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7.3. </w:t>
      </w:r>
      <w:r w:rsidR="00364ADC">
        <w:rPr>
          <w:color w:val="000000"/>
          <w:sz w:val="24"/>
          <w:szCs w:val="24"/>
          <w:lang w:eastAsia="ru-RU" w:bidi="ru-RU"/>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64ADC" w:rsidRDefault="00215F98" w:rsidP="00215F98">
      <w:pPr>
        <w:pStyle w:val="1"/>
        <w:shd w:val="clear" w:color="auto" w:fill="auto"/>
        <w:spacing w:after="0" w:line="312" w:lineRule="exact"/>
        <w:ind w:right="20" w:firstLine="709"/>
      </w:pPr>
      <w:r>
        <w:rPr>
          <w:color w:val="000000"/>
          <w:sz w:val="24"/>
          <w:szCs w:val="24"/>
          <w:lang w:eastAsia="ru-RU" w:bidi="ru-RU"/>
        </w:rPr>
        <w:t xml:space="preserve">7.4. </w:t>
      </w:r>
      <w:r w:rsidR="00364ADC">
        <w:rPr>
          <w:color w:val="000000"/>
          <w:sz w:val="24"/>
          <w:szCs w:val="24"/>
          <w:lang w:eastAsia="ru-RU" w:bidi="ru-RU"/>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364ADC"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8. РАЗРЕШЕНИЕ СПОРОВ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A6205" w:rsidRPr="00396848" w:rsidRDefault="00BA6205" w:rsidP="00BA6205">
      <w:pPr>
        <w:pStyle w:val="ConsNormal"/>
        <w:ind w:right="0" w:firstLine="709"/>
        <w:jc w:val="both"/>
        <w:rPr>
          <w:rFonts w:ascii="Times New Roman" w:hAnsi="Times New Roman" w:cs="Times New Roman"/>
          <w:b/>
          <w:bCs/>
          <w:sz w:val="24"/>
          <w:szCs w:val="24"/>
        </w:rPr>
      </w:pPr>
      <w:r w:rsidRPr="0039684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(пятнадцать) рабочих дней с момента ее получения противоположной Стороной. </w:t>
      </w:r>
    </w:p>
    <w:p w:rsidR="00FF58F7" w:rsidRDefault="00FF58F7" w:rsidP="00BA6205">
      <w:pPr>
        <w:widowControl/>
        <w:ind w:firstLine="0"/>
        <w:jc w:val="center"/>
        <w:rPr>
          <w:b/>
          <w:color w:val="000000"/>
          <w:spacing w:val="8"/>
          <w:sz w:val="24"/>
          <w:szCs w:val="24"/>
        </w:rPr>
      </w:pPr>
    </w:p>
    <w:p w:rsidR="00BA6205" w:rsidRPr="00396848" w:rsidRDefault="00FF58F7" w:rsidP="00BA6205">
      <w:pPr>
        <w:widowControl/>
        <w:ind w:firstLine="0"/>
        <w:jc w:val="center"/>
        <w:rPr>
          <w:b/>
          <w:color w:val="000000"/>
          <w:spacing w:val="8"/>
          <w:sz w:val="24"/>
          <w:szCs w:val="24"/>
        </w:rPr>
      </w:pPr>
      <w:r>
        <w:rPr>
          <w:b/>
          <w:color w:val="000000"/>
          <w:spacing w:val="8"/>
          <w:sz w:val="24"/>
          <w:szCs w:val="24"/>
        </w:rPr>
        <w:t>9</w:t>
      </w:r>
      <w:r w:rsidR="00BA6205" w:rsidRPr="00396848">
        <w:rPr>
          <w:b/>
          <w:color w:val="000000"/>
          <w:spacing w:val="8"/>
          <w:sz w:val="24"/>
          <w:szCs w:val="24"/>
        </w:rPr>
        <w:t>.</w:t>
      </w:r>
      <w:r w:rsidR="00BA6205" w:rsidRPr="00396848">
        <w:rPr>
          <w:b/>
          <w:snapToGrid/>
          <w:sz w:val="24"/>
          <w:szCs w:val="24"/>
        </w:rPr>
        <w:t>ПОРЯДОК РАСКРЫТИЯ ИНФОРМАЦИИ О СОБСТВЕННИКАХ И БЕНЕФИЦИАРАХ</w:t>
      </w:r>
    </w:p>
    <w:p w:rsidR="00BA6205" w:rsidRPr="00396848" w:rsidRDefault="00B234A3" w:rsidP="00BA6205">
      <w:pPr>
        <w:shd w:val="clear" w:color="auto" w:fill="FFFFFF"/>
        <w:tabs>
          <w:tab w:val="left" w:leader="underscore" w:pos="6907"/>
        </w:tabs>
        <w:ind w:firstLine="567"/>
        <w:jc w:val="both"/>
        <w:rPr>
          <w:color w:val="000000"/>
          <w:sz w:val="24"/>
          <w:szCs w:val="24"/>
        </w:rPr>
      </w:pPr>
      <w:r>
        <w:rPr>
          <w:color w:val="000000"/>
          <w:spacing w:val="8"/>
          <w:sz w:val="24"/>
          <w:szCs w:val="24"/>
        </w:rPr>
        <w:t>9</w:t>
      </w:r>
      <w:r w:rsidR="00BA6205" w:rsidRPr="00396848">
        <w:rPr>
          <w:color w:val="000000"/>
          <w:spacing w:val="8"/>
          <w:sz w:val="24"/>
          <w:szCs w:val="24"/>
        </w:rPr>
        <w:t xml:space="preserve">.1. </w:t>
      </w:r>
      <w:r w:rsidR="00BA6205" w:rsidRPr="00396848">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w:t>
      </w:r>
      <w:r w:rsidR="00BA6205" w:rsidRPr="00396848">
        <w:rPr>
          <w:color w:val="000000"/>
          <w:spacing w:val="-2"/>
          <w:sz w:val="24"/>
          <w:szCs w:val="24"/>
        </w:rPr>
        <w:t xml:space="preserve"> электронной почты Покупателя</w:t>
      </w:r>
      <w:r w:rsidR="00BA6205" w:rsidRPr="00396848">
        <w:rPr>
          <w:color w:val="000000"/>
          <w:sz w:val="24"/>
          <w:szCs w:val="24"/>
        </w:rPr>
        <w:t>, (далее - Сведения), являются полными, точными и достоверными.</w:t>
      </w:r>
    </w:p>
    <w:p w:rsidR="00BA6205" w:rsidRPr="00396848" w:rsidRDefault="00B234A3" w:rsidP="00BA6205">
      <w:pPr>
        <w:shd w:val="clear" w:color="auto" w:fill="FFFFFF"/>
        <w:tabs>
          <w:tab w:val="left" w:leader="underscore" w:pos="6907"/>
        </w:tabs>
        <w:ind w:firstLine="567"/>
        <w:jc w:val="both"/>
        <w:rPr>
          <w:color w:val="000000"/>
          <w:sz w:val="24"/>
          <w:szCs w:val="24"/>
        </w:rPr>
      </w:pPr>
      <w:r>
        <w:rPr>
          <w:color w:val="000000"/>
          <w:sz w:val="24"/>
          <w:szCs w:val="24"/>
        </w:rPr>
        <w:t>9</w:t>
      </w:r>
      <w:r w:rsidR="00BA6205" w:rsidRPr="00396848">
        <w:rPr>
          <w:color w:val="000000"/>
          <w:sz w:val="24"/>
          <w:szCs w:val="24"/>
        </w:rPr>
        <w:t>.1.1. Поставщик предоставляет сведения в о</w:t>
      </w:r>
      <w:r w:rsidR="00BA6205" w:rsidRPr="00396848">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A6205" w:rsidRPr="00396848" w:rsidRDefault="00B234A3" w:rsidP="00BA6205">
      <w:pPr>
        <w:shd w:val="clear" w:color="auto" w:fill="FFFFFF"/>
        <w:ind w:firstLine="567"/>
        <w:jc w:val="both"/>
        <w:rPr>
          <w:sz w:val="24"/>
          <w:szCs w:val="24"/>
        </w:rPr>
      </w:pPr>
      <w:r>
        <w:rPr>
          <w:color w:val="000000"/>
          <w:sz w:val="24"/>
          <w:szCs w:val="24"/>
        </w:rPr>
        <w:t>9</w:t>
      </w:r>
      <w:r w:rsidR="00BA6205" w:rsidRPr="00396848">
        <w:rPr>
          <w:color w:val="000000"/>
          <w:sz w:val="24"/>
          <w:szCs w:val="24"/>
        </w:rPr>
        <w:t xml:space="preserve">.2. При изменении Сведений Поставщик обязан не позднее 2 (двух) дней с момента таких изменений направить Покупателю </w:t>
      </w:r>
      <w:r w:rsidR="00BA6205" w:rsidRPr="00396848">
        <w:rPr>
          <w:color w:val="000000"/>
          <w:spacing w:val="-14"/>
          <w:sz w:val="24"/>
          <w:szCs w:val="24"/>
        </w:rPr>
        <w:t xml:space="preserve">соответствующее письменное уведомление с приложением копий </w:t>
      </w:r>
      <w:r w:rsidR="00BA6205" w:rsidRPr="00396848">
        <w:rPr>
          <w:color w:val="000000"/>
          <w:spacing w:val="-5"/>
          <w:sz w:val="24"/>
          <w:szCs w:val="24"/>
        </w:rPr>
        <w:t xml:space="preserve">подтверждающих документов, заверенных нотариусом или уполномоченным </w:t>
      </w:r>
      <w:r w:rsidR="00BA6205" w:rsidRPr="00396848">
        <w:rPr>
          <w:color w:val="000000"/>
          <w:spacing w:val="-9"/>
          <w:sz w:val="24"/>
          <w:szCs w:val="24"/>
        </w:rPr>
        <w:t>должностным лицом Поставщика.</w:t>
      </w:r>
    </w:p>
    <w:p w:rsidR="00BA6205" w:rsidRPr="00396848" w:rsidRDefault="00B234A3" w:rsidP="00BA6205">
      <w:pPr>
        <w:shd w:val="clear" w:color="auto" w:fill="FFFFFF"/>
        <w:ind w:firstLine="567"/>
        <w:jc w:val="both"/>
        <w:rPr>
          <w:color w:val="000000"/>
          <w:spacing w:val="-5"/>
          <w:sz w:val="24"/>
          <w:szCs w:val="24"/>
        </w:rPr>
      </w:pPr>
      <w:r>
        <w:rPr>
          <w:color w:val="000000"/>
          <w:spacing w:val="3"/>
          <w:sz w:val="24"/>
          <w:szCs w:val="24"/>
        </w:rPr>
        <w:t>9</w:t>
      </w:r>
      <w:r w:rsidR="00BA6205" w:rsidRPr="00396848">
        <w:rPr>
          <w:color w:val="000000"/>
          <w:spacing w:val="3"/>
          <w:sz w:val="24"/>
          <w:szCs w:val="24"/>
        </w:rPr>
        <w:t xml:space="preserve">.3. </w:t>
      </w:r>
      <w:r w:rsidR="00BA6205" w:rsidRPr="00396848">
        <w:rPr>
          <w:color w:val="000000"/>
          <w:spacing w:val="-5"/>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00BA6205" w:rsidRPr="00396848">
        <w:rPr>
          <w:color w:val="000000"/>
          <w:spacing w:val="-5"/>
          <w:sz w:val="24"/>
          <w:szCs w:val="24"/>
        </w:rPr>
        <w:tab/>
        <w:t xml:space="preserve"> Федерации) и последующую обработку Сведений такими органами (далее - Раскрытие). </w:t>
      </w:r>
    </w:p>
    <w:p w:rsidR="00BA6205" w:rsidRPr="00396848" w:rsidRDefault="00B234A3" w:rsidP="00BA6205">
      <w:pPr>
        <w:shd w:val="clear" w:color="auto" w:fill="FFFFFF"/>
        <w:ind w:firstLine="567"/>
        <w:jc w:val="both"/>
        <w:rPr>
          <w:sz w:val="24"/>
          <w:szCs w:val="24"/>
        </w:rPr>
      </w:pPr>
      <w:r>
        <w:rPr>
          <w:color w:val="000000"/>
          <w:spacing w:val="5"/>
          <w:sz w:val="24"/>
          <w:szCs w:val="24"/>
        </w:rPr>
        <w:t>9</w:t>
      </w:r>
      <w:r w:rsidR="00BA6205" w:rsidRPr="00396848">
        <w:rPr>
          <w:color w:val="000000"/>
          <w:spacing w:val="5"/>
          <w:sz w:val="24"/>
          <w:szCs w:val="24"/>
        </w:rPr>
        <w:t xml:space="preserve">.4. Поставщик освобождает Покупателя от любой ответственности в связи с Раскрытием, в том числе, возмещает </w:t>
      </w:r>
      <w:r w:rsidR="00BA6205" w:rsidRPr="00396848">
        <w:rPr>
          <w:color w:val="000000"/>
          <w:spacing w:val="-2"/>
          <w:sz w:val="24"/>
          <w:szCs w:val="24"/>
        </w:rPr>
        <w:t>Покупателю убытки, понесенные в связи с п</w:t>
      </w:r>
      <w:r w:rsidR="00BA6205" w:rsidRPr="00396848">
        <w:rPr>
          <w:color w:val="000000"/>
          <w:spacing w:val="11"/>
          <w:sz w:val="24"/>
          <w:szCs w:val="24"/>
        </w:rPr>
        <w:t xml:space="preserve">редъявлением </w:t>
      </w:r>
      <w:r w:rsidR="00BA6205" w:rsidRPr="00396848">
        <w:rPr>
          <w:color w:val="000000"/>
          <w:spacing w:val="-2"/>
          <w:sz w:val="24"/>
          <w:szCs w:val="24"/>
        </w:rPr>
        <w:t xml:space="preserve">Покупателю </w:t>
      </w:r>
      <w:r w:rsidR="00BA6205" w:rsidRPr="00396848">
        <w:rPr>
          <w:color w:val="000000"/>
          <w:spacing w:val="-3"/>
          <w:sz w:val="24"/>
          <w:szCs w:val="24"/>
        </w:rPr>
        <w:t>претензий, исков и требований любыми третьими лицами, чьи права были и</w:t>
      </w:r>
      <w:r w:rsidR="00BA6205" w:rsidRPr="00396848">
        <w:rPr>
          <w:color w:val="000000"/>
          <w:spacing w:val="-10"/>
          <w:sz w:val="24"/>
          <w:szCs w:val="24"/>
        </w:rPr>
        <w:t xml:space="preserve">ли могли быть нарушены таким Раскрытием. </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pacing w:val="20"/>
          <w:sz w:val="24"/>
          <w:szCs w:val="24"/>
        </w:rPr>
        <w:t>9</w:t>
      </w:r>
      <w:r w:rsidR="00BA6205" w:rsidRPr="00396848">
        <w:rPr>
          <w:color w:val="000000"/>
          <w:spacing w:val="20"/>
          <w:sz w:val="24"/>
          <w:szCs w:val="24"/>
        </w:rPr>
        <w:t xml:space="preserve">.5. </w:t>
      </w:r>
      <w:r w:rsidR="00BA6205" w:rsidRPr="00396848">
        <w:rPr>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pacing w:val="-2"/>
          <w:sz w:val="24"/>
          <w:szCs w:val="24"/>
        </w:rPr>
        <w:t>9</w:t>
      </w:r>
      <w:r w:rsidR="00BA6205" w:rsidRPr="00396848">
        <w:rPr>
          <w:color w:val="000000"/>
          <w:spacing w:val="-2"/>
          <w:sz w:val="24"/>
          <w:szCs w:val="24"/>
        </w:rPr>
        <w:t xml:space="preserve">.6. </w:t>
      </w:r>
      <w:r w:rsidR="00BA6205" w:rsidRPr="00396848">
        <w:rPr>
          <w:color w:val="00000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z w:val="24"/>
          <w:szCs w:val="24"/>
        </w:rPr>
        <w:t>9</w:t>
      </w:r>
      <w:r w:rsidR="00BA6205" w:rsidRPr="00396848">
        <w:rPr>
          <w:color w:val="000000"/>
          <w:sz w:val="24"/>
          <w:szCs w:val="24"/>
        </w:rPr>
        <w:t xml:space="preserve">.7.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 </w:t>
      </w:r>
    </w:p>
    <w:p w:rsidR="00BA6205" w:rsidRPr="00396848" w:rsidRDefault="00FF58F7" w:rsidP="00BA6205">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10</w:t>
      </w:r>
      <w:r w:rsidR="00BA6205" w:rsidRPr="00396848">
        <w:rPr>
          <w:rFonts w:ascii="Times New Roman" w:hAnsi="Times New Roman" w:cs="Times New Roman"/>
          <w:b/>
          <w:sz w:val="24"/>
          <w:szCs w:val="24"/>
        </w:rPr>
        <w:t>. ЗАКЛЮЧИТЕЛЬНЫЕ ПОЛОЖЕНИЯ</w:t>
      </w:r>
    </w:p>
    <w:p w:rsidR="00BA6205" w:rsidRPr="00396848" w:rsidRDefault="00B234A3" w:rsidP="00BA6205">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BA6205" w:rsidRPr="00396848">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B234A3">
        <w:rPr>
          <w:rFonts w:ascii="Times New Roman" w:hAnsi="Times New Roman" w:cs="Times New Roman"/>
          <w:sz w:val="24"/>
          <w:szCs w:val="24"/>
        </w:rPr>
        <w:t>0</w:t>
      </w:r>
      <w:r w:rsidRPr="00396848">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BA6205" w:rsidRPr="00396848" w:rsidRDefault="00BA6205" w:rsidP="00BA6205">
      <w:pPr>
        <w:pStyle w:val="a3"/>
        <w:shd w:val="clear" w:color="auto" w:fill="FFFFFF" w:themeFill="background1"/>
        <w:spacing w:after="0"/>
        <w:ind w:firstLine="709"/>
        <w:jc w:val="both"/>
        <w:rPr>
          <w:sz w:val="24"/>
          <w:szCs w:val="24"/>
        </w:rPr>
      </w:pPr>
      <w:r w:rsidRPr="00396848">
        <w:rPr>
          <w:sz w:val="24"/>
          <w:szCs w:val="24"/>
        </w:rPr>
        <w:t>1</w:t>
      </w:r>
      <w:r w:rsidR="00B234A3">
        <w:rPr>
          <w:sz w:val="24"/>
          <w:szCs w:val="24"/>
        </w:rPr>
        <w:t>0</w:t>
      </w:r>
      <w:r w:rsidRPr="00396848">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B234A3">
        <w:rPr>
          <w:rFonts w:ascii="Times New Roman" w:hAnsi="Times New Roman" w:cs="Times New Roman"/>
          <w:sz w:val="24"/>
          <w:szCs w:val="24"/>
        </w:rPr>
        <w:t>0</w:t>
      </w:r>
      <w:r w:rsidRPr="00396848">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15E90" w:rsidRDefault="00BA6205" w:rsidP="00315E90">
      <w:pPr>
        <w:pStyle w:val="1"/>
        <w:shd w:val="clear" w:color="auto" w:fill="auto"/>
        <w:spacing w:after="0" w:line="317" w:lineRule="exact"/>
        <w:ind w:left="20" w:firstLine="688"/>
      </w:pPr>
      <w:r w:rsidRPr="00396848">
        <w:rPr>
          <w:sz w:val="24"/>
          <w:szCs w:val="24"/>
        </w:rPr>
        <w:t>1</w:t>
      </w:r>
      <w:r w:rsidR="00B234A3">
        <w:rPr>
          <w:sz w:val="24"/>
          <w:szCs w:val="24"/>
        </w:rPr>
        <w:t>0</w:t>
      </w:r>
      <w:r w:rsidRPr="00396848">
        <w:rPr>
          <w:sz w:val="24"/>
          <w:szCs w:val="24"/>
        </w:rPr>
        <w:t xml:space="preserve">.5. </w:t>
      </w:r>
      <w:r w:rsidR="00315E90">
        <w:rPr>
          <w:color w:val="000000"/>
          <w:sz w:val="24"/>
          <w:szCs w:val="24"/>
          <w:lang w:eastAsia="ru-RU" w:bidi="ru-RU"/>
        </w:rPr>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 xml:space="preserve">.6. </w:t>
      </w:r>
      <w:r w:rsidR="00BA6205" w:rsidRPr="00396848">
        <w:rPr>
          <w:rFonts w:ascii="Times New Roman" w:hAnsi="Times New Roman" w:cs="Times New Roman"/>
          <w:sz w:val="24"/>
          <w:szCs w:val="24"/>
        </w:rPr>
        <w:t>Настоящий Договор составлен в 2 (двух) экземплярах, имеющих равную юридическую силу по одному для каждой из Сторон.</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.7</w:t>
      </w:r>
      <w:r w:rsidR="00BA6205" w:rsidRPr="00396848">
        <w:rPr>
          <w:rFonts w:ascii="Times New Roman" w:hAnsi="Times New Roman" w:cs="Times New Roman"/>
          <w:sz w:val="24"/>
          <w:szCs w:val="24"/>
        </w:rPr>
        <w:t>. Во всем, что не урегулировано настоящим Договором, Стороны руководствуются действующим законодательством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.8</w:t>
      </w:r>
      <w:r w:rsidR="00BA6205" w:rsidRPr="00396848">
        <w:rPr>
          <w:rFonts w:ascii="Times New Roman" w:hAnsi="Times New Roman" w:cs="Times New Roman"/>
          <w:sz w:val="24"/>
          <w:szCs w:val="24"/>
        </w:rPr>
        <w:t>.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п.12 настоящего Договора, до момента их получения в виде единого документа, подписанного и скрепленного печатью.</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.9</w:t>
      </w:r>
      <w:r w:rsidR="00BA6205" w:rsidRPr="00396848">
        <w:rPr>
          <w:rFonts w:ascii="Times New Roman" w:hAnsi="Times New Roman" w:cs="Times New Roman"/>
          <w:sz w:val="24"/>
          <w:szCs w:val="24"/>
        </w:rPr>
        <w:t>. Указанные</w:t>
      </w:r>
      <w:r w:rsidR="000671BA">
        <w:rPr>
          <w:rFonts w:ascii="Times New Roman" w:hAnsi="Times New Roman" w:cs="Times New Roman"/>
          <w:sz w:val="24"/>
          <w:szCs w:val="24"/>
        </w:rPr>
        <w:t xml:space="preserve"> в п. 10.8 настоящего Договора документы </w:t>
      </w:r>
      <w:r w:rsidR="000671BA" w:rsidRPr="00036110">
        <w:rPr>
          <w:rFonts w:ascii="Times New Roman" w:hAnsi="Times New Roman" w:cs="Times New Roman"/>
          <w:sz w:val="24"/>
          <w:szCs w:val="24"/>
        </w:rPr>
        <w:t>подлежат последующему направлению Сторонами по почте заказным письмом</w:t>
      </w:r>
      <w:r w:rsidR="00BA6205" w:rsidRPr="00396848">
        <w:rPr>
          <w:rFonts w:ascii="Times New Roman" w:hAnsi="Times New Roman" w:cs="Times New Roman"/>
          <w:sz w:val="24"/>
          <w:szCs w:val="24"/>
        </w:rPr>
        <w:t xml:space="preserve">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BA6205"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p>
    <w:p w:rsidR="00BA6205" w:rsidRPr="00396848"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r w:rsidRPr="00396848">
        <w:rPr>
          <w:rFonts w:ascii="Times New Roman" w:hAnsi="Times New Roman" w:cs="Times New Roman"/>
          <w:b/>
          <w:sz w:val="24"/>
          <w:szCs w:val="24"/>
        </w:rPr>
        <w:t>Приложения:</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Спецификация к Договору;</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 xml:space="preserve">Форма предоставления сведений </w:t>
      </w:r>
      <w:r w:rsidRPr="00396848">
        <w:rPr>
          <w:rFonts w:ascii="Times New Roman" w:hAnsi="Times New Roman" w:cs="Times New Roman"/>
          <w:color w:val="000000"/>
          <w:sz w:val="24"/>
          <w:szCs w:val="24"/>
        </w:rPr>
        <w:t>в о</w:t>
      </w:r>
      <w:r w:rsidRPr="00396848">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p>
    <w:p w:rsidR="00BA6205" w:rsidRPr="00396848" w:rsidRDefault="00BA6205" w:rsidP="00BA6205">
      <w:pPr>
        <w:pStyle w:val="ConsNormal"/>
        <w:shd w:val="clear" w:color="auto" w:fill="FFFFFF" w:themeFill="background1"/>
        <w:ind w:left="720" w:right="0" w:firstLine="0"/>
        <w:jc w:val="both"/>
        <w:rPr>
          <w:rFonts w:ascii="Times New Roman" w:hAnsi="Times New Roman" w:cs="Times New Roman"/>
          <w:sz w:val="24"/>
          <w:szCs w:val="24"/>
        </w:rPr>
      </w:pPr>
    </w:p>
    <w:p w:rsidR="00BA6205" w:rsidRPr="00396848" w:rsidRDefault="00BA6205" w:rsidP="00BA6205">
      <w:pPr>
        <w:pStyle w:val="ConsNormal"/>
        <w:shd w:val="clear" w:color="auto" w:fill="FFFFFF" w:themeFill="background1"/>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1</w:t>
      </w:r>
      <w:r w:rsidR="00FF58F7">
        <w:rPr>
          <w:rFonts w:ascii="Times New Roman" w:hAnsi="Times New Roman" w:cs="Times New Roman"/>
          <w:b/>
          <w:sz w:val="24"/>
          <w:szCs w:val="24"/>
        </w:rPr>
        <w:t>1</w:t>
      </w:r>
      <w:r w:rsidRPr="00396848">
        <w:rPr>
          <w:rFonts w:ascii="Times New Roman" w:hAnsi="Times New Roman" w:cs="Times New Roman"/>
          <w:b/>
          <w:sz w:val="24"/>
          <w:szCs w:val="24"/>
        </w:rPr>
        <w:t>. АДРЕСА И БАНКОВСКИЕ РЕКВИЗИТЫ СТОРОН</w:t>
      </w:r>
    </w:p>
    <w:tbl>
      <w:tblPr>
        <w:tblW w:w="9845" w:type="dxa"/>
        <w:tblInd w:w="-318" w:type="dxa"/>
        <w:tblLook w:val="0000"/>
      </w:tblPr>
      <w:tblGrid>
        <w:gridCol w:w="4782"/>
        <w:gridCol w:w="236"/>
        <w:gridCol w:w="4827"/>
      </w:tblGrid>
      <w:tr w:rsidR="00FF58F7" w:rsidRPr="008B16B0" w:rsidTr="006B170C">
        <w:trPr>
          <w:trHeight w:val="203"/>
        </w:trPr>
        <w:tc>
          <w:tcPr>
            <w:tcW w:w="4782" w:type="dxa"/>
          </w:tcPr>
          <w:p w:rsidR="00FF58F7" w:rsidRPr="008B16B0" w:rsidRDefault="00FF58F7" w:rsidP="006B170C">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Покупатель</w:t>
            </w:r>
          </w:p>
          <w:p w:rsidR="00FF58F7"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АО «РУСБУРМАШ»</w:t>
            </w:r>
          </w:p>
          <w:p w:rsidR="00FF58F7" w:rsidRPr="00AB046F"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FF58F7" w:rsidRPr="00AB046F"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FF58F7" w:rsidRDefault="00FF58F7" w:rsidP="006B170C">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p w:rsidR="00FF58F7" w:rsidRPr="001830C5" w:rsidRDefault="00FF58F7" w:rsidP="006B170C">
            <w:pPr>
              <w:ind w:firstLine="0"/>
            </w:pPr>
          </w:p>
        </w:tc>
      </w:tr>
      <w:tr w:rsidR="00FF58F7" w:rsidRPr="008B16B0" w:rsidTr="006B170C">
        <w:trPr>
          <w:trHeight w:val="1353"/>
        </w:trPr>
        <w:tc>
          <w:tcPr>
            <w:tcW w:w="4782" w:type="dxa"/>
          </w:tcPr>
          <w:p w:rsidR="00FF58F7" w:rsidRPr="00396848" w:rsidRDefault="00FF58F7" w:rsidP="006B170C">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Pr>
                <w:bCs/>
                <w:iCs/>
                <w:sz w:val="24"/>
                <w:szCs w:val="24"/>
              </w:rPr>
              <w:t>672038, Забайкальский край, г. Чита, ул. Шилова, 99 Г</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FF58F7" w:rsidRPr="00396848" w:rsidRDefault="00FF58F7" w:rsidP="006B170C">
            <w:pPr>
              <w:shd w:val="clear" w:color="auto" w:fill="FFFFFF" w:themeFill="background1"/>
              <w:tabs>
                <w:tab w:val="left" w:pos="-108"/>
              </w:tabs>
              <w:ind w:firstLine="0"/>
              <w:rPr>
                <w:bCs/>
                <w:iCs/>
                <w:sz w:val="24"/>
                <w:szCs w:val="24"/>
              </w:rPr>
            </w:pPr>
            <w:r>
              <w:rPr>
                <w:bCs/>
                <w:iCs/>
                <w:sz w:val="24"/>
                <w:szCs w:val="24"/>
              </w:rPr>
              <w:t>Банк ГПБ (АО) г. Москва</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р/с 40702810992000000834</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к/с 30101810200000000823</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БИК 044525823</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 xml:space="preserve">Тел/факс: </w:t>
            </w:r>
            <w:r>
              <w:rPr>
                <w:bCs/>
                <w:iCs/>
                <w:sz w:val="24"/>
                <w:szCs w:val="24"/>
              </w:rPr>
              <w:t>8 (3022)282-006</w:t>
            </w:r>
          </w:p>
          <w:p w:rsidR="00FF58F7" w:rsidRPr="002B7AE4" w:rsidRDefault="00FF58F7" w:rsidP="006B170C">
            <w:pPr>
              <w:shd w:val="clear" w:color="auto" w:fill="FFFFFF" w:themeFill="background1"/>
              <w:tabs>
                <w:tab w:val="left" w:pos="-108"/>
              </w:tabs>
              <w:ind w:firstLine="0"/>
              <w:rPr>
                <w:b/>
                <w:sz w:val="24"/>
                <w:szCs w:val="24"/>
                <w:lang w:val="en-US"/>
              </w:rPr>
            </w:pPr>
            <w:r w:rsidRPr="00396848">
              <w:rPr>
                <w:bCs/>
                <w:iCs/>
                <w:sz w:val="24"/>
                <w:szCs w:val="24"/>
              </w:rPr>
              <w:t>Е</w:t>
            </w:r>
            <w:r w:rsidRPr="002B7AE4">
              <w:rPr>
                <w:bCs/>
                <w:iCs/>
                <w:sz w:val="24"/>
                <w:szCs w:val="24"/>
                <w:lang w:val="en-US"/>
              </w:rPr>
              <w:t>-</w:t>
            </w:r>
            <w:r w:rsidRPr="00396848">
              <w:rPr>
                <w:bCs/>
                <w:iCs/>
                <w:sz w:val="24"/>
                <w:szCs w:val="24"/>
                <w:lang w:val="en-US"/>
              </w:rPr>
              <w:t>mail</w:t>
            </w:r>
            <w:r w:rsidRPr="002B7AE4">
              <w:rPr>
                <w:bCs/>
                <w:iCs/>
                <w:sz w:val="24"/>
                <w:szCs w:val="24"/>
                <w:lang w:val="en-US"/>
              </w:rPr>
              <w:t xml:space="preserve">: </w:t>
            </w:r>
            <w:hyperlink r:id="rId5" w:history="1">
              <w:r w:rsidRPr="00284048">
                <w:rPr>
                  <w:rStyle w:val="a7"/>
                  <w:bCs/>
                  <w:iCs/>
                  <w:sz w:val="24"/>
                  <w:szCs w:val="24"/>
                  <w:lang w:val="en-US"/>
                </w:rPr>
                <w:t>zakupki</w:t>
              </w:r>
              <w:r w:rsidRPr="002B7AE4">
                <w:rPr>
                  <w:rStyle w:val="a7"/>
                  <w:bCs/>
                  <w:iCs/>
                  <w:sz w:val="24"/>
                  <w:szCs w:val="24"/>
                  <w:lang w:val="en-US"/>
                </w:rPr>
                <w:t>@</w:t>
              </w:r>
              <w:r w:rsidRPr="00284048">
                <w:rPr>
                  <w:rStyle w:val="a7"/>
                  <w:bCs/>
                  <w:iCs/>
                  <w:sz w:val="24"/>
                  <w:szCs w:val="24"/>
                  <w:lang w:val="en-US"/>
                </w:rPr>
                <w:t>rbm</w:t>
              </w:r>
              <w:r w:rsidRPr="002B7AE4">
                <w:rPr>
                  <w:rStyle w:val="a7"/>
                  <w:bCs/>
                  <w:iCs/>
                  <w:sz w:val="24"/>
                  <w:szCs w:val="24"/>
                  <w:lang w:val="en-US"/>
                </w:rPr>
                <w:t>-</w:t>
              </w:r>
              <w:r w:rsidRPr="00284048">
                <w:rPr>
                  <w:rStyle w:val="a7"/>
                  <w:bCs/>
                  <w:iCs/>
                  <w:sz w:val="24"/>
                  <w:szCs w:val="24"/>
                  <w:lang w:val="en-US"/>
                </w:rPr>
                <w:t>armz</w:t>
              </w:r>
              <w:r w:rsidRPr="002B7AE4">
                <w:rPr>
                  <w:rStyle w:val="a7"/>
                  <w:bCs/>
                  <w:iCs/>
                  <w:sz w:val="24"/>
                  <w:szCs w:val="24"/>
                  <w:lang w:val="en-US"/>
                </w:rPr>
                <w:t>.</w:t>
              </w:r>
              <w:r w:rsidRPr="00284048">
                <w:rPr>
                  <w:rStyle w:val="a7"/>
                  <w:bCs/>
                  <w:iCs/>
                  <w:sz w:val="24"/>
                  <w:szCs w:val="24"/>
                  <w:lang w:val="en-US"/>
                </w:rPr>
                <w:t>ru</w:t>
              </w:r>
            </w:hyperlink>
          </w:p>
          <w:p w:rsidR="00FF58F7" w:rsidRPr="002B7AE4" w:rsidRDefault="00FF58F7" w:rsidP="006B170C">
            <w:pPr>
              <w:shd w:val="clear" w:color="auto" w:fill="FFFFFF" w:themeFill="background1"/>
              <w:ind w:firstLine="0"/>
              <w:rPr>
                <w:b/>
                <w:sz w:val="24"/>
                <w:szCs w:val="24"/>
                <w:lang w:val="en-US"/>
              </w:rPr>
            </w:pPr>
          </w:p>
          <w:p w:rsidR="00FF58F7" w:rsidRDefault="00FF58F7" w:rsidP="006B170C">
            <w:pPr>
              <w:shd w:val="clear" w:color="auto" w:fill="FFFFFF" w:themeFill="background1"/>
              <w:ind w:firstLine="0"/>
              <w:rPr>
                <w:b/>
                <w:sz w:val="24"/>
                <w:szCs w:val="24"/>
              </w:rPr>
            </w:pPr>
            <w:r>
              <w:rPr>
                <w:b/>
                <w:sz w:val="24"/>
                <w:szCs w:val="24"/>
              </w:rPr>
              <w:t>Заместитель г</w:t>
            </w:r>
            <w:r w:rsidRPr="00396848">
              <w:rPr>
                <w:b/>
                <w:sz w:val="24"/>
                <w:szCs w:val="24"/>
              </w:rPr>
              <w:t>енеральн</w:t>
            </w:r>
            <w:r>
              <w:rPr>
                <w:b/>
                <w:sz w:val="24"/>
                <w:szCs w:val="24"/>
              </w:rPr>
              <w:t>ого</w:t>
            </w:r>
            <w:r w:rsidRPr="00396848">
              <w:rPr>
                <w:b/>
                <w:sz w:val="24"/>
                <w:szCs w:val="24"/>
              </w:rPr>
              <w:t xml:space="preserve"> директор</w:t>
            </w:r>
            <w:r>
              <w:rPr>
                <w:b/>
                <w:sz w:val="24"/>
                <w:szCs w:val="24"/>
              </w:rPr>
              <w:t>а</w:t>
            </w:r>
          </w:p>
          <w:p w:rsidR="00FF58F7" w:rsidRDefault="00FF58F7" w:rsidP="006B170C">
            <w:pPr>
              <w:shd w:val="clear" w:color="auto" w:fill="FFFFFF" w:themeFill="background1"/>
              <w:ind w:firstLine="0"/>
              <w:rPr>
                <w:b/>
                <w:sz w:val="24"/>
                <w:szCs w:val="24"/>
              </w:rPr>
            </w:pPr>
            <w:r>
              <w:rPr>
                <w:b/>
                <w:sz w:val="24"/>
                <w:szCs w:val="24"/>
              </w:rPr>
              <w:t>по бурению и сервису</w:t>
            </w:r>
          </w:p>
          <w:p w:rsidR="00FF58F7" w:rsidRDefault="00FF58F7" w:rsidP="006B170C">
            <w:pPr>
              <w:shd w:val="clear" w:color="auto" w:fill="FFFFFF" w:themeFill="background1"/>
              <w:ind w:firstLine="0"/>
              <w:rPr>
                <w:b/>
                <w:sz w:val="24"/>
                <w:szCs w:val="24"/>
              </w:rPr>
            </w:pPr>
            <w:r>
              <w:rPr>
                <w:b/>
                <w:sz w:val="24"/>
                <w:szCs w:val="24"/>
              </w:rPr>
              <w:t>АО «РУСБУРМАШ»</w:t>
            </w:r>
          </w:p>
          <w:p w:rsidR="00FF58F7" w:rsidRPr="00396848" w:rsidRDefault="00FF58F7" w:rsidP="006B170C">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_______/ДемченкоС.Б./</w:t>
            </w:r>
          </w:p>
          <w:p w:rsidR="00FF58F7" w:rsidRPr="008B16B0" w:rsidRDefault="00FF58F7" w:rsidP="006B170C">
            <w:pPr>
              <w:shd w:val="clear" w:color="auto" w:fill="FFFFFF" w:themeFill="background1"/>
              <w:tabs>
                <w:tab w:val="left" w:pos="-108"/>
              </w:tabs>
              <w:ind w:firstLine="0"/>
              <w:rPr>
                <w:sz w:val="24"/>
                <w:szCs w:val="24"/>
              </w:rPr>
            </w:pPr>
          </w:p>
        </w:tc>
        <w:tc>
          <w:tcPr>
            <w:tcW w:w="236" w:type="dxa"/>
          </w:tcPr>
          <w:p w:rsidR="00FF58F7" w:rsidRPr="008B16B0" w:rsidRDefault="00FF58F7" w:rsidP="006B170C">
            <w:pPr>
              <w:shd w:val="clear" w:color="auto" w:fill="FFFFFF" w:themeFill="background1"/>
              <w:tabs>
                <w:tab w:val="left" w:pos="-108"/>
              </w:tabs>
              <w:ind w:firstLine="0"/>
              <w:rPr>
                <w:sz w:val="24"/>
                <w:szCs w:val="24"/>
              </w:rPr>
            </w:pPr>
          </w:p>
        </w:tc>
        <w:tc>
          <w:tcPr>
            <w:tcW w:w="4827" w:type="dxa"/>
          </w:tcPr>
          <w:p w:rsidR="00FF58F7" w:rsidRPr="00A23893" w:rsidRDefault="00FF58F7" w:rsidP="006B170C">
            <w:pPr>
              <w:shd w:val="clear" w:color="auto" w:fill="FFFFFF" w:themeFill="background1"/>
              <w:ind w:firstLine="0"/>
              <w:rPr>
                <w:sz w:val="24"/>
                <w:szCs w:val="24"/>
              </w:rPr>
            </w:pPr>
          </w:p>
        </w:tc>
      </w:tr>
    </w:tbl>
    <w:p w:rsidR="008865B7" w:rsidRDefault="008865B7"/>
    <w:sectPr w:rsidR="008865B7" w:rsidSect="00F6638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57EF0"/>
    <w:multiLevelType w:val="multilevel"/>
    <w:tmpl w:val="0EC4CF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compat/>
  <w:rsids>
    <w:rsidRoot w:val="00D90024"/>
    <w:rsid w:val="00064BF6"/>
    <w:rsid w:val="0006622A"/>
    <w:rsid w:val="000671BA"/>
    <w:rsid w:val="00083FF8"/>
    <w:rsid w:val="000A30C8"/>
    <w:rsid w:val="000D437A"/>
    <w:rsid w:val="00104987"/>
    <w:rsid w:val="00147D62"/>
    <w:rsid w:val="0015624F"/>
    <w:rsid w:val="00177D33"/>
    <w:rsid w:val="001E43C0"/>
    <w:rsid w:val="001F302F"/>
    <w:rsid w:val="001F57F6"/>
    <w:rsid w:val="00215F98"/>
    <w:rsid w:val="00232CF5"/>
    <w:rsid w:val="002A4962"/>
    <w:rsid w:val="002F775A"/>
    <w:rsid w:val="00315E90"/>
    <w:rsid w:val="00364ADC"/>
    <w:rsid w:val="00370DBC"/>
    <w:rsid w:val="00374114"/>
    <w:rsid w:val="003E3ACB"/>
    <w:rsid w:val="003F2E0B"/>
    <w:rsid w:val="00454F85"/>
    <w:rsid w:val="00456FE7"/>
    <w:rsid w:val="00475C32"/>
    <w:rsid w:val="00554715"/>
    <w:rsid w:val="00582BA9"/>
    <w:rsid w:val="00586397"/>
    <w:rsid w:val="005E5780"/>
    <w:rsid w:val="00607B0A"/>
    <w:rsid w:val="00675EB7"/>
    <w:rsid w:val="006B0D94"/>
    <w:rsid w:val="006E003B"/>
    <w:rsid w:val="006F568E"/>
    <w:rsid w:val="00700141"/>
    <w:rsid w:val="00737745"/>
    <w:rsid w:val="007722CF"/>
    <w:rsid w:val="0078423E"/>
    <w:rsid w:val="007D5866"/>
    <w:rsid w:val="00857AE0"/>
    <w:rsid w:val="0086049A"/>
    <w:rsid w:val="008616B2"/>
    <w:rsid w:val="008865B7"/>
    <w:rsid w:val="008C5CF3"/>
    <w:rsid w:val="008D1FF2"/>
    <w:rsid w:val="008E2C8A"/>
    <w:rsid w:val="008E4F5E"/>
    <w:rsid w:val="008F1980"/>
    <w:rsid w:val="00907165"/>
    <w:rsid w:val="00921F1D"/>
    <w:rsid w:val="00964DC4"/>
    <w:rsid w:val="00972983"/>
    <w:rsid w:val="00976924"/>
    <w:rsid w:val="009A0AAD"/>
    <w:rsid w:val="00A2758A"/>
    <w:rsid w:val="00A27DF2"/>
    <w:rsid w:val="00A4429E"/>
    <w:rsid w:val="00B234A3"/>
    <w:rsid w:val="00B775A8"/>
    <w:rsid w:val="00BA0C48"/>
    <w:rsid w:val="00BA6205"/>
    <w:rsid w:val="00BC3AED"/>
    <w:rsid w:val="00BE32B1"/>
    <w:rsid w:val="00BE6A3F"/>
    <w:rsid w:val="00C1180F"/>
    <w:rsid w:val="00C12B93"/>
    <w:rsid w:val="00C16CCA"/>
    <w:rsid w:val="00C5285A"/>
    <w:rsid w:val="00C912FE"/>
    <w:rsid w:val="00CA09FA"/>
    <w:rsid w:val="00CA359A"/>
    <w:rsid w:val="00CC433A"/>
    <w:rsid w:val="00D12FE2"/>
    <w:rsid w:val="00D33C52"/>
    <w:rsid w:val="00D53B13"/>
    <w:rsid w:val="00D6796A"/>
    <w:rsid w:val="00D90024"/>
    <w:rsid w:val="00D90DC4"/>
    <w:rsid w:val="00DA0159"/>
    <w:rsid w:val="00DC5DF8"/>
    <w:rsid w:val="00DD3F7F"/>
    <w:rsid w:val="00DD53B1"/>
    <w:rsid w:val="00E01A5C"/>
    <w:rsid w:val="00E11380"/>
    <w:rsid w:val="00E34B47"/>
    <w:rsid w:val="00E66D7E"/>
    <w:rsid w:val="00E8719F"/>
    <w:rsid w:val="00EA73E8"/>
    <w:rsid w:val="00EB00C6"/>
    <w:rsid w:val="00F15714"/>
    <w:rsid w:val="00F6638E"/>
    <w:rsid w:val="00FF0E5B"/>
    <w:rsid w:val="00FF355E"/>
    <w:rsid w:val="00FF58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akupki@rbm-armz.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3298</Words>
  <Characters>18801</Characters>
  <Application>Microsoft Office Word</Application>
  <DocSecurity>4</DocSecurity>
  <Lines>156</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ivanovsa</dc:creator>
  <cp:lastModifiedBy>poluyanova.e.a</cp:lastModifiedBy>
  <cp:revision>2</cp:revision>
  <dcterms:created xsi:type="dcterms:W3CDTF">2015-04-14T14:21:00Z</dcterms:created>
  <dcterms:modified xsi:type="dcterms:W3CDTF">2015-04-14T14:21:00Z</dcterms:modified>
</cp:coreProperties>
</file>