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C746FD" w:rsidRPr="00C746FD">
        <w:rPr>
          <w:sz w:val="28"/>
          <w:szCs w:val="28"/>
        </w:rPr>
        <w:t>«</w:t>
      </w:r>
      <w:r w:rsidR="00F35CE3">
        <w:rPr>
          <w:sz w:val="28"/>
          <w:szCs w:val="28"/>
        </w:rPr>
        <w:t>О</w:t>
      </w:r>
      <w:r w:rsidR="00F35CE3" w:rsidRPr="00F35CE3">
        <w:rPr>
          <w:sz w:val="28"/>
          <w:szCs w:val="28"/>
        </w:rPr>
        <w:t xml:space="preserve">пределение рыночной </w:t>
      </w:r>
      <w:proofErr w:type="gramStart"/>
      <w:r w:rsidR="00F35CE3" w:rsidRPr="00F35CE3">
        <w:rPr>
          <w:sz w:val="28"/>
          <w:szCs w:val="28"/>
        </w:rPr>
        <w:t>стоимости одной тонны смешанного лома металла вида</w:t>
      </w:r>
      <w:proofErr w:type="gramEnd"/>
      <w:r w:rsidR="00F35CE3" w:rsidRPr="00F35CE3">
        <w:rPr>
          <w:sz w:val="28"/>
          <w:szCs w:val="28"/>
        </w:rPr>
        <w:t xml:space="preserve"> и категории 5А, полученного при разделке блоков зав. №441 пр.667А, зав. №643 пр.671РТМ, зав. №902 пр.658, зав. №900 пр.705, зав. №543 пр.675МК, в составе диапазона масс лома смешанного металла от 500 до 1000 тонн</w:t>
      </w:r>
      <w:r w:rsidR="00C746FD">
        <w:rPr>
          <w:sz w:val="28"/>
          <w:szCs w:val="28"/>
        </w:rPr>
        <w:t>»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40054F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40054F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40054F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40054F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40054F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40054F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40054F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40054F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40054F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40054F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40054F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40054F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40054F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F74A75" w:rsidRPr="00FC009D" w:rsidRDefault="006857EB" w:rsidP="0056452A">
      <w:pPr>
        <w:tabs>
          <w:tab w:val="left" w:pos="426"/>
        </w:tabs>
        <w:spacing w:after="120"/>
        <w:jc w:val="both"/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B1D17">
        <w:rPr>
          <w:bCs/>
        </w:rPr>
        <w:fldChar w:fldCharType="end"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F0DED" w:rsidRDefault="008F7715" w:rsidP="00F35CE3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5" w:firstLine="284"/>
        <w:jc w:val="both"/>
        <w:rPr>
          <w:rFonts w:ascii="Times New Roman" w:hAnsi="Times New Roman"/>
          <w:b/>
          <w:spacing w:val="-6"/>
          <w:sz w:val="24"/>
          <w:szCs w:val="24"/>
        </w:rPr>
      </w:pPr>
      <w:proofErr w:type="gramStart"/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FF0DED" w:rsidRPr="00FF0DED">
        <w:rPr>
          <w:rFonts w:ascii="Times New Roman" w:hAnsi="Times New Roman"/>
          <w:spacing w:val="-6"/>
          <w:sz w:val="24"/>
          <w:szCs w:val="24"/>
        </w:rPr>
        <w:t>«</w:t>
      </w:r>
      <w:r w:rsidR="00F35CE3">
        <w:rPr>
          <w:rFonts w:ascii="Times New Roman" w:hAnsi="Times New Roman"/>
          <w:spacing w:val="-6"/>
          <w:sz w:val="24"/>
          <w:szCs w:val="24"/>
        </w:rPr>
        <w:t>О</w:t>
      </w:r>
      <w:r w:rsidR="00F35CE3" w:rsidRPr="00F35CE3">
        <w:rPr>
          <w:rFonts w:ascii="Times New Roman" w:hAnsi="Times New Roman"/>
          <w:spacing w:val="-6"/>
          <w:sz w:val="24"/>
          <w:szCs w:val="24"/>
        </w:rPr>
        <w:t>пределение рыночной стоимости одной тонны смешанного лома металла вида и категории 5А, полученного при разделке блоков зав. №441 пр.667А, зав. №643 пр.671РТМ, зав. №902 пр.658, зав. №900 пр.705, зав. №543 пр.675МК, в составе диапазона масс лома смешанного металла от 500 до 1000 тонн</w:t>
      </w:r>
      <w:r w:rsidR="00FF0DED" w:rsidRPr="00FF0DED">
        <w:rPr>
          <w:rFonts w:ascii="Times New Roman" w:hAnsi="Times New Roman"/>
          <w:spacing w:val="-6"/>
          <w:sz w:val="24"/>
          <w:szCs w:val="24"/>
        </w:rPr>
        <w:t>»</w:t>
      </w:r>
      <w:r w:rsidRPr="00FF0DED">
        <w:rPr>
          <w:rFonts w:ascii="Times New Roman" w:hAnsi="Times New Roman"/>
          <w:spacing w:val="-6"/>
          <w:sz w:val="24"/>
          <w:szCs w:val="24"/>
        </w:rPr>
        <w:t>.</w:t>
      </w:r>
      <w:proofErr w:type="gramEnd"/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8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DC07C1" w:rsidRPr="00113A48" w:rsidRDefault="00F35CE3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>
        <w:rPr>
          <w:bCs/>
          <w:iCs/>
        </w:rPr>
        <w:t>Марченко Вячеслав Федорович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Тел.: (8152) </w:t>
      </w:r>
      <w:r w:rsidR="00F35CE3">
        <w:rPr>
          <w:bCs/>
        </w:rPr>
        <w:t>21</w:t>
      </w:r>
      <w:r w:rsidR="00113A48" w:rsidRPr="00113A48">
        <w:rPr>
          <w:bCs/>
        </w:rPr>
        <w:t>-</w:t>
      </w:r>
      <w:r w:rsidR="00F35CE3">
        <w:rPr>
          <w:bCs/>
        </w:rPr>
        <w:t>05</w:t>
      </w:r>
      <w:r w:rsidR="00113A48" w:rsidRPr="00113A48">
        <w:rPr>
          <w:bCs/>
        </w:rPr>
        <w:t>-</w:t>
      </w:r>
      <w:r w:rsidR="00F35CE3">
        <w:rPr>
          <w:bCs/>
        </w:rPr>
        <w:t>18</w:t>
      </w:r>
    </w:p>
    <w:p w:rsidR="00BD45D4" w:rsidRPr="00BD45D4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Адрес электронной почты: </w:t>
      </w:r>
      <w:proofErr w:type="spellStart"/>
      <w:r w:rsidR="00F35CE3">
        <w:rPr>
          <w:bCs/>
          <w:lang w:val="en-US"/>
        </w:rPr>
        <w:t>marchenko</w:t>
      </w:r>
      <w:proofErr w:type="spellEnd"/>
      <w:r w:rsidR="00113A48" w:rsidRPr="00113A48">
        <w:rPr>
          <w:bCs/>
        </w:rPr>
        <w:t>_</w:t>
      </w:r>
      <w:r w:rsidR="00F35CE3">
        <w:rPr>
          <w:bCs/>
          <w:lang w:val="en-US"/>
        </w:rPr>
        <w:t>v</w:t>
      </w:r>
      <w:r w:rsidR="00113A48" w:rsidRPr="00113A48">
        <w:rPr>
          <w:bCs/>
        </w:rPr>
        <w:t>@</w:t>
      </w:r>
      <w:proofErr w:type="spellStart"/>
      <w:r w:rsidR="00113A48" w:rsidRPr="00113A48">
        <w:rPr>
          <w:bCs/>
          <w:lang w:val="en-US"/>
        </w:rPr>
        <w:t>szcsevrao</w:t>
      </w:r>
      <w:proofErr w:type="spellEnd"/>
      <w:r w:rsidR="00113A48" w:rsidRPr="00113A48">
        <w:rPr>
          <w:bCs/>
        </w:rPr>
        <w:t>.</w:t>
      </w:r>
      <w:proofErr w:type="spellStart"/>
      <w:r w:rsidR="00113A48" w:rsidRPr="00113A48">
        <w:rPr>
          <w:bCs/>
          <w:lang w:val="en-US"/>
        </w:rPr>
        <w:t>aspol</w:t>
      </w:r>
      <w:proofErr w:type="spellEnd"/>
      <w:r w:rsidR="00113A48" w:rsidRPr="00113A48">
        <w:rPr>
          <w:bCs/>
        </w:rPr>
        <w:t>.</w:t>
      </w:r>
      <w:proofErr w:type="spellStart"/>
      <w:r w:rsidR="00113A48" w:rsidRPr="00113A48">
        <w:rPr>
          <w:bCs/>
          <w:lang w:val="en-US"/>
        </w:rPr>
        <w:t>ru</w:t>
      </w:r>
      <w:proofErr w:type="spellEnd"/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BD45D4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Количество лотов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BD45D4" w:rsidRPr="00BD45D4">
        <w:rPr>
          <w:rFonts w:ascii="Times New Roman" w:hAnsi="Times New Roman"/>
          <w:sz w:val="24"/>
          <w:szCs w:val="24"/>
        </w:rPr>
        <w:t>1</w:t>
      </w:r>
      <w:r w:rsidRPr="00BD45D4">
        <w:rPr>
          <w:rFonts w:ascii="Times New Roman" w:hAnsi="Times New Roman"/>
          <w:sz w:val="24"/>
          <w:szCs w:val="24"/>
        </w:rPr>
        <w:t xml:space="preserve"> (</w:t>
      </w:r>
      <w:r w:rsidR="00BD45D4" w:rsidRPr="00BD45D4">
        <w:rPr>
          <w:rFonts w:ascii="Times New Roman" w:hAnsi="Times New Roman"/>
          <w:sz w:val="24"/>
          <w:szCs w:val="24"/>
        </w:rPr>
        <w:t>один</w:t>
      </w:r>
      <w:r w:rsidRPr="00BD45D4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F35CE3" w:rsidRPr="00F35CE3">
        <w:rPr>
          <w:rFonts w:ascii="Times New Roman" w:hAnsi="Times New Roman"/>
          <w:sz w:val="24"/>
          <w:szCs w:val="24"/>
        </w:rPr>
        <w:t xml:space="preserve">Определение рыночной </w:t>
      </w:r>
      <w:proofErr w:type="gramStart"/>
      <w:r w:rsidR="00F35CE3" w:rsidRPr="00F35CE3">
        <w:rPr>
          <w:rFonts w:ascii="Times New Roman" w:hAnsi="Times New Roman"/>
          <w:sz w:val="24"/>
          <w:szCs w:val="24"/>
        </w:rPr>
        <w:t>стоимости одной тонны смешанного лома металла вида</w:t>
      </w:r>
      <w:proofErr w:type="gramEnd"/>
      <w:r w:rsidR="00F35CE3" w:rsidRPr="00F35CE3">
        <w:rPr>
          <w:rFonts w:ascii="Times New Roman" w:hAnsi="Times New Roman"/>
          <w:sz w:val="24"/>
          <w:szCs w:val="24"/>
        </w:rPr>
        <w:t xml:space="preserve"> и категории 5А, полученного при разделке блоков зав. №441 пр.667А, зав. №643 пр.671РТМ, зав. №902 пр.658, зав. №900 пр.705, зав. №543 пр.675МК, в составе диапазона масс лома смешанного металла от 500 до 1000 тонн</w:t>
      </w:r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выполнения </w:t>
      </w:r>
      <w:r w:rsidR="00BA3C22" w:rsidRPr="00BD45D4">
        <w:t>услуг</w:t>
      </w:r>
      <w:r w:rsidRPr="00BD45D4">
        <w:t>:</w:t>
      </w:r>
      <w:r w:rsidR="005C786A" w:rsidRPr="005C786A">
        <w:t xml:space="preserve"> </w:t>
      </w:r>
      <w:r w:rsidR="00F35CE3" w:rsidRPr="00F35CE3">
        <w:t>7 (семь) рабочих дней со дня предоставления полного пакета исходной информации, но не позднее 10 (десяти) календарных дней с момента заключения договора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выполнения </w:t>
      </w:r>
      <w:r w:rsidR="00BA3C22" w:rsidRPr="00BD45D4">
        <w:t>услуг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F35CE3" w:rsidRPr="00F35CE3">
        <w:rPr>
          <w:bCs/>
        </w:rPr>
        <w:t xml:space="preserve">Объект оценки находится </w:t>
      </w:r>
      <w:proofErr w:type="gramStart"/>
      <w:r w:rsidR="00F35CE3" w:rsidRPr="00F35CE3">
        <w:rPr>
          <w:bCs/>
        </w:rPr>
        <w:t>в</w:t>
      </w:r>
      <w:proofErr w:type="gramEnd"/>
      <w:r w:rsidR="00F35CE3" w:rsidRPr="00F35CE3">
        <w:rPr>
          <w:bCs/>
        </w:rPr>
        <w:t xml:space="preserve"> ЗАТО г. Александровск, Мурманской области, </w:t>
      </w:r>
      <w:proofErr w:type="spellStart"/>
      <w:r w:rsidR="00F35CE3" w:rsidRPr="00F35CE3">
        <w:rPr>
          <w:bCs/>
        </w:rPr>
        <w:t>н.п</w:t>
      </w:r>
      <w:proofErr w:type="spellEnd"/>
      <w:r w:rsidR="00F35CE3" w:rsidRPr="00F35CE3">
        <w:rPr>
          <w:bCs/>
        </w:rPr>
        <w:t>. Сайда-Губа (Центр по обращению с радиоактивными отходами - отделение губа Сайда-Губа СЗЦ «СевРАО» - филиала ФГУП «РосРАО»). Отчетная документация передается Заказчику по адресу: 183017 г. Мурманск, ул. Лобова, дом 100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F35CE3" w:rsidRPr="00F35CE3">
        <w:rPr>
          <w:rFonts w:ascii="Times New Roman" w:hAnsi="Times New Roman"/>
          <w:bCs/>
          <w:sz w:val="24"/>
          <w:szCs w:val="24"/>
        </w:rPr>
        <w:t>Безналичный расчет. 100% оплата в течение 10 (десяти) рабочих дней по факту получения отчета об оценке, с оформлением акта, счета, счета – фактуры</w:t>
      </w:r>
      <w:r w:rsidR="00AA1A4A">
        <w:rPr>
          <w:rFonts w:ascii="Times New Roman" w:hAnsi="Times New Roman"/>
          <w:sz w:val="24"/>
          <w:szCs w:val="24"/>
        </w:rPr>
        <w:t>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F35CE3">
        <w:rPr>
          <w:rFonts w:ascii="Times New Roman" w:hAnsi="Times New Roman"/>
          <w:sz w:val="24"/>
          <w:szCs w:val="24"/>
        </w:rPr>
        <w:t>90 000</w:t>
      </w:r>
      <w:r w:rsidR="00AA1A4A">
        <w:rPr>
          <w:rFonts w:ascii="Times New Roman" w:hAnsi="Times New Roman"/>
          <w:sz w:val="24"/>
          <w:szCs w:val="24"/>
        </w:rPr>
        <w:t>,</w:t>
      </w:r>
      <w:r w:rsidR="00F35CE3">
        <w:rPr>
          <w:rFonts w:ascii="Times New Roman" w:hAnsi="Times New Roman"/>
          <w:sz w:val="24"/>
          <w:szCs w:val="24"/>
        </w:rPr>
        <w:t>00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F35CE3">
        <w:rPr>
          <w:rFonts w:ascii="Times New Roman" w:hAnsi="Times New Roman"/>
          <w:sz w:val="24"/>
          <w:szCs w:val="24"/>
        </w:rPr>
        <w:t>Девяносто</w:t>
      </w:r>
      <w:r w:rsidR="00D35FBF">
        <w:rPr>
          <w:rFonts w:ascii="Times New Roman" w:hAnsi="Times New Roman"/>
          <w:sz w:val="24"/>
          <w:szCs w:val="24"/>
        </w:rPr>
        <w:t xml:space="preserve"> </w:t>
      </w:r>
      <w:r w:rsidR="00AA1A4A">
        <w:rPr>
          <w:rFonts w:ascii="Times New Roman" w:hAnsi="Times New Roman"/>
          <w:sz w:val="24"/>
          <w:szCs w:val="24"/>
        </w:rPr>
        <w:t>тысяч) рубл</w:t>
      </w:r>
      <w:r w:rsidR="00D35FBF">
        <w:rPr>
          <w:rFonts w:ascii="Times New Roman" w:hAnsi="Times New Roman"/>
          <w:sz w:val="24"/>
          <w:szCs w:val="24"/>
        </w:rPr>
        <w:t>ей</w:t>
      </w:r>
      <w:r w:rsidR="004456D3" w:rsidRPr="008C3393">
        <w:rPr>
          <w:rFonts w:ascii="Times New Roman" w:hAnsi="Times New Roman"/>
          <w:sz w:val="24"/>
          <w:szCs w:val="24"/>
        </w:rPr>
        <w:t>, 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E962C2">
        <w:rPr>
          <w:b/>
        </w:rPr>
        <w:t>Цена договора включает в себя:</w:t>
      </w:r>
      <w:r w:rsidR="00AA1A4A" w:rsidRPr="00AA1A4A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AA1A4A" w:rsidRPr="00AA1A4A">
        <w:rPr>
          <w:bCs/>
        </w:rPr>
        <w:t>Цена договора включает в себя: все расходы на качественное выполнение работ, определённых предметом договора, включая страхование, уплату налогов, сборов, транспортные, командировочные, погрузочно-разгрузочные расходы, и другие платежи, которые в соответствии с документацией процедуры закупки или положениями действующего законодательства Российской Федерации должны оплачиваться исполнителем при выполнении договора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0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A919A5">
        <w:rPr>
          <w:rFonts w:ascii="Times New Roman" w:hAnsi="Times New Roman"/>
          <w:spacing w:val="-6"/>
          <w:sz w:val="24"/>
          <w:szCs w:val="24"/>
        </w:rPr>
        <w:t>25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F35CE3">
        <w:rPr>
          <w:rFonts w:ascii="Times New Roman" w:hAnsi="Times New Roman"/>
          <w:spacing w:val="-6"/>
          <w:sz w:val="24"/>
          <w:szCs w:val="24"/>
        </w:rPr>
        <w:t>августа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A919A5">
        <w:t>25</w:t>
      </w:r>
      <w:r w:rsidRPr="001A2A38">
        <w:t xml:space="preserve">» </w:t>
      </w:r>
      <w:r w:rsidR="00F35CE3">
        <w:t>августа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="0025293B" w:rsidRPr="0025293B">
        <w:t>.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A919A5">
        <w:t>27</w:t>
      </w:r>
      <w:bookmarkStart w:id="12" w:name="_GoBack"/>
      <w:bookmarkEnd w:id="12"/>
      <w:r w:rsidR="0025293B" w:rsidRPr="001A2A38">
        <w:t xml:space="preserve">» </w:t>
      </w:r>
      <w:r w:rsidR="00F35CE3">
        <w:t>августа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25293B">
        <w:rPr>
          <w:bCs/>
          <w:iCs/>
        </w:rPr>
        <w:t>10 (десяти) дней</w:t>
      </w:r>
      <w:r w:rsidR="00FC72B2" w:rsidRPr="0025293B">
        <w:t xml:space="preserve"> </w:t>
      </w:r>
      <w:r w:rsidR="00FC72B2" w:rsidRPr="0025293B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167" w:type="dxa"/>
        <w:tblInd w:w="-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8"/>
        <w:gridCol w:w="6379"/>
        <w:gridCol w:w="8220"/>
      </w:tblGrid>
      <w:tr w:rsidR="00574A69" w:rsidRPr="00574A69" w:rsidTr="00A22263">
        <w:trPr>
          <w:trHeight w:val="440"/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A22263">
        <w:trPr>
          <w:trHeight w:val="367"/>
        </w:trPr>
        <w:tc>
          <w:tcPr>
            <w:tcW w:w="568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599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A22263">
        <w:trPr>
          <w:trHeight w:val="567"/>
        </w:trPr>
        <w:tc>
          <w:tcPr>
            <w:tcW w:w="568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379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A22263">
        <w:trPr>
          <w:trHeight w:val="24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A22263">
        <w:trPr>
          <w:trHeight w:val="7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A22263">
        <w:trPr>
          <w:trHeight w:val="24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A22263">
        <w:trPr>
          <w:trHeight w:val="30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A22263">
        <w:trPr>
          <w:trHeight w:val="69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A22263">
        <w:trPr>
          <w:trHeight w:val="4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A22263">
        <w:trPr>
          <w:trHeight w:val="4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A22263">
        <w:trPr>
          <w:trHeight w:val="4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 w:colFirst="0" w:colLast="0"/>
            <w:bookmarkEnd w:id="48"/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A69" w:rsidRPr="00574A69" w:rsidRDefault="00574A69">
            <w:pPr>
              <w:ind w:firstLine="720"/>
            </w:pPr>
            <w:proofErr w:type="gramStart"/>
            <w:r w:rsidRPr="00574A69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574A69">
              <w:t xml:space="preserve"> именно:</w:t>
            </w:r>
          </w:p>
          <w:p w:rsidR="00574A69" w:rsidRPr="00574A69" w:rsidRDefault="00574A69">
            <w:pPr>
              <w:ind w:firstLine="720"/>
            </w:pPr>
            <w:r w:rsidRPr="00574A69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574A69" w:rsidRPr="00574A69" w:rsidRDefault="00F34016" w:rsidP="005F27A8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</w:pPr>
            <w:r>
              <w:rPr>
                <w:bCs/>
                <w:snapToGrid w:val="0"/>
              </w:rPr>
              <w:t>иметь разрешающие документы на проведение оценочной деятельности (</w:t>
            </w:r>
            <w:r w:rsidRPr="00F34016">
              <w:rPr>
                <w:bCs/>
                <w:snapToGrid w:val="0"/>
              </w:rPr>
              <w:t>являт</w:t>
            </w:r>
            <w:r>
              <w:rPr>
                <w:bCs/>
                <w:snapToGrid w:val="0"/>
              </w:rPr>
              <w:t>ь</w:t>
            </w:r>
            <w:r w:rsidRPr="00F34016">
              <w:rPr>
                <w:bCs/>
                <w:snapToGrid w:val="0"/>
              </w:rPr>
              <w:t>ся член</w:t>
            </w:r>
            <w:r w:rsidR="005F27A8">
              <w:rPr>
                <w:bCs/>
                <w:snapToGrid w:val="0"/>
              </w:rPr>
              <w:t>о</w:t>
            </w:r>
            <w:r w:rsidRPr="00F34016">
              <w:rPr>
                <w:bCs/>
                <w:snapToGrid w:val="0"/>
              </w:rPr>
              <w:t>м саморегулируемых организаций оценщиков</w:t>
            </w:r>
            <w:r>
              <w:rPr>
                <w:bCs/>
                <w:snapToGrid w:val="0"/>
              </w:rPr>
              <w:t xml:space="preserve">, </w:t>
            </w:r>
            <w:r w:rsidR="005F27A8">
              <w:rPr>
                <w:bCs/>
                <w:snapToGrid w:val="0"/>
              </w:rPr>
              <w:t>име</w:t>
            </w:r>
            <w:r>
              <w:rPr>
                <w:bCs/>
                <w:snapToGrid w:val="0"/>
              </w:rPr>
              <w:t xml:space="preserve">ть </w:t>
            </w:r>
            <w:r w:rsidRPr="00F34016">
              <w:rPr>
                <w:bCs/>
                <w:snapToGrid w:val="0"/>
              </w:rPr>
              <w:t>страхов</w:t>
            </w:r>
            <w:r w:rsidR="005F27A8">
              <w:rPr>
                <w:bCs/>
                <w:snapToGrid w:val="0"/>
              </w:rPr>
              <w:t>ку на</w:t>
            </w:r>
            <w:r w:rsidRPr="00F34016">
              <w:rPr>
                <w:bCs/>
                <w:snapToGrid w:val="0"/>
              </w:rPr>
              <w:t xml:space="preserve"> свою профессиональную ответственность</w:t>
            </w:r>
            <w:r w:rsidR="005F27A8">
              <w:rPr>
                <w:bCs/>
                <w:snapToGrid w:val="0"/>
              </w:rPr>
              <w:t>)</w:t>
            </w:r>
            <w:r w:rsidR="00574A69" w:rsidRPr="00405C9D">
              <w:rPr>
                <w:bCs/>
                <w:snapToGrid w:val="0"/>
              </w:rPr>
              <w:t>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574A69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574A69" w:rsidRPr="00574A69" w:rsidRDefault="00574A69" w:rsidP="00921FD9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74A69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74A69" w:rsidRPr="00574A69" w:rsidRDefault="00574A69">
            <w:pPr>
              <w:tabs>
                <w:tab w:val="left" w:pos="2054"/>
              </w:tabs>
              <w:ind w:firstLine="637"/>
            </w:pPr>
          </w:p>
          <w:p w:rsidR="00574A69" w:rsidRPr="00574A69" w:rsidRDefault="00574A69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574A69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74A69">
              <w:rPr>
                <w:lang w:val="en-US"/>
              </w:rPr>
              <w:t> </w:t>
            </w:r>
            <w:r w:rsidRPr="00574A69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  <w:proofErr w:type="gramEnd"/>
          </w:p>
        </w:tc>
      </w:tr>
      <w:tr w:rsidR="00574A69" w:rsidRPr="00574A69" w:rsidTr="00A22263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 w:colFirst="0" w:colLast="0"/>
            <w:bookmarkEnd w:id="49"/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1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14869546"/>
      <w:r w:rsidRPr="00FA7250">
        <w:t xml:space="preserve">Требования к </w:t>
      </w:r>
      <w:bookmarkEnd w:id="52"/>
      <w:r w:rsidR="002E1B76">
        <w:t>услугам</w:t>
      </w:r>
    </w:p>
    <w:tbl>
      <w:tblPr>
        <w:tblW w:w="5078" w:type="pct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7156"/>
        <w:gridCol w:w="7438"/>
      </w:tblGrid>
      <w:tr w:rsidR="00703F4C" w:rsidRPr="00FA7250" w:rsidTr="00A22263">
        <w:trPr>
          <w:trHeight w:val="807"/>
          <w:tblHeader/>
        </w:trPr>
        <w:tc>
          <w:tcPr>
            <w:tcW w:w="187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№ </w:t>
            </w:r>
            <w:proofErr w:type="gramStart"/>
            <w:r w:rsidRPr="00FA7250">
              <w:rPr>
                <w:rFonts w:eastAsia="Arial Unicode MS"/>
              </w:rPr>
              <w:t>п</w:t>
            </w:r>
            <w:proofErr w:type="gramEnd"/>
            <w:r w:rsidRPr="00FA7250">
              <w:rPr>
                <w:rFonts w:eastAsia="Arial Unicode MS"/>
              </w:rPr>
              <w:t>/п</w:t>
            </w:r>
          </w:p>
        </w:tc>
        <w:tc>
          <w:tcPr>
            <w:tcW w:w="2360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53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A22263">
        <w:trPr>
          <w:trHeight w:val="925"/>
        </w:trPr>
        <w:tc>
          <w:tcPr>
            <w:tcW w:w="187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360" w:type="pct"/>
            <w:tcBorders>
              <w:left w:val="single" w:sz="4" w:space="0" w:color="auto"/>
            </w:tcBorders>
          </w:tcPr>
          <w:p w:rsidR="002E1B76" w:rsidRPr="00FA7250" w:rsidRDefault="002E1B76" w:rsidP="002E1B7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Услуги</w:t>
            </w:r>
            <w:r w:rsidRPr="00FA7250">
              <w:rPr>
                <w:rFonts w:eastAsia="Arial Unicode MS"/>
              </w:rPr>
              <w:t xml:space="preserve"> должн</w:t>
            </w:r>
            <w:r>
              <w:rPr>
                <w:rFonts w:eastAsia="Arial Unicode MS"/>
              </w:rPr>
              <w:t>ы</w:t>
            </w:r>
            <w:r w:rsidRPr="00FA7250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53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2E1B76" w:rsidRDefault="002E1B76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3"/>
      <w:bookmarkEnd w:id="54"/>
      <w:bookmarkEnd w:id="55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8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>в</w:t>
      </w:r>
      <w:proofErr w:type="gramEnd"/>
      <w:r w:rsidR="00E1243F">
        <w:t xml:space="preserve">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05B9B" w:rsidRDefault="007D4712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="00FC68AA" w:rsidRPr="00FC68AA">
        <w:t xml:space="preserve">выполнения </w:t>
      </w:r>
      <w:r w:rsidR="00DF507B" w:rsidRPr="000B0512">
        <w:rPr>
          <w:b/>
          <w:i/>
        </w:rPr>
        <w:t>поставок/работ/услуг</w:t>
      </w:r>
      <w:r w:rsidR="00FC68AA"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2E1B76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4</w:t>
      </w:r>
      <w:r w:rsidRPr="00FC009D">
        <w:t>)</w:t>
      </w:r>
      <w:r w:rsidR="00E05B9B">
        <w:t>.</w:t>
      </w:r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5F27A8" w:rsidRPr="005F27A8" w:rsidRDefault="005F27A8" w:rsidP="005F27A8">
      <w:pPr>
        <w:ind w:right="153" w:firstLine="636"/>
        <w:jc w:val="both"/>
      </w:pPr>
      <w:r w:rsidRPr="005F27A8">
        <w:t xml:space="preserve">Закупочная комиссия ранжирует заявки по цене, начиная </w:t>
      </w:r>
      <w:proofErr w:type="gramStart"/>
      <w:r w:rsidRPr="005F27A8">
        <w:t>с</w:t>
      </w:r>
      <w:proofErr w:type="gramEnd"/>
      <w:r w:rsidRPr="005F27A8">
        <w:t xml:space="preserve"> наименьшей. При равенстве цен заявок </w:t>
      </w:r>
      <w:r w:rsidRPr="005F27A8">
        <w:rPr>
          <w:bCs/>
        </w:rPr>
        <w:t>различных</w:t>
      </w:r>
      <w:r w:rsidRPr="005F27A8">
        <w:t xml:space="preserve"> участников лучшее (более высокое) место в </w:t>
      </w:r>
      <w:proofErr w:type="spellStart"/>
      <w:r w:rsidRPr="005F27A8">
        <w:t>ранжировке</w:t>
      </w:r>
      <w:proofErr w:type="spellEnd"/>
      <w:r w:rsidRPr="005F27A8">
        <w:t xml:space="preserve"> получает участник, который раньше подал заявку на участие в запросе цен.</w:t>
      </w:r>
    </w:p>
    <w:p w:rsidR="005F27A8" w:rsidRPr="005F27A8" w:rsidRDefault="005F27A8" w:rsidP="005F27A8">
      <w:pPr>
        <w:ind w:right="153" w:firstLine="636"/>
        <w:jc w:val="both"/>
      </w:pPr>
      <w:r w:rsidRPr="005F27A8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Госкорпорации «Росатом»).</w:t>
      </w:r>
    </w:p>
    <w:p w:rsidR="003D5380" w:rsidRDefault="005F27A8" w:rsidP="005F27A8">
      <w:pPr>
        <w:ind w:right="153" w:firstLine="636"/>
        <w:jc w:val="both"/>
      </w:pPr>
      <w:r w:rsidRPr="005F27A8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 w:rsidR="003D5380" w:rsidRPr="004132BA">
        <w:t>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486955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3" w:name="_Ref401131967"/>
      <w:bookmarkStart w:id="74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5" w:name="форма1"/>
      <w:bookmarkStart w:id="76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5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End w:id="7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6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End w:id="90"/>
      <w:bookmarkEnd w:id="91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End w:id="94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5"/>
      <w:bookmarkEnd w:id="96"/>
      <w:bookmarkEnd w:id="97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AD4D95" w:rsidRDefault="00AD4D95" w:rsidP="00AD4D95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3</w:t>
      </w:r>
      <w:r>
        <w:rPr>
          <w:bCs w:val="0"/>
          <w:sz w:val="28"/>
          <w:szCs w:val="28"/>
        </w:rPr>
        <w:t>.</w:t>
      </w:r>
    </w:p>
    <w:p w:rsidR="00AD4D95" w:rsidRDefault="00AD4D95" w:rsidP="00AD4D95">
      <w:pPr>
        <w:pStyle w:val="Times12"/>
        <w:ind w:left="992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AD4D95" w:rsidRDefault="00AD4D95" w:rsidP="00AD4D95">
      <w:pPr>
        <w:pStyle w:val="Times12"/>
        <w:ind w:left="992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AD4D95" w:rsidRDefault="00AD4D95" w:rsidP="00AD4D95">
      <w:pPr>
        <w:pStyle w:val="Times12"/>
        <w:jc w:val="center"/>
        <w:rPr>
          <w:b/>
        </w:rPr>
      </w:pPr>
    </w:p>
    <w:p w:rsidR="00AD4D95" w:rsidRDefault="00AD4D95" w:rsidP="00AD4D9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AD4D95" w:rsidRDefault="00AD4D95" w:rsidP="00AD4D95">
      <w:pPr>
        <w:jc w:val="right"/>
        <w:rPr>
          <w:b/>
          <w:i/>
          <w:iCs/>
        </w:rPr>
      </w:pPr>
    </w:p>
    <w:p w:rsidR="00AD4D95" w:rsidRDefault="00AD4D95" w:rsidP="00AD4D95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AD4D95" w:rsidRDefault="00AD4D95" w:rsidP="00AD4D95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AD4D95" w:rsidRDefault="00AD4D95" w:rsidP="00AD4D95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98" w:name="_Toc235436488"/>
      <w:bookmarkStart w:id="99" w:name="_Toc412201953"/>
      <w:bookmarkStart w:id="100" w:name="_Toc390267518"/>
      <w:bookmarkStart w:id="101" w:name="_Toc251779154"/>
      <w:bookmarkStart w:id="102" w:name="_Toc235020001"/>
      <w:r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98"/>
      <w:r>
        <w:rPr>
          <w:rFonts w:ascii="Times New Roman" w:hAnsi="Times New Roman" w:cs="Times New Roman"/>
          <w:b w:val="0"/>
          <w:i w:val="0"/>
        </w:rPr>
        <w:t xml:space="preserve">(Форма </w:t>
      </w:r>
      <w:r w:rsidR="002E1B76">
        <w:rPr>
          <w:rFonts w:ascii="Times New Roman" w:hAnsi="Times New Roman" w:cs="Times New Roman"/>
          <w:b w:val="0"/>
          <w:i w:val="0"/>
        </w:rPr>
        <w:t>3</w:t>
      </w:r>
      <w:r>
        <w:rPr>
          <w:rFonts w:ascii="Times New Roman" w:hAnsi="Times New Roman" w:cs="Times New Roman"/>
          <w:b w:val="0"/>
          <w:i w:val="0"/>
        </w:rPr>
        <w:t>)</w:t>
      </w:r>
      <w:bookmarkEnd w:id="99"/>
      <w:bookmarkEnd w:id="100"/>
      <w:bookmarkEnd w:id="101"/>
      <w:bookmarkEnd w:id="102"/>
    </w:p>
    <w:p w:rsidR="00AD4D95" w:rsidRDefault="00AD4D95" w:rsidP="00AD4D95"/>
    <w:p w:rsidR="00AD4D95" w:rsidRDefault="00AD4D95" w:rsidP="00AD4D95">
      <w:pPr>
        <w:pStyle w:val="Times12"/>
        <w:ind w:firstLine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AD4D95" w:rsidRDefault="00AD4D95" w:rsidP="00AD4D95">
      <w:pPr>
        <w:rPr>
          <w:sz w:val="28"/>
          <w:szCs w:val="28"/>
        </w:rPr>
      </w:pPr>
      <w:r>
        <w:rPr>
          <w:spacing w:val="-3"/>
          <w:sz w:val="28"/>
          <w:szCs w:val="28"/>
        </w:rPr>
        <w:t>В ценах на момент подачи заявки на участие в закупке: «</w:t>
      </w:r>
      <w:r>
        <w:rPr>
          <w:sz w:val="28"/>
          <w:szCs w:val="28"/>
        </w:rPr>
        <w:t>___» __________ 20___ года</w:t>
      </w:r>
    </w:p>
    <w:p w:rsidR="00AD4D95" w:rsidRDefault="00AD4D95" w:rsidP="00AD4D95">
      <w:pPr>
        <w:rPr>
          <w:sz w:val="8"/>
          <w:szCs w:val="8"/>
        </w:rPr>
      </w:pP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4"/>
        <w:gridCol w:w="4396"/>
        <w:gridCol w:w="1703"/>
        <w:gridCol w:w="1368"/>
        <w:gridCol w:w="1609"/>
        <w:gridCol w:w="1673"/>
        <w:gridCol w:w="3159"/>
      </w:tblGrid>
      <w:tr w:rsidR="00AD4D95" w:rsidTr="00AD4D95">
        <w:trPr>
          <w:cantSplit/>
          <w:trHeight w:val="1629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Наименование этапа оказываемых услуг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Количество работников-исполнителей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Срок начала оказания услуг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Срок окончания оказания услуг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Общие трудозатраты, чел.-час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Стоимость оказания услуг, руб.</w:t>
            </w:r>
          </w:p>
        </w:tc>
      </w:tr>
      <w:tr w:rsidR="00AD4D95" w:rsidTr="00AD4D95">
        <w:trPr>
          <w:cantSplit/>
          <w:trHeight w:val="277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1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t>2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3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4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6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7</w:t>
            </w:r>
          </w:p>
        </w:tc>
      </w:tr>
      <w:tr w:rsidR="00AD4D95" w:rsidTr="00AD4D95">
        <w:trPr>
          <w:cantSplit/>
          <w:trHeight w:val="355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…Этап 1.1.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…..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Этап 2 ….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AD4D95" w:rsidRDefault="00AD4D95" w:rsidP="00AD4D95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D4D95" w:rsidRDefault="00AD4D95" w:rsidP="00AD4D95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AD4D95" w:rsidRDefault="00AD4D95" w:rsidP="00AD4D95">
      <w:pPr>
        <w:jc w:val="center"/>
        <w:rPr>
          <w:sz w:val="28"/>
          <w:szCs w:val="28"/>
        </w:rPr>
      </w:pPr>
      <w:r>
        <w:br w:type="page"/>
      </w:r>
      <w:r>
        <w:rPr>
          <w:sz w:val="28"/>
          <w:szCs w:val="28"/>
        </w:rPr>
        <w:t xml:space="preserve">СПЕЦИФИКАЦИЯ РАСЧЕТА СТОИМОСТИ УСЛУГ (Форма </w:t>
      </w:r>
      <w:r w:rsidR="006F59DF">
        <w:rPr>
          <w:sz w:val="28"/>
          <w:szCs w:val="28"/>
        </w:rPr>
        <w:t>3.</w:t>
      </w:r>
      <w:r w:rsidR="002E1B76">
        <w:rPr>
          <w:sz w:val="28"/>
          <w:szCs w:val="28"/>
        </w:rPr>
        <w:t>1</w:t>
      </w:r>
      <w:r>
        <w:rPr>
          <w:sz w:val="28"/>
          <w:szCs w:val="28"/>
        </w:rPr>
        <w:t>)</w:t>
      </w:r>
    </w:p>
    <w:p w:rsidR="00AD4D95" w:rsidRDefault="00AD4D95" w:rsidP="00AD4D95">
      <w:pPr>
        <w:rPr>
          <w:sz w:val="28"/>
          <w:szCs w:val="28"/>
        </w:rPr>
      </w:pPr>
    </w:p>
    <w:tbl>
      <w:tblPr>
        <w:tblW w:w="495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9"/>
        <w:gridCol w:w="2099"/>
        <w:gridCol w:w="1605"/>
        <w:gridCol w:w="9"/>
        <w:gridCol w:w="1470"/>
        <w:gridCol w:w="1203"/>
        <w:gridCol w:w="1297"/>
        <w:gridCol w:w="2287"/>
        <w:gridCol w:w="2088"/>
        <w:gridCol w:w="1883"/>
      </w:tblGrid>
      <w:tr w:rsidR="00AD4D95" w:rsidTr="00AD4D95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spellStart"/>
            <w:r>
              <w:rPr>
                <w:bCs/>
              </w:rPr>
              <w:t>п.п</w:t>
            </w:r>
            <w:proofErr w:type="spellEnd"/>
            <w:r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Трудозатраты, рабочих чел.-часов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Стоимость чел*часа,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Стоимость оказываемых Исполнителем услуг, руб.</w:t>
            </w:r>
          </w:p>
        </w:tc>
      </w:tr>
      <w:tr w:rsidR="00AD4D95" w:rsidTr="00AD4D95">
        <w:trPr>
          <w:cantSplit/>
          <w:trHeight w:val="1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84" w:right="-108"/>
              <w:jc w:val="center"/>
              <w:rPr>
                <w:bCs/>
              </w:rPr>
            </w:pPr>
            <w:r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132" w:right="-95"/>
              <w:jc w:val="center"/>
              <w:rPr>
                <w:bCs/>
              </w:rPr>
            </w:pPr>
            <w:r>
              <w:rPr>
                <w:bCs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  <w:r>
              <w:rPr>
                <w:bCs/>
                <w:lang w:val="en-US"/>
              </w:rPr>
              <w:t xml:space="preserve">I </w:t>
            </w:r>
            <w:r>
              <w:rPr>
                <w:bCs/>
              </w:rPr>
              <w:t>этап: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  <w:r>
              <w:rPr>
                <w:bCs/>
                <w:lang w:val="en-US"/>
              </w:rPr>
              <w:t xml:space="preserve">II </w:t>
            </w:r>
            <w:r>
              <w:rPr>
                <w:bCs/>
              </w:rPr>
              <w:t>этап: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РАСЧЕТ СТОИМОСТИ УСЛУГ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Возмещаемые расходы % или руб.*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AD4D95" w:rsidRDefault="00AD4D95" w:rsidP="00AD4D95">
      <w:pPr>
        <w:ind w:firstLine="709"/>
        <w:rPr>
          <w:b/>
          <w:i/>
          <w:sz w:val="22"/>
        </w:rPr>
      </w:pPr>
      <w:r>
        <w:rPr>
          <w:b/>
          <w:i/>
        </w:rPr>
        <w:t xml:space="preserve">* – необязательные строки, вставляемые по усмотрению заказчика </w:t>
      </w: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AD4D95" w:rsidRDefault="00AD4D95" w:rsidP="00AD4D95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D4D95" w:rsidRDefault="00AD4D95" w:rsidP="00AD4D95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AD4D95" w:rsidRDefault="00AD4D95" w:rsidP="00AD4D95">
      <w:pPr>
        <w:ind w:firstLine="709"/>
        <w:rPr>
          <w:bCs/>
          <w:iCs/>
        </w:rPr>
      </w:pPr>
      <w:r>
        <w:rPr>
          <w:b/>
        </w:rPr>
        <w:br w:type="page"/>
      </w:r>
      <w:r>
        <w:rPr>
          <w:bCs/>
          <w:iCs/>
        </w:rPr>
        <w:t>ИНСТРУКЦИИ ПО ЗАПОЛНЕНИЮ</w:t>
      </w:r>
    </w:p>
    <w:p w:rsidR="00AD4D95" w:rsidRDefault="00AD4D95" w:rsidP="00BF1848">
      <w:pPr>
        <w:pStyle w:val="af4"/>
        <w:numPr>
          <w:ilvl w:val="1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0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0" w:firstLine="709"/>
        <w:contextualSpacing/>
        <w:jc w:val="both"/>
        <w:rPr>
          <w:bCs/>
        </w:rPr>
      </w:pPr>
      <w:r>
        <w:rPr>
          <w:bCs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/>
          <w:bCs/>
          <w:i/>
        </w:rPr>
      </w:pPr>
      <w:r>
        <w:rPr>
          <w:b/>
          <w:bCs/>
          <w:i/>
        </w:rPr>
        <w:t xml:space="preserve">Участник указывает свое фирменное наименование (в </w:t>
      </w:r>
      <w:proofErr w:type="spellStart"/>
      <w:r>
        <w:rPr>
          <w:b/>
          <w:bCs/>
          <w:i/>
        </w:rPr>
        <w:t>т.ч</w:t>
      </w:r>
      <w:proofErr w:type="spellEnd"/>
      <w:r>
        <w:rPr>
          <w:b/>
          <w:bCs/>
          <w:i/>
        </w:rPr>
        <w:t>. организационно-правовую форму).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Участник указывает дату, на которую он рассчитывал Сводную таблицу стоимости.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Сводная таблица стоимости заполняется на основании формы «Спецификация расчета стоимости услуг».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0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0" w:firstLine="709"/>
        <w:contextualSpacing/>
        <w:jc w:val="both"/>
        <w:rPr>
          <w:bCs/>
        </w:rPr>
      </w:pPr>
      <w:r>
        <w:rPr>
          <w:bCs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AD4D95" w:rsidRDefault="00AD4D95" w:rsidP="00AD4D95">
      <w:pPr>
        <w:pStyle w:val="Times12"/>
        <w:jc w:val="center"/>
        <w:rPr>
          <w:b/>
          <w:i/>
          <w:szCs w:val="28"/>
        </w:rPr>
      </w:pPr>
      <w:r>
        <w:rPr>
          <w:b/>
          <w:bCs w:val="0"/>
          <w:sz w:val="22"/>
        </w:rPr>
        <w:br w:type="page"/>
      </w:r>
      <w:bookmarkStart w:id="103" w:name="_Toc98251760"/>
      <w:bookmarkStart w:id="104" w:name="_Toc69728987"/>
      <w:bookmarkStart w:id="105" w:name="_Toc57314673"/>
      <w:bookmarkStart w:id="106" w:name="_Ref55336334"/>
      <w:bookmarkStart w:id="107" w:name="_Ref55335818"/>
    </w:p>
    <w:p w:rsidR="00AD4D95" w:rsidRDefault="00AD4D95" w:rsidP="00AD4D95">
      <w:pPr>
        <w:pStyle w:val="Times12"/>
        <w:ind w:left="2836" w:firstLine="709"/>
        <w:jc w:val="center"/>
        <w:rPr>
          <w:b/>
          <w:sz w:val="22"/>
        </w:rPr>
      </w:pPr>
    </w:p>
    <w:bookmarkEnd w:id="103"/>
    <w:bookmarkEnd w:id="104"/>
    <w:bookmarkEnd w:id="105"/>
    <w:bookmarkEnd w:id="106"/>
    <w:bookmarkEnd w:id="107"/>
    <w:p w:rsidR="00AD4D95" w:rsidRDefault="00AD4D95" w:rsidP="0080180D">
      <w:pPr>
        <w:pStyle w:val="Times12"/>
        <w:ind w:left="2836" w:firstLine="709"/>
        <w:jc w:val="right"/>
        <w:rPr>
          <w:bCs w:val="0"/>
          <w:sz w:val="28"/>
          <w:szCs w:val="28"/>
        </w:rPr>
      </w:pP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4</w:t>
      </w:r>
      <w:r>
        <w:rPr>
          <w:bCs w:val="0"/>
          <w:sz w:val="28"/>
          <w:szCs w:val="28"/>
        </w:rPr>
        <w:t>.</w:t>
      </w:r>
    </w:p>
    <w:p w:rsidR="00AD4D95" w:rsidRDefault="00AD4D95" w:rsidP="00AD4D95">
      <w:pPr>
        <w:pStyle w:val="Times12"/>
        <w:ind w:left="992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AD4D95" w:rsidRDefault="00AD4D95" w:rsidP="00AD4D95">
      <w:pPr>
        <w:pStyle w:val="Times12"/>
        <w:ind w:left="992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AD4D95" w:rsidRDefault="00AD4D95" w:rsidP="00AD4D95">
      <w:pPr>
        <w:pStyle w:val="Times12"/>
        <w:jc w:val="center"/>
        <w:rPr>
          <w:b/>
          <w:snapToGrid w:val="0"/>
          <w:szCs w:val="24"/>
        </w:rPr>
      </w:pPr>
    </w:p>
    <w:p w:rsidR="00AD4D95" w:rsidRDefault="00AD4D95" w:rsidP="00AD4D9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AD4D95" w:rsidRDefault="00AD4D95" w:rsidP="00AD4D95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AD4D95" w:rsidRDefault="00AD4D95" w:rsidP="00AD4D95">
      <w:pPr>
        <w:pStyle w:val="20"/>
        <w:numPr>
          <w:ilvl w:val="0"/>
          <w:numId w:val="0"/>
        </w:numPr>
        <w:tabs>
          <w:tab w:val="left" w:pos="708"/>
        </w:tabs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8" w:name="_Toc412201956"/>
      <w:bookmarkStart w:id="109" w:name="_Toc390267521"/>
      <w:r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>
        <w:rPr>
          <w:rFonts w:ascii="Times New Roman" w:hAnsi="Times New Roman" w:cs="Times New Roman"/>
          <w:b w:val="0"/>
          <w:i w:val="0"/>
        </w:rPr>
        <w:t xml:space="preserve"> (Форма </w:t>
      </w:r>
      <w:r w:rsidR="002E1B76">
        <w:rPr>
          <w:rFonts w:ascii="Times New Roman" w:hAnsi="Times New Roman" w:cs="Times New Roman"/>
          <w:b w:val="0"/>
          <w:i w:val="0"/>
        </w:rPr>
        <w:t>4</w:t>
      </w:r>
      <w:r>
        <w:rPr>
          <w:rFonts w:ascii="Times New Roman" w:hAnsi="Times New Roman" w:cs="Times New Roman"/>
          <w:b w:val="0"/>
          <w:i w:val="0"/>
        </w:rPr>
        <w:t>)</w:t>
      </w:r>
      <w:bookmarkEnd w:id="108"/>
      <w:bookmarkEnd w:id="109"/>
    </w:p>
    <w:p w:rsidR="00AD4D95" w:rsidRDefault="00AD4D95" w:rsidP="00AD4D9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AD4D95" w:rsidRDefault="00AD4D95" w:rsidP="00AD4D95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AD4D95" w:rsidRDefault="00AD4D95" w:rsidP="00AD4D95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Начало оказания услуг: «___» __________ 20___ года.</w:t>
      </w:r>
    </w:p>
    <w:p w:rsidR="00AD4D95" w:rsidRDefault="00AD4D95" w:rsidP="00AD4D95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Окончание оказания услуг: «___» __________ 20___ года.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8"/>
        <w:gridCol w:w="3408"/>
        <w:gridCol w:w="2552"/>
        <w:gridCol w:w="2977"/>
        <w:gridCol w:w="3402"/>
        <w:gridCol w:w="1843"/>
      </w:tblGrid>
      <w:tr w:rsidR="00AD4D95" w:rsidTr="00AD4D95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Наименование услуг или отдельных этапов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Сроки оказания</w:t>
            </w:r>
          </w:p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начало-окончание</w:t>
            </w:r>
          </w:p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 услуг (этапа),</w:t>
            </w:r>
          </w:p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руб. с НДС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Результаты оказанных услуг</w:t>
            </w:r>
            <w:r>
              <w:rPr>
                <w:b/>
                <w:i/>
                <w:sz w:val="24"/>
                <w:szCs w:val="22"/>
              </w:rPr>
              <w:t xml:space="preserve"> </w:t>
            </w:r>
            <w:r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AD4D95" w:rsidTr="00AD4D95">
        <w:trPr>
          <w:trHeight w:val="70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4"/>
              <w:spacing w:after="0"/>
              <w:jc w:val="center"/>
              <w:rPr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4"/>
              <w:spacing w:after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4"/>
              <w:spacing w:after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Двусторонний акт сдачи - приемки</w:t>
            </w:r>
          </w:p>
        </w:tc>
      </w:tr>
      <w:tr w:rsidR="00AD4D95" w:rsidTr="00AD4D95">
        <w:trPr>
          <w:trHeight w:val="64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4"/>
              <w:spacing w:after="0"/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4"/>
              <w:spacing w:after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4"/>
              <w:spacing w:after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Двусторонний акт сдачи - приемки</w:t>
            </w:r>
          </w:p>
        </w:tc>
      </w:tr>
      <w:tr w:rsidR="00AD4D95" w:rsidTr="00AD4D95">
        <w:trPr>
          <w:trHeight w:val="363"/>
        </w:trPr>
        <w:tc>
          <w:tcPr>
            <w:tcW w:w="66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4"/>
              <w:spacing w:after="0"/>
            </w:pPr>
            <w: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4"/>
              <w:spacing w:after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4"/>
              <w:spacing w:after="0"/>
              <w:jc w:val="center"/>
            </w:pPr>
          </w:p>
        </w:tc>
      </w:tr>
    </w:tbl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AD4D95" w:rsidRDefault="00AD4D95" w:rsidP="00AD4D95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D4D95" w:rsidRDefault="00AD4D95" w:rsidP="00AD4D95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AD4D95" w:rsidRDefault="00AD4D95" w:rsidP="00AD4D95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AD4D95" w:rsidRDefault="00AD4D95" w:rsidP="00AD4D95">
      <w:pPr>
        <w:rPr>
          <w:bCs/>
          <w:iCs/>
        </w:rPr>
      </w:pPr>
      <w:bookmarkStart w:id="110" w:name="_Toc98251759"/>
      <w:bookmarkStart w:id="111" w:name="_Toc90385114"/>
      <w:r>
        <w:rPr>
          <w:bCs/>
          <w:iCs/>
        </w:rPr>
        <w:t>ИНСТРУКЦИИ ПО ЗАПОЛНЕНИЮ</w:t>
      </w:r>
      <w:bookmarkEnd w:id="110"/>
      <w:bookmarkEnd w:id="111"/>
    </w:p>
    <w:p w:rsidR="00AD4D95" w:rsidRDefault="00AD4D95" w:rsidP="00BF1848">
      <w:pPr>
        <w:pStyle w:val="Times12"/>
        <w:numPr>
          <w:ilvl w:val="0"/>
          <w:numId w:val="75"/>
        </w:numPr>
        <w:tabs>
          <w:tab w:val="left" w:pos="0"/>
          <w:tab w:val="num" w:pos="1134"/>
        </w:tabs>
        <w:ind w:left="0" w:right="-30" w:firstLine="709"/>
        <w:rPr>
          <w:szCs w:val="20"/>
        </w:rPr>
      </w:pPr>
      <w:r>
        <w:rPr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D4D95" w:rsidRDefault="00AD4D95" w:rsidP="00BF1848">
      <w:pPr>
        <w:pStyle w:val="Times12"/>
        <w:numPr>
          <w:ilvl w:val="0"/>
          <w:numId w:val="75"/>
        </w:numPr>
        <w:tabs>
          <w:tab w:val="left" w:pos="0"/>
          <w:tab w:val="num" w:pos="1134"/>
        </w:tabs>
        <w:ind w:left="0" w:right="-30" w:firstLine="709"/>
        <w:rPr>
          <w:szCs w:val="20"/>
        </w:rPr>
      </w:pPr>
      <w:r>
        <w:rPr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AD4D95" w:rsidRDefault="00AD4D95" w:rsidP="00BF1848">
      <w:pPr>
        <w:pStyle w:val="Times12"/>
        <w:numPr>
          <w:ilvl w:val="0"/>
          <w:numId w:val="75"/>
        </w:numPr>
        <w:tabs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>
        <w:rPr>
          <w:b/>
          <w:i/>
          <w:szCs w:val="20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0"/>
        </w:rPr>
        <w:t>т.ч</w:t>
      </w:r>
      <w:proofErr w:type="spellEnd"/>
      <w:r>
        <w:rPr>
          <w:b/>
          <w:i/>
          <w:szCs w:val="20"/>
        </w:rPr>
        <w:t>. организационно-правовую форму).</w:t>
      </w:r>
    </w:p>
    <w:p w:rsidR="00AD4D95" w:rsidRDefault="00AD4D95" w:rsidP="00BF1848">
      <w:pPr>
        <w:pStyle w:val="Times12"/>
        <w:numPr>
          <w:ilvl w:val="0"/>
          <w:numId w:val="75"/>
        </w:numPr>
        <w:tabs>
          <w:tab w:val="left" w:pos="0"/>
          <w:tab w:val="num" w:pos="1134"/>
        </w:tabs>
        <w:ind w:left="0" w:right="-30" w:firstLine="709"/>
        <w:rPr>
          <w:szCs w:val="20"/>
        </w:rPr>
      </w:pPr>
      <w:r>
        <w:rPr>
          <w:szCs w:val="20"/>
        </w:rPr>
        <w:t>В данном Графике приводятся расчетные сроки и требуемые средства по всем видам услуг в рамках договора, перечисленных в Сводной таблице стоимости (Форма __).</w:t>
      </w:r>
    </w:p>
    <w:p w:rsidR="00AD4D95" w:rsidRDefault="00AD4D95" w:rsidP="00AD4D95">
      <w:pPr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2" w:name="_Справка_об_участии_в_судебных_разби"/>
      <w:bookmarkStart w:id="113" w:name="_Справка_об_участии"/>
      <w:bookmarkStart w:id="114" w:name="_Toc414869556"/>
      <w:bookmarkEnd w:id="71"/>
      <w:bookmarkEnd w:id="72"/>
      <w:bookmarkEnd w:id="112"/>
      <w:bookmarkEnd w:id="113"/>
      <w:r>
        <w:rPr>
          <w:b/>
          <w:sz w:val="28"/>
          <w:szCs w:val="28"/>
        </w:rPr>
        <w:t>Ч</w:t>
      </w:r>
      <w:r w:rsidR="00DF507B">
        <w:rPr>
          <w:b/>
          <w:sz w:val="28"/>
          <w:szCs w:val="28"/>
        </w:rPr>
        <w:t>АСТЬ 2</w:t>
      </w:r>
      <w:bookmarkEnd w:id="114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488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1835"/>
      </w:tblGrid>
      <w:tr w:rsidR="00BF1848" w:rsidTr="00A22263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A22263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A22263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15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A22263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A22263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17" w:name="_Ref411840766"/>
            <w:r>
              <w:t>Обеспечение заявки на участие в закупке возвращается:</w:t>
            </w:r>
            <w:bookmarkEnd w:id="117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18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18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A2226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9" w:name="_Ref401300807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20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1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0"/>
            <w:bookmarkEnd w:id="121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19"/>
      <w:tr w:rsidR="00BF1848" w:rsidTr="00A2226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A2226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2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2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3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3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4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4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5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5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A2226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26" w:name="_Ref407364135"/>
            <w:r>
              <w:t>Критерии отбора:</w:t>
            </w:r>
            <w:bookmarkEnd w:id="126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27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7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28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28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9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29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A2226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A2226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A2226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1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1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A2226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2" w:name="_Ref40122381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3" w:name="_Toc247716281"/>
            <w:bookmarkStart w:id="134" w:name="_Ref307226092"/>
            <w:bookmarkStart w:id="135" w:name="_Ref375848735"/>
            <w:bookmarkStart w:id="136" w:name="_Toc368984333"/>
            <w:bookmarkStart w:id="137" w:name="_Toc391380982"/>
            <w:bookmarkStart w:id="138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3"/>
            <w:bookmarkEnd w:id="134"/>
            <w:bookmarkEnd w:id="135"/>
            <w:bookmarkEnd w:id="136"/>
            <w:bookmarkEnd w:id="137"/>
            <w:bookmarkEnd w:id="138"/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9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39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0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0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1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1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A2226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42" w:name="_Ref317256138" w:colFirst="0" w:colLast="0"/>
            <w:bookmarkEnd w:id="13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3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A2226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97617142" w:colFirst="0" w:colLast="0"/>
            <w:bookmarkEnd w:id="14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5" w:name="_Ref311059287"/>
            <w:bookmarkStart w:id="146" w:name="_Ref311060615"/>
            <w:bookmarkStart w:id="147" w:name="_Toc368984334"/>
            <w:bookmarkStart w:id="148" w:name="_Toc391380983"/>
            <w:bookmarkStart w:id="149" w:name="_Toc383097272"/>
            <w:r>
              <w:t>Последствия уклонения участника от заключения договора</w:t>
            </w:r>
            <w:bookmarkEnd w:id="145"/>
            <w:bookmarkEnd w:id="146"/>
            <w:bookmarkEnd w:id="147"/>
            <w:bookmarkEnd w:id="148"/>
            <w:bookmarkEnd w:id="149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A2226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50" w:name="_Ref321836398" w:colFirst="0" w:colLast="0"/>
            <w:bookmarkEnd w:id="14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50"/>
      <w:tr w:rsidR="00BF1848" w:rsidTr="00A2226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1" w:name="_Toc414869557"/>
      <w:r>
        <w:rPr>
          <w:b/>
          <w:sz w:val="28"/>
          <w:szCs w:val="28"/>
        </w:rPr>
        <w:t>ЧАСТЬ 3</w:t>
      </w:r>
      <w:bookmarkEnd w:id="151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054F" w:rsidRDefault="0040054F">
      <w:r>
        <w:separator/>
      </w:r>
    </w:p>
  </w:endnote>
  <w:endnote w:type="continuationSeparator" w:id="0">
    <w:p w:rsidR="0040054F" w:rsidRDefault="0040054F">
      <w:r>
        <w:continuationSeparator/>
      </w:r>
    </w:p>
  </w:endnote>
  <w:endnote w:type="continuationNotice" w:id="1">
    <w:p w:rsidR="0040054F" w:rsidRDefault="0040054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CE3" w:rsidRDefault="00F35CE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35CE3" w:rsidRDefault="00F35CE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CE3" w:rsidRDefault="00F35CE3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F35CE3" w:rsidRPr="006A1758" w:rsidRDefault="00F35CE3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CE3" w:rsidRPr="00C030AA" w:rsidRDefault="00F35CE3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A919A5">
      <w:rPr>
        <w:rFonts w:ascii="Times New Roman" w:hAnsi="Times New Roman"/>
        <w:noProof/>
      </w:rPr>
      <w:t>4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A919A5">
      <w:rPr>
        <w:rFonts w:ascii="Times New Roman" w:hAnsi="Times New Roman"/>
        <w:noProof/>
      </w:rPr>
      <w:t>47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F35CE3" w:rsidRPr="00C030AA" w:rsidRDefault="00F35CE3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F35CE3" w:rsidRPr="00FE6219" w:rsidRDefault="00F35CE3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proofErr w:type="gramStart"/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C746FD">
      <w:rPr>
        <w:rFonts w:ascii="Times New Roman" w:hAnsi="Times New Roman" w:cs="Times New Roman"/>
      </w:rPr>
      <w:t>«</w:t>
    </w:r>
    <w:r w:rsidRPr="00F35CE3">
      <w:rPr>
        <w:rFonts w:ascii="Times New Roman" w:hAnsi="Times New Roman" w:cs="Times New Roman"/>
      </w:rPr>
      <w:t>определение рыночной стоимости одной тонны смешанного лома металла вида и категории 5А, полученного при разделке блоков зав. №441 пр.667А, зав. №643 пр.671РТМ, зав. №902 пр.658, зав. №900 пр.705, зав. №543 пр.675МК, в составе диапазона масс лома смешанного металла от 500 до 1000 тонн</w:t>
    </w:r>
    <w:r w:rsidRPr="00C746FD">
      <w:rPr>
        <w:rFonts w:ascii="Times New Roman" w:hAnsi="Times New Roman" w:cs="Times New Roman"/>
      </w:rPr>
      <w:t>»</w:t>
    </w:r>
    <w:proofErr w:type="gramEnd"/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CE3" w:rsidRPr="00FE6219" w:rsidRDefault="00F35CE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054F" w:rsidRDefault="0040054F">
      <w:r>
        <w:separator/>
      </w:r>
    </w:p>
  </w:footnote>
  <w:footnote w:type="continuationSeparator" w:id="0">
    <w:p w:rsidR="0040054F" w:rsidRDefault="0040054F">
      <w:r>
        <w:continuationSeparator/>
      </w:r>
    </w:p>
  </w:footnote>
  <w:footnote w:type="continuationNotice" w:id="1">
    <w:p w:rsidR="0040054F" w:rsidRDefault="0040054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CE3" w:rsidRPr="00723913" w:rsidRDefault="00F35CE3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F35CE3" w:rsidRPr="00723913" w:rsidRDefault="00F35CE3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F35CE3" w:rsidRPr="0015427F" w:rsidRDefault="0040054F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204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F35CE3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CE3" w:rsidRPr="00F429FC" w:rsidRDefault="00F35CE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919A5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CE3" w:rsidRPr="00F429FC" w:rsidRDefault="00F35CE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919A5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11B2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54F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27A8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263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9A5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8FE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016"/>
    <w:rsid w:val="00F34659"/>
    <w:rsid w:val="00F35248"/>
    <w:rsid w:val="00F3540C"/>
    <w:rsid w:val="00F35CE3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21"/>
    <w:pPr>
      <w:numPr>
        <w:numId w:val="15"/>
      </w:numPr>
    </w:pPr>
  </w:style>
  <w:style w:type="numbering" w:customStyle="1" w:styleId="a9">
    <w:name w:val="1"/>
    <w:pPr>
      <w:numPr>
        <w:numId w:val="12"/>
      </w:numPr>
    </w:pPr>
  </w:style>
  <w:style w:type="numbering" w:customStyle="1" w:styleId="ConsNormal">
    <w:name w:val="11"/>
    <w:pPr>
      <w:numPr>
        <w:numId w:val="14"/>
      </w:numPr>
    </w:pPr>
  </w:style>
  <w:style w:type="numbering" w:customStyle="1" w:styleId="aa">
    <w:name w:val="22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sevrao@aspol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eader" Target="head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ACE714-553F-4B67-9170-F1A9E294131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FBFD6C2-8979-4EBF-B5C0-7A46347EC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47</Pages>
  <Words>14635</Words>
  <Characters>83421</Characters>
  <Application>Microsoft Office Word</Application>
  <DocSecurity>0</DocSecurity>
  <Lines>695</Lines>
  <Paragraphs>195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20</vt:i4>
      </vt:variant>
    </vt:vector>
  </HeadingPairs>
  <TitlesOfParts>
    <vt:vector size="21" baseType="lpstr">
      <vt:lpstr>КОНКУРСНАЯ ДОКУМЕНТАЦИЯ</vt:lpstr>
      <vt:lpstr>ДОКУМЕНТАЦИЯ ПО ЗАПРОСУ ЦЕН</vt:lpstr>
      <vt:lpstr>СОДЕРЖАНИЕ</vt:lpstr>
      <vt:lpstr>ИЗВЕЩЕНИЕ О ПРОВЕДЕНИИ ЗАКУПКИ</vt:lpstr>
      <vt:lpstr>ЧАСТЬ 1</vt:lpstr>
      <vt:lpstr>ТРЕБОВАНИЯ. ДОКУМЕНТЫ. СОСТАВ ЗАЯВКИ НА УЧАСТИЕ В ЗАКУПКЕ.</vt:lpstr>
      <vt:lpstr>ТРЕБОВАНИЯ. ДОКУМЕНТЫ, ПОДТВЕРЖДАЮЩИЕ СООТВЕТСТВИЕ УСТАНОВЛЕННЫМ ТРЕБОВАНИЯМ.</vt:lpstr>
      <vt:lpstr>Требования к участникам закупки, изготовителям</vt:lpstr>
      <vt:lpstr>Требования к услугам</vt:lpstr>
      <vt:lpstr>СОСТАВ ЗАЯВКИ НА УЧАСТИЕ В ЗАКУПКЕ.</vt:lpstr>
      <vt:lpstr>КРИТЕРИИ И МЕТОДИКА ОЦЕНКИ ЗАЯВОК НА УЧАСТИЕ В ЗАКУПКЕ</vt:lpstr>
      <vt:lpstr>ОБРАЗЦЫ ФОРМ ОСНОВНЫХ ДОКУМЕНТОВ</vt:lpstr>
      <vt:lpstr>Образцы форм основных документов, включаемых в заявку на участие в закупке</vt:lpstr>
      <vt:lpstr>    ЗАЯВКА НА УЧАСТИЕ В ЗАКУПКЕ (Форма 1)</vt:lpstr>
      <vt:lpstr>    СВЕДЕНИЯ О ПРИНАДЛЕЖНОСТИ К СУБЪЕКТАМ МАЛОГО И СРЕДНЕГО ПРЕДПРИНИМАТЕЛЬСТВА (Фор</vt:lpstr>
      <vt:lpstr>    СВЕДЕНИЯ О ЦЕПОЧКЕ СОБСТВЕННИКОВ, ВКЛЮЧАЯ БЕНЕФИЦИАРОВ (В ТОМ ЧИСЛЕ КОНЕЧНЫХ) (Ф</vt:lpstr>
      <vt:lpstr>    ТЕХНИЧЕСКОЕ ПРЕДЛОЖЕНИЕ (Форма 2)</vt:lpstr>
      <vt:lpstr>    СВОДНАЯ ТАБЛИЦА СТОИМОСТИ (Форма 3)</vt:lpstr>
      <vt:lpstr>    ГРАФИК ОКАЗАНИЯ УСЛУГ (Форма 4)</vt:lpstr>
      <vt:lpstr>ЧАСТЬ 2</vt:lpstr>
      <vt:lpstr>ЧАСТЬ 3</vt:lpstr>
    </vt:vector>
  </TitlesOfParts>
  <Company>NIAEP</Company>
  <LinksUpToDate>false</LinksUpToDate>
  <CharactersWithSpaces>97861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Rumin</cp:lastModifiedBy>
  <cp:revision>29</cp:revision>
  <cp:lastPrinted>2015-03-31T13:05:00Z</cp:lastPrinted>
  <dcterms:created xsi:type="dcterms:W3CDTF">2015-05-13T15:39:00Z</dcterms:created>
  <dcterms:modified xsi:type="dcterms:W3CDTF">2015-08-18T06:55:00Z</dcterms:modified>
</cp:coreProperties>
</file>