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9F229B" w:rsidRDefault="0087250A" w:rsidP="00FC393C">
      <w:pPr>
        <w:ind w:left="5954" w:right="283"/>
        <w:rPr>
          <w:rStyle w:val="a4"/>
          <w:b w:val="0"/>
          <w:bCs w:val="0"/>
          <w:smallCaps w:val="0"/>
          <w:spacing w:val="0"/>
          <w:sz w:val="16"/>
          <w:szCs w:val="16"/>
        </w:rPr>
      </w:pPr>
      <w:r w:rsidRPr="009F229B">
        <w:rPr>
          <w:b/>
          <w:sz w:val="16"/>
          <w:szCs w:val="16"/>
        </w:rPr>
        <w:t>Приложение №</w:t>
      </w:r>
      <w:r w:rsidR="004463B0" w:rsidRPr="009F229B">
        <w:rPr>
          <w:b/>
          <w:sz w:val="16"/>
          <w:szCs w:val="16"/>
        </w:rPr>
        <w:t>3</w:t>
      </w:r>
    </w:p>
    <w:p w:rsidR="009F229B" w:rsidRPr="009F229B" w:rsidRDefault="0087250A" w:rsidP="009F229B">
      <w:pPr>
        <w:ind w:left="5954" w:right="283"/>
        <w:rPr>
          <w:b/>
          <w:bCs/>
          <w:sz w:val="16"/>
          <w:szCs w:val="16"/>
        </w:rPr>
      </w:pPr>
      <w:r w:rsidRPr="009F229B">
        <w:rPr>
          <w:b/>
          <w:sz w:val="16"/>
          <w:szCs w:val="16"/>
        </w:rPr>
        <w:t xml:space="preserve">к </w:t>
      </w:r>
      <w:r w:rsidR="004463B0" w:rsidRPr="009F229B">
        <w:rPr>
          <w:b/>
          <w:sz w:val="16"/>
          <w:szCs w:val="16"/>
        </w:rPr>
        <w:t>извещению</w:t>
      </w:r>
      <w:r w:rsidR="009F229B" w:rsidRPr="009F229B">
        <w:rPr>
          <w:b/>
          <w:bCs/>
          <w:sz w:val="16"/>
          <w:szCs w:val="16"/>
        </w:rPr>
        <w:t xml:space="preserve"> о проведении запроса </w:t>
      </w:r>
    </w:p>
    <w:p w:rsidR="009F229B" w:rsidRPr="009F229B" w:rsidRDefault="009F229B" w:rsidP="009F229B">
      <w:pPr>
        <w:ind w:left="5954" w:right="283"/>
        <w:rPr>
          <w:b/>
          <w:bCs/>
          <w:sz w:val="16"/>
          <w:szCs w:val="16"/>
        </w:rPr>
      </w:pPr>
      <w:r w:rsidRPr="009F229B">
        <w:rPr>
          <w:b/>
          <w:bCs/>
          <w:sz w:val="16"/>
          <w:szCs w:val="16"/>
        </w:rPr>
        <w:t>ценовых котировок в электронной форме</w:t>
      </w:r>
    </w:p>
    <w:p w:rsidR="0087250A" w:rsidRPr="004D72DC" w:rsidRDefault="0087250A" w:rsidP="004463B0">
      <w:pPr>
        <w:ind w:left="5954" w:right="283"/>
        <w:rPr>
          <w:sz w:val="16"/>
          <w:szCs w:val="16"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CA6453" w:rsidRDefault="0087250A" w:rsidP="00CA6453">
      <w:pPr>
        <w:tabs>
          <w:tab w:val="left" w:pos="5400"/>
        </w:tabs>
        <w:ind w:left="-540" w:right="-5" w:firstLine="180"/>
        <w:jc w:val="center"/>
        <w:outlineLvl w:val="0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  <w:r w:rsidR="00437FE8">
        <w:rPr>
          <w:b/>
        </w:rPr>
        <w:t xml:space="preserve"> </w:t>
      </w:r>
      <w:r w:rsidR="00C60FF1">
        <w:rPr>
          <w:b/>
        </w:rPr>
        <w:t xml:space="preserve">по поставке </w:t>
      </w:r>
    </w:p>
    <w:p w:rsidR="005F27AF" w:rsidRDefault="005F27AF" w:rsidP="005F27AF">
      <w:pPr>
        <w:tabs>
          <w:tab w:val="left" w:pos="5400"/>
        </w:tabs>
        <w:ind w:left="-540" w:right="-5" w:firstLine="180"/>
        <w:jc w:val="center"/>
        <w:outlineLvl w:val="0"/>
        <w:rPr>
          <w:b/>
        </w:rPr>
      </w:pPr>
      <w:r>
        <w:rPr>
          <w:b/>
        </w:rPr>
        <w:t>стенда для монтажа и демонтажа шин Ш-515</w:t>
      </w:r>
      <w:proofErr w:type="gramStart"/>
      <w:r>
        <w:rPr>
          <w:b/>
        </w:rPr>
        <w:t xml:space="preserve"> Е</w:t>
      </w:r>
      <w:proofErr w:type="gramEnd"/>
    </w:p>
    <w:p w:rsidR="00437FE8" w:rsidRDefault="00437FE8" w:rsidP="00CE3843">
      <w:pPr>
        <w:ind w:right="-285"/>
        <w:jc w:val="center"/>
        <w:rPr>
          <w:b/>
        </w:rPr>
      </w:pPr>
    </w:p>
    <w:p w:rsidR="009F3572" w:rsidRPr="004463B0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 xml:space="preserve">1. </w:t>
      </w:r>
      <w:r w:rsidRPr="004463B0">
        <w:rPr>
          <w:b/>
        </w:rPr>
        <w:t>Наи</w:t>
      </w:r>
      <w:r w:rsidR="006E18B3" w:rsidRPr="004463B0">
        <w:rPr>
          <w:b/>
        </w:rPr>
        <w:t>менование поставляемого товара.</w:t>
      </w:r>
    </w:p>
    <w:p w:rsidR="001D3AA9" w:rsidRPr="004463B0" w:rsidRDefault="00382977" w:rsidP="00CA6453">
      <w:pPr>
        <w:tabs>
          <w:tab w:val="left" w:pos="5400"/>
        </w:tabs>
        <w:ind w:right="-5"/>
        <w:outlineLvl w:val="0"/>
      </w:pPr>
      <w:r w:rsidRPr="004463B0">
        <w:t>1.1</w:t>
      </w:r>
      <w:r w:rsidR="0016084C" w:rsidRPr="004463B0">
        <w:t xml:space="preserve">. </w:t>
      </w:r>
      <w:r w:rsidR="009F229B">
        <w:t>С</w:t>
      </w:r>
      <w:r w:rsidR="008C6199" w:rsidRPr="004463B0">
        <w:t>тенд для монтажа и демонтажа шин Ш-515</w:t>
      </w:r>
      <w:proofErr w:type="gramStart"/>
      <w:r w:rsidR="008C6199" w:rsidRPr="004463B0">
        <w:t xml:space="preserve"> Е</w:t>
      </w:r>
      <w:proofErr w:type="gramEnd"/>
    </w:p>
    <w:p w:rsidR="00916461" w:rsidRPr="004463B0" w:rsidRDefault="00916461" w:rsidP="00CC21FF">
      <w:pPr>
        <w:ind w:right="-285"/>
        <w:jc w:val="both"/>
        <w:rPr>
          <w:b/>
        </w:rPr>
      </w:pPr>
      <w:r w:rsidRPr="004463B0">
        <w:rPr>
          <w:b/>
        </w:rPr>
        <w:t>2. Описание товаров (функциональные характеристики и потребительские свойства)</w:t>
      </w:r>
    </w:p>
    <w:p w:rsidR="001D3AA9" w:rsidRPr="004463B0" w:rsidRDefault="00382977" w:rsidP="006566A2">
      <w:pPr>
        <w:ind w:right="-285"/>
        <w:jc w:val="both"/>
      </w:pPr>
      <w:r w:rsidRPr="004463B0">
        <w:t>2.1.</w:t>
      </w:r>
      <w:r w:rsidR="0016084C" w:rsidRPr="004463B0">
        <w:t xml:space="preserve"> </w:t>
      </w:r>
      <w:r w:rsidR="006E18B3" w:rsidRPr="004463B0">
        <w:t>Оборудование для</w:t>
      </w:r>
      <w:r w:rsidR="00D377D6" w:rsidRPr="004463B0">
        <w:t xml:space="preserve"> АТТ</w:t>
      </w:r>
      <w:r w:rsidR="006E18B3" w:rsidRPr="004463B0">
        <w:t>.</w:t>
      </w:r>
      <w:r w:rsidR="009069C5" w:rsidRPr="004463B0">
        <w:t xml:space="preserve"> </w:t>
      </w:r>
    </w:p>
    <w:p w:rsidR="004463B0" w:rsidRPr="004463B0" w:rsidRDefault="004463B0" w:rsidP="004463B0">
      <w:pPr>
        <w:pStyle w:val="a5"/>
        <w:numPr>
          <w:ilvl w:val="1"/>
          <w:numId w:val="6"/>
        </w:numPr>
        <w:tabs>
          <w:tab w:val="left" w:pos="360"/>
        </w:tabs>
        <w:ind w:right="-285"/>
        <w:jc w:val="both"/>
        <w:rPr>
          <w:rFonts w:ascii="Times New Roman" w:hAnsi="Times New Roman"/>
        </w:rPr>
      </w:pPr>
      <w:r w:rsidRPr="004463B0">
        <w:rPr>
          <w:rFonts w:ascii="Times New Roman" w:hAnsi="Times New Roman"/>
        </w:rPr>
        <w:t>Продукция должна иметь сертификат соответствия, разрешение на применение на территории РФ, гарантию качества, требуемые технические характеристики, документацию на русском языке.</w:t>
      </w:r>
      <w:r w:rsidRPr="004463B0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4463B0">
        <w:rPr>
          <w:rFonts w:ascii="Times New Roman" w:hAnsi="Times New Roman"/>
        </w:rPr>
        <w:t>Оборудование должно быть новым, не используемым ранее.</w:t>
      </w:r>
    </w:p>
    <w:tbl>
      <w:tblPr>
        <w:tblW w:w="5250" w:type="pct"/>
        <w:tblCellSpacing w:w="0" w:type="dxa"/>
        <w:tblInd w:w="-122" w:type="dxa"/>
        <w:tblCellMar>
          <w:left w:w="0" w:type="dxa"/>
          <w:right w:w="0" w:type="dxa"/>
        </w:tblCellMar>
        <w:tblLook w:val="04A0"/>
      </w:tblPr>
      <w:tblGrid>
        <w:gridCol w:w="125"/>
        <w:gridCol w:w="7829"/>
        <w:gridCol w:w="61"/>
        <w:gridCol w:w="1635"/>
        <w:gridCol w:w="61"/>
        <w:gridCol w:w="468"/>
      </w:tblGrid>
      <w:tr w:rsidR="008C6199" w:rsidRPr="004463B0" w:rsidTr="00A3023D">
        <w:trPr>
          <w:gridBefore w:val="1"/>
          <w:gridAfter w:val="1"/>
          <w:wBefore w:w="125" w:type="dxa"/>
          <w:wAfter w:w="468" w:type="dxa"/>
          <w:trHeight w:val="539"/>
          <w:tblCellSpacing w:w="0" w:type="dxa"/>
        </w:trPr>
        <w:tc>
          <w:tcPr>
            <w:tcW w:w="7829" w:type="dxa"/>
            <w:hideMark/>
          </w:tcPr>
          <w:p w:rsidR="008C6199" w:rsidRPr="004463B0" w:rsidRDefault="006E18B3" w:rsidP="008C6199">
            <w:pPr>
              <w:spacing w:before="100" w:beforeAutospacing="1" w:after="100" w:afterAutospacing="1"/>
              <w:ind w:left="360"/>
              <w:rPr>
                <w:color w:val="1D337F"/>
                <w:sz w:val="19"/>
                <w:szCs w:val="19"/>
              </w:rPr>
            </w:pPr>
            <w:r w:rsidRPr="004463B0">
              <w:t xml:space="preserve"> </w:t>
            </w:r>
            <w:r w:rsidR="00DB6E4E" w:rsidRPr="004463B0">
              <w:t>Спецификация поставляемого оборудования пр</w:t>
            </w:r>
            <w:r w:rsidR="00E40C5A" w:rsidRPr="004463B0">
              <w:t>иведена ниже</w:t>
            </w:r>
            <w:r w:rsidR="008C6199" w:rsidRPr="004463B0">
              <w:t xml:space="preserve">. </w:t>
            </w:r>
          </w:p>
        </w:tc>
        <w:tc>
          <w:tcPr>
            <w:tcW w:w="61" w:type="dxa"/>
            <w:hideMark/>
          </w:tcPr>
          <w:p w:rsidR="008C6199" w:rsidRPr="004463B0" w:rsidRDefault="008C6199" w:rsidP="00BD0DE8">
            <w:pPr>
              <w:rPr>
                <w:color w:val="1D337F"/>
                <w:sz w:val="19"/>
                <w:szCs w:val="19"/>
              </w:rPr>
            </w:pPr>
            <w:r w:rsidRPr="004463B0">
              <w:rPr>
                <w:color w:val="1D337F"/>
                <w:sz w:val="19"/>
                <w:szCs w:val="19"/>
              </w:rPr>
              <w:t> </w:t>
            </w:r>
          </w:p>
        </w:tc>
        <w:tc>
          <w:tcPr>
            <w:tcW w:w="1635" w:type="dxa"/>
            <w:hideMark/>
          </w:tcPr>
          <w:p w:rsidR="008C6199" w:rsidRPr="004463B0" w:rsidRDefault="008C6199" w:rsidP="00BD0DE8">
            <w:pPr>
              <w:rPr>
                <w:color w:val="1D337F"/>
                <w:sz w:val="19"/>
                <w:szCs w:val="19"/>
              </w:rPr>
            </w:pPr>
            <w:r w:rsidRPr="004463B0">
              <w:rPr>
                <w:color w:val="1D337F"/>
                <w:sz w:val="19"/>
                <w:szCs w:val="19"/>
              </w:rPr>
              <w:t> </w:t>
            </w:r>
          </w:p>
        </w:tc>
        <w:tc>
          <w:tcPr>
            <w:tcW w:w="61" w:type="dxa"/>
            <w:hideMark/>
          </w:tcPr>
          <w:p w:rsidR="008C6199" w:rsidRPr="004463B0" w:rsidRDefault="008C6199" w:rsidP="00BD0DE8">
            <w:pPr>
              <w:rPr>
                <w:color w:val="1D337F"/>
                <w:sz w:val="19"/>
                <w:szCs w:val="19"/>
              </w:rPr>
            </w:pPr>
            <w:r w:rsidRPr="004463B0">
              <w:rPr>
                <w:color w:val="1D337F"/>
                <w:sz w:val="19"/>
                <w:szCs w:val="19"/>
              </w:rPr>
              <w:t> </w:t>
            </w:r>
          </w:p>
        </w:tc>
      </w:tr>
      <w:tr w:rsidR="008C6199" w:rsidRPr="00A3023D" w:rsidTr="00A3023D">
        <w:tblPrEx>
          <w:tblCellSpacing w:w="15" w:type="dxa"/>
          <w:tblBorders>
            <w:top w:val="single" w:sz="2" w:space="0" w:color="FFFFFF"/>
            <w:left w:val="single" w:sz="2" w:space="0" w:color="FFFFFF"/>
            <w:bottom w:val="single" w:sz="2" w:space="0" w:color="FFFFFF"/>
            <w:right w:val="single" w:sz="2" w:space="0" w:color="FFFFFF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7"/>
          <w:tblCellSpacing w:w="15" w:type="dxa"/>
        </w:trPr>
        <w:tc>
          <w:tcPr>
            <w:tcW w:w="10179" w:type="dxa"/>
            <w:gridSpan w:val="6"/>
            <w:shd w:val="clear" w:color="auto" w:fill="FFFFFF" w:themeFill="background1"/>
            <w:tcMar>
              <w:top w:w="87" w:type="dxa"/>
              <w:left w:w="87" w:type="dxa"/>
              <w:bottom w:w="87" w:type="dxa"/>
              <w:right w:w="87" w:type="dxa"/>
            </w:tcMar>
            <w:vAlign w:val="center"/>
            <w:hideMark/>
          </w:tcPr>
          <w:p w:rsidR="008C6199" w:rsidRPr="00A3023D" w:rsidRDefault="008C6199" w:rsidP="008C6199">
            <w:pPr>
              <w:spacing w:line="278" w:lineRule="atLeast"/>
              <w:rPr>
                <w:b/>
                <w:bCs/>
                <w:color w:val="000000"/>
                <w:sz w:val="21"/>
                <w:szCs w:val="21"/>
              </w:rPr>
            </w:pPr>
            <w:r w:rsidRPr="00A3023D">
              <w:rPr>
                <w:b/>
                <w:bCs/>
                <w:color w:val="000000"/>
                <w:sz w:val="21"/>
                <w:szCs w:val="21"/>
              </w:rPr>
              <w:t xml:space="preserve">Ш-515Е - Стенд шиномонтажный  </w:t>
            </w:r>
          </w:p>
        </w:tc>
      </w:tr>
    </w:tbl>
    <w:p w:rsidR="008C6199" w:rsidRPr="005D40D8" w:rsidRDefault="008C6199" w:rsidP="008C6199">
      <w:pPr>
        <w:rPr>
          <w:rFonts w:ascii="Verdana" w:hAnsi="Verdana"/>
          <w:vanish/>
          <w:color w:val="000000"/>
          <w:sz w:val="19"/>
          <w:szCs w:val="19"/>
        </w:rPr>
      </w:pPr>
    </w:p>
    <w:tbl>
      <w:tblPr>
        <w:tblW w:w="5000" w:type="pct"/>
        <w:tblCellSpacing w:w="15" w:type="dxa"/>
        <w:tblBorders>
          <w:top w:val="single" w:sz="2" w:space="0" w:color="FFFFFF"/>
          <w:left w:val="single" w:sz="2" w:space="0" w:color="FFFFFF"/>
          <w:bottom w:val="single" w:sz="2" w:space="0" w:color="FFFFFF"/>
          <w:right w:val="single" w:sz="2" w:space="0" w:color="FFFFFF"/>
        </w:tblBorders>
        <w:tblCellMar>
          <w:top w:w="15" w:type="dxa"/>
          <w:left w:w="173" w:type="dxa"/>
          <w:bottom w:w="15" w:type="dxa"/>
          <w:right w:w="15" w:type="dxa"/>
        </w:tblCellMar>
        <w:tblLook w:val="04A0"/>
      </w:tblPr>
      <w:tblGrid>
        <w:gridCol w:w="9794"/>
      </w:tblGrid>
      <w:tr w:rsidR="008C6199" w:rsidRPr="008C6199" w:rsidTr="00BD0DE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C6199" w:rsidRPr="004463B0" w:rsidRDefault="008C6199" w:rsidP="00BD0DE8">
            <w:pPr>
              <w:jc w:val="both"/>
              <w:rPr>
                <w:color w:val="000000"/>
                <w:sz w:val="20"/>
                <w:szCs w:val="20"/>
              </w:rPr>
            </w:pPr>
            <w:proofErr w:type="gramStart"/>
            <w:r w:rsidRPr="004463B0">
              <w:rPr>
                <w:color w:val="000000"/>
                <w:sz w:val="20"/>
                <w:szCs w:val="20"/>
              </w:rPr>
              <w:t>Предназначен</w:t>
            </w:r>
            <w:proofErr w:type="gramEnd"/>
            <w:r w:rsidRPr="004463B0">
              <w:rPr>
                <w:color w:val="000000"/>
                <w:sz w:val="20"/>
                <w:szCs w:val="20"/>
              </w:rPr>
              <w:t xml:space="preserve"> для монтажа, демонтажа и накачивания шин грузовых автомобилей, автобусов и сельхозтехники посадочным диаметром 15-26"". Крепление диска осуществляется с помощью кулачков самоцентрирующегося пневматического патрона. Инструмент для </w:t>
            </w:r>
            <w:proofErr w:type="spellStart"/>
            <w:r w:rsidRPr="004463B0">
              <w:rPr>
                <w:color w:val="000000"/>
                <w:sz w:val="20"/>
                <w:szCs w:val="20"/>
              </w:rPr>
              <w:t>разбортовки</w:t>
            </w:r>
            <w:proofErr w:type="spellEnd"/>
            <w:r w:rsidRPr="004463B0">
              <w:rPr>
                <w:color w:val="000000"/>
                <w:sz w:val="20"/>
                <w:szCs w:val="20"/>
              </w:rPr>
              <w:t xml:space="preserve"> закреплен на специальном рычаге опоры инструмента. Шиномонтажный универсальный стенд оборудован электромеханическим и гидравлическим приводом, </w:t>
            </w:r>
            <w:proofErr w:type="spellStart"/>
            <w:r w:rsidRPr="004463B0">
              <w:rPr>
                <w:color w:val="000000"/>
                <w:sz w:val="20"/>
                <w:szCs w:val="20"/>
              </w:rPr>
              <w:t>пневморедуктором</w:t>
            </w:r>
            <w:proofErr w:type="spellEnd"/>
            <w:r w:rsidRPr="004463B0">
              <w:rPr>
                <w:color w:val="000000"/>
                <w:sz w:val="20"/>
                <w:szCs w:val="20"/>
              </w:rPr>
              <w:t xml:space="preserve">, ограничивающим давление. Передвижной пульт управления стенда позволяет оператору управлять процессом монтажа и демонтажа в любом положении относительно стенда, при этом обеспечивая удобство и быстроту монтажа с минимальными затратами труда. Шиномонтажный стенд Ш-515Е удобен и прост в эксплуатации, его конструкция позволяет без повреждений производить </w:t>
            </w:r>
            <w:r w:rsidRPr="004463B0">
              <w:rPr>
                <w:noProof/>
                <w:color w:val="000000"/>
                <w:sz w:val="20"/>
                <w:szCs w:val="20"/>
              </w:rPr>
              <w:drawing>
                <wp:anchor distT="0" distB="0" distL="0" distR="0" simplePos="0" relativeHeight="251659264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-1338580</wp:posOffset>
                  </wp:positionV>
                  <wp:extent cx="2738755" cy="2738755"/>
                  <wp:effectExtent l="19050" t="0" r="4445" b="0"/>
                  <wp:wrapSquare wrapText="bothSides"/>
                  <wp:docPr id="6" name="Рисунок 3" descr="http://garosnab.ru/images/stories/sch515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garosnab.ru/images/stories/sch515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8755" cy="2738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Pr="004463B0">
              <w:rPr>
                <w:color w:val="000000"/>
                <w:sz w:val="20"/>
                <w:szCs w:val="20"/>
              </w:rPr>
              <w:t>шиномонтаж</w:t>
            </w:r>
            <w:proofErr w:type="spellEnd"/>
            <w:r w:rsidRPr="004463B0">
              <w:rPr>
                <w:color w:val="000000"/>
                <w:sz w:val="20"/>
                <w:szCs w:val="20"/>
              </w:rPr>
              <w:t xml:space="preserve">. </w:t>
            </w:r>
          </w:p>
          <w:tbl>
            <w:tblPr>
              <w:tblW w:w="4983" w:type="pct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/>
            </w:tblPr>
            <w:tblGrid>
              <w:gridCol w:w="5334"/>
              <w:gridCol w:w="4311"/>
            </w:tblGrid>
            <w:tr w:rsidR="008C6199" w:rsidRPr="008C6199" w:rsidTr="00BD7261">
              <w:trPr>
                <w:trHeight w:val="346"/>
                <w:tblCellSpacing w:w="15" w:type="dxa"/>
              </w:trPr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C6199" w:rsidRPr="008C6199" w:rsidRDefault="008C6199" w:rsidP="00BD0DE8">
                  <w:pPr>
                    <w:jc w:val="center"/>
                    <w:rPr>
                      <w:rFonts w:asciiTheme="majorHAnsi" w:hAnsiTheme="majorHAnsi"/>
                      <w:color w:val="000000"/>
                      <w:sz w:val="22"/>
                      <w:szCs w:val="22"/>
                    </w:rPr>
                  </w:pPr>
                  <w:r w:rsidRPr="008C6199">
                    <w:rPr>
                      <w:rFonts w:asciiTheme="majorHAnsi" w:hAnsiTheme="majorHAnsi"/>
                      <w:color w:val="000000"/>
                      <w:sz w:val="22"/>
                      <w:szCs w:val="22"/>
                    </w:rPr>
                    <w:t>Технические характеристики:</w:t>
                  </w:r>
                </w:p>
              </w:tc>
            </w:tr>
            <w:tr w:rsidR="008C6199" w:rsidRPr="008C6199" w:rsidTr="00BD7261">
              <w:trPr>
                <w:trHeight w:val="140"/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C6199" w:rsidRPr="008C6199" w:rsidRDefault="008C6199" w:rsidP="00BD0DE8">
                  <w:pPr>
                    <w:rPr>
                      <w:rFonts w:asciiTheme="majorHAnsi" w:hAnsiTheme="majorHAnsi"/>
                      <w:color w:val="000000"/>
                      <w:sz w:val="22"/>
                      <w:szCs w:val="22"/>
                    </w:rPr>
                  </w:pPr>
                  <w:r w:rsidRPr="008C6199">
                    <w:rPr>
                      <w:rFonts w:asciiTheme="majorHAnsi" w:hAnsiTheme="majorHAnsi"/>
                      <w:color w:val="000000"/>
                      <w:sz w:val="22"/>
                      <w:szCs w:val="22"/>
                    </w:rPr>
                    <w:t>Внешний диаметр колеса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C6199" w:rsidRPr="008C6199" w:rsidRDefault="008C6199" w:rsidP="00BD0DE8">
                  <w:pPr>
                    <w:rPr>
                      <w:rFonts w:asciiTheme="majorHAnsi" w:hAnsiTheme="majorHAnsi"/>
                      <w:color w:val="000000"/>
                      <w:sz w:val="22"/>
                      <w:szCs w:val="22"/>
                    </w:rPr>
                  </w:pPr>
                  <w:r w:rsidRPr="008C6199">
                    <w:rPr>
                      <w:rFonts w:asciiTheme="majorHAnsi" w:hAnsiTheme="majorHAnsi"/>
                      <w:color w:val="000000"/>
                      <w:sz w:val="22"/>
                      <w:szCs w:val="22"/>
                    </w:rPr>
                    <w:t>1640 мм</w:t>
                  </w:r>
                </w:p>
              </w:tc>
            </w:tr>
            <w:tr w:rsidR="008C6199" w:rsidRPr="008C6199" w:rsidTr="00BD7261">
              <w:trPr>
                <w:trHeight w:val="147"/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C6199" w:rsidRPr="008C6199" w:rsidRDefault="008C6199" w:rsidP="00BD0DE8">
                  <w:pPr>
                    <w:rPr>
                      <w:rFonts w:asciiTheme="majorHAnsi" w:hAnsiTheme="majorHAnsi"/>
                      <w:color w:val="000000"/>
                      <w:sz w:val="22"/>
                      <w:szCs w:val="22"/>
                    </w:rPr>
                  </w:pPr>
                  <w:r w:rsidRPr="008C6199">
                    <w:rPr>
                      <w:rFonts w:asciiTheme="majorHAnsi" w:hAnsiTheme="majorHAnsi"/>
                      <w:color w:val="000000"/>
                      <w:sz w:val="22"/>
                      <w:szCs w:val="22"/>
                    </w:rPr>
                    <w:t>Ширина обода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C6199" w:rsidRPr="008C6199" w:rsidRDefault="008C6199" w:rsidP="00BD0DE8">
                  <w:pPr>
                    <w:rPr>
                      <w:rFonts w:asciiTheme="majorHAnsi" w:hAnsiTheme="majorHAnsi"/>
                      <w:color w:val="000000"/>
                      <w:sz w:val="22"/>
                      <w:szCs w:val="22"/>
                    </w:rPr>
                  </w:pPr>
                  <w:r w:rsidRPr="008C6199">
                    <w:rPr>
                      <w:rFonts w:asciiTheme="majorHAnsi" w:hAnsiTheme="majorHAnsi"/>
                      <w:color w:val="000000"/>
                      <w:sz w:val="22"/>
                      <w:szCs w:val="22"/>
                    </w:rPr>
                    <w:t>800 мм</w:t>
                  </w:r>
                </w:p>
              </w:tc>
            </w:tr>
            <w:tr w:rsidR="008C6199" w:rsidRPr="008C6199" w:rsidTr="00BD7261">
              <w:trPr>
                <w:trHeight w:val="147"/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C6199" w:rsidRPr="008C6199" w:rsidRDefault="008C6199" w:rsidP="00BD0DE8">
                  <w:pPr>
                    <w:rPr>
                      <w:rFonts w:asciiTheme="majorHAnsi" w:hAnsiTheme="majorHAnsi"/>
                      <w:color w:val="000000"/>
                      <w:sz w:val="22"/>
                      <w:szCs w:val="22"/>
                    </w:rPr>
                  </w:pPr>
                  <w:r w:rsidRPr="008C6199">
                    <w:rPr>
                      <w:rFonts w:asciiTheme="majorHAnsi" w:hAnsiTheme="majorHAnsi"/>
                      <w:color w:val="000000"/>
                      <w:sz w:val="22"/>
                      <w:szCs w:val="22"/>
                    </w:rPr>
                    <w:t>Напряжение сети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C6199" w:rsidRPr="008C6199" w:rsidRDefault="008C6199" w:rsidP="00BD0DE8">
                  <w:pPr>
                    <w:rPr>
                      <w:rFonts w:asciiTheme="majorHAnsi" w:hAnsiTheme="majorHAnsi"/>
                      <w:color w:val="000000"/>
                      <w:sz w:val="22"/>
                      <w:szCs w:val="22"/>
                    </w:rPr>
                  </w:pPr>
                  <w:r w:rsidRPr="008C6199">
                    <w:rPr>
                      <w:rFonts w:asciiTheme="majorHAnsi" w:hAnsiTheme="majorHAnsi"/>
                      <w:color w:val="000000"/>
                      <w:sz w:val="22"/>
                      <w:szCs w:val="22"/>
                    </w:rPr>
                    <w:t>380</w:t>
                  </w:r>
                  <w:proofErr w:type="gramStart"/>
                  <w:r w:rsidRPr="008C6199">
                    <w:rPr>
                      <w:rFonts w:asciiTheme="majorHAnsi" w:hAnsiTheme="majorHAnsi"/>
                      <w:color w:val="000000"/>
                      <w:sz w:val="22"/>
                      <w:szCs w:val="22"/>
                    </w:rPr>
                    <w:t xml:space="preserve"> В</w:t>
                  </w:r>
                  <w:proofErr w:type="gramEnd"/>
                </w:p>
              </w:tc>
            </w:tr>
            <w:tr w:rsidR="008C6199" w:rsidRPr="008C6199" w:rsidTr="00BD7261">
              <w:trPr>
                <w:trHeight w:val="147"/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C6199" w:rsidRPr="008C6199" w:rsidRDefault="008C6199" w:rsidP="00BD0DE8">
                  <w:pPr>
                    <w:rPr>
                      <w:rFonts w:asciiTheme="majorHAnsi" w:hAnsiTheme="majorHAnsi"/>
                      <w:color w:val="000000"/>
                      <w:sz w:val="22"/>
                      <w:szCs w:val="22"/>
                    </w:rPr>
                  </w:pPr>
                  <w:r w:rsidRPr="008C6199">
                    <w:rPr>
                      <w:rFonts w:asciiTheme="majorHAnsi" w:hAnsiTheme="majorHAnsi"/>
                      <w:color w:val="000000"/>
                      <w:sz w:val="22"/>
                      <w:szCs w:val="22"/>
                    </w:rPr>
                    <w:t>Мощность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C6199" w:rsidRPr="008C6199" w:rsidRDefault="008C6199" w:rsidP="00BD0DE8">
                  <w:pPr>
                    <w:rPr>
                      <w:rFonts w:asciiTheme="majorHAnsi" w:hAnsiTheme="majorHAnsi"/>
                      <w:color w:val="000000"/>
                      <w:sz w:val="22"/>
                      <w:szCs w:val="22"/>
                    </w:rPr>
                  </w:pPr>
                  <w:r w:rsidRPr="008C6199">
                    <w:rPr>
                      <w:rFonts w:asciiTheme="majorHAnsi" w:hAnsiTheme="majorHAnsi"/>
                      <w:color w:val="000000"/>
                      <w:sz w:val="22"/>
                      <w:szCs w:val="22"/>
                    </w:rPr>
                    <w:t>2,2 кВт</w:t>
                  </w:r>
                </w:p>
              </w:tc>
            </w:tr>
            <w:tr w:rsidR="008C6199" w:rsidRPr="008C6199" w:rsidTr="00BD7261">
              <w:trPr>
                <w:trHeight w:val="147"/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C6199" w:rsidRPr="008C6199" w:rsidRDefault="008C6199" w:rsidP="00BD0DE8">
                  <w:pPr>
                    <w:rPr>
                      <w:rFonts w:asciiTheme="majorHAnsi" w:hAnsiTheme="majorHAnsi"/>
                      <w:color w:val="000000"/>
                      <w:sz w:val="22"/>
                      <w:szCs w:val="22"/>
                    </w:rPr>
                  </w:pPr>
                  <w:r w:rsidRPr="008C6199">
                    <w:rPr>
                      <w:rFonts w:asciiTheme="majorHAnsi" w:hAnsiTheme="majorHAnsi"/>
                      <w:color w:val="000000"/>
                      <w:sz w:val="22"/>
                      <w:szCs w:val="22"/>
                    </w:rPr>
                    <w:t>Габаритные размеры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C6199" w:rsidRPr="008C6199" w:rsidRDefault="008C6199" w:rsidP="00BD0DE8">
                  <w:pPr>
                    <w:rPr>
                      <w:rFonts w:asciiTheme="majorHAnsi" w:hAnsiTheme="majorHAnsi"/>
                      <w:color w:val="000000"/>
                      <w:sz w:val="22"/>
                      <w:szCs w:val="22"/>
                    </w:rPr>
                  </w:pPr>
                  <w:r w:rsidRPr="008C6199">
                    <w:rPr>
                      <w:rFonts w:asciiTheme="majorHAnsi" w:hAnsiTheme="majorHAnsi"/>
                      <w:color w:val="000000"/>
                      <w:sz w:val="22"/>
                      <w:szCs w:val="22"/>
                    </w:rPr>
                    <w:t>1800х1560х1020 мм</w:t>
                  </w:r>
                </w:p>
              </w:tc>
            </w:tr>
            <w:tr w:rsidR="008C6199" w:rsidRPr="008C6199" w:rsidTr="00BD7261">
              <w:trPr>
                <w:trHeight w:val="140"/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C6199" w:rsidRPr="008C6199" w:rsidRDefault="008C6199" w:rsidP="00BD0DE8">
                  <w:pPr>
                    <w:rPr>
                      <w:rFonts w:asciiTheme="majorHAnsi" w:hAnsiTheme="majorHAnsi"/>
                      <w:color w:val="000000"/>
                      <w:sz w:val="22"/>
                      <w:szCs w:val="22"/>
                    </w:rPr>
                  </w:pPr>
                  <w:r w:rsidRPr="008C6199">
                    <w:rPr>
                      <w:rFonts w:asciiTheme="majorHAnsi" w:hAnsiTheme="majorHAnsi"/>
                      <w:color w:val="000000"/>
                      <w:sz w:val="22"/>
                      <w:szCs w:val="22"/>
                    </w:rPr>
                    <w:t>Масса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C6199" w:rsidRPr="008C6199" w:rsidRDefault="008C6199" w:rsidP="00BD0DE8">
                  <w:pPr>
                    <w:rPr>
                      <w:rFonts w:asciiTheme="majorHAnsi" w:hAnsiTheme="majorHAnsi"/>
                      <w:color w:val="000000"/>
                      <w:sz w:val="22"/>
                      <w:szCs w:val="22"/>
                    </w:rPr>
                  </w:pPr>
                  <w:r w:rsidRPr="008C6199">
                    <w:rPr>
                      <w:rFonts w:asciiTheme="majorHAnsi" w:hAnsiTheme="majorHAnsi"/>
                      <w:color w:val="000000"/>
                      <w:sz w:val="22"/>
                      <w:szCs w:val="22"/>
                    </w:rPr>
                    <w:t>625 кг</w:t>
                  </w:r>
                </w:p>
              </w:tc>
            </w:tr>
          </w:tbl>
          <w:p w:rsidR="008C6199" w:rsidRPr="008C6199" w:rsidRDefault="008C6199" w:rsidP="00BD0DE8">
            <w:pPr>
              <w:jc w:val="both"/>
              <w:rPr>
                <w:rFonts w:asciiTheme="majorHAnsi" w:hAnsiTheme="majorHAnsi"/>
                <w:color w:val="000000"/>
                <w:sz w:val="22"/>
                <w:szCs w:val="22"/>
              </w:rPr>
            </w:pPr>
          </w:p>
        </w:tc>
      </w:tr>
    </w:tbl>
    <w:p w:rsidR="000523FB" w:rsidRPr="00281115" w:rsidRDefault="00AA4F58" w:rsidP="000523FB">
      <w:pPr>
        <w:ind w:right="-87"/>
        <w:jc w:val="both"/>
      </w:pPr>
      <w:r w:rsidRPr="00FD794F">
        <w:lastRenderedPageBreak/>
        <w:t>2</w:t>
      </w:r>
      <w:r w:rsidR="00F23AEE" w:rsidRPr="00FD794F">
        <w:t>.</w:t>
      </w:r>
      <w:r w:rsidR="004463B0">
        <w:t>3</w:t>
      </w:r>
      <w:r w:rsidR="00F23AEE" w:rsidRPr="00FD794F">
        <w:t>. Все указания на товарные знаки, места происхождения товара по тексту сопровождаются словами «или эквивалент», за исключением случаев несовместимости</w:t>
      </w:r>
      <w:r w:rsidR="00F23AEE" w:rsidRPr="00281115">
        <w:t xml:space="preserve"> товаров с товарами, используемыми заказчиком.</w:t>
      </w:r>
    </w:p>
    <w:p w:rsidR="00415765" w:rsidRPr="007E3CE8" w:rsidRDefault="00415765" w:rsidP="000523FB">
      <w:pPr>
        <w:ind w:right="-87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</w:t>
      </w:r>
    </w:p>
    <w:p w:rsidR="00460F94" w:rsidRDefault="00415765" w:rsidP="000523FB">
      <w:pPr>
        <w:ind w:right="-87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0523FB" w:rsidRDefault="000523FB" w:rsidP="000523FB">
      <w:pPr>
        <w:ind w:right="-87"/>
        <w:jc w:val="both"/>
      </w:pPr>
    </w:p>
    <w:p w:rsidR="003A6D14" w:rsidRPr="003A6D14" w:rsidRDefault="00460F94" w:rsidP="000523FB">
      <w:pPr>
        <w:ind w:right="-87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</w:t>
      </w:r>
    </w:p>
    <w:p w:rsidR="000523FB" w:rsidRDefault="00761529" w:rsidP="009F229B">
      <w:pPr>
        <w:ind w:right="-87"/>
        <w:jc w:val="both"/>
      </w:pPr>
      <w:r>
        <w:t xml:space="preserve">4.1. Согласно </w:t>
      </w:r>
      <w:r w:rsidR="009F229B">
        <w:t>приложению № 1 к договору поставки</w:t>
      </w:r>
    </w:p>
    <w:p w:rsidR="009F229B" w:rsidRDefault="009F229B" w:rsidP="009F229B">
      <w:pPr>
        <w:ind w:right="-87"/>
        <w:jc w:val="both"/>
      </w:pP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поставки товара</w:t>
      </w:r>
    </w:p>
    <w:p w:rsidR="00761529" w:rsidRDefault="00761529" w:rsidP="006566A2">
      <w:pPr>
        <w:ind w:right="-285"/>
        <w:jc w:val="both"/>
      </w:pPr>
      <w:r>
        <w:t xml:space="preserve">5.1. Оборудование поставляется Заказчику </w:t>
      </w:r>
      <w:r w:rsidR="000523FB">
        <w:t xml:space="preserve">не позднее </w:t>
      </w:r>
      <w:r w:rsidR="00BD7261">
        <w:t xml:space="preserve">октября </w:t>
      </w:r>
      <w:r w:rsidR="000523FB">
        <w:t>2011 года, согласно Спецификации.</w:t>
      </w:r>
    </w:p>
    <w:p w:rsidR="000523FB" w:rsidRDefault="000523FB" w:rsidP="006566A2">
      <w:pPr>
        <w:ind w:right="-285"/>
        <w:jc w:val="both"/>
      </w:pPr>
    </w:p>
    <w:p w:rsidR="001D3AA9" w:rsidRDefault="00761529" w:rsidP="001D3AA9">
      <w:pPr>
        <w:ind w:right="-285"/>
        <w:jc w:val="both"/>
      </w:pPr>
      <w:r w:rsidRPr="003A6D14">
        <w:rPr>
          <w:b/>
        </w:rPr>
        <w:t>6. Требования к комплектации, размерам, упаковке, отгрузке товара</w:t>
      </w:r>
      <w:r w:rsidR="001D3AA9" w:rsidRPr="001D3AA9">
        <w:t xml:space="preserve"> </w:t>
      </w:r>
    </w:p>
    <w:p w:rsidR="00761529" w:rsidRPr="003A6D14" w:rsidRDefault="001D3AA9" w:rsidP="00CC21FF">
      <w:pPr>
        <w:ind w:right="-285"/>
        <w:jc w:val="both"/>
        <w:rPr>
          <w:b/>
        </w:rPr>
      </w:pPr>
      <w:r>
        <w:t>6.1.  Поставка этого оборудования по адресу: Забайкальский край</w:t>
      </w:r>
      <w:r w:rsidRPr="00916461">
        <w:t xml:space="preserve">, </w:t>
      </w:r>
      <w:proofErr w:type="gramStart"/>
      <w:r>
        <w:t>г</w:t>
      </w:r>
      <w:proofErr w:type="gramEnd"/>
      <w:r>
        <w:t>. Краснокаменск</w:t>
      </w:r>
      <w:r w:rsidRPr="00916461">
        <w:t xml:space="preserve">, </w:t>
      </w:r>
      <w:r>
        <w:t>ОАО «Приаргунское  производственное горно-химическое объединение».</w:t>
      </w:r>
    </w:p>
    <w:p w:rsidR="00761529" w:rsidRDefault="001D3AA9" w:rsidP="006566A2">
      <w:pPr>
        <w:ind w:right="-285"/>
        <w:jc w:val="both"/>
      </w:pPr>
      <w:r>
        <w:t>6.2</w:t>
      </w:r>
      <w:r w:rsidR="00761529">
        <w:t>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0523FB" w:rsidRDefault="000523FB" w:rsidP="006566A2">
      <w:pPr>
        <w:ind w:right="-285"/>
        <w:jc w:val="both"/>
      </w:pP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0523FB" w:rsidRDefault="000523FB" w:rsidP="006566A2">
      <w:pPr>
        <w:ind w:right="-285"/>
        <w:jc w:val="both"/>
      </w:pP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>,</w:t>
      </w:r>
      <w:r w:rsidR="000523FB">
        <w:t xml:space="preserve">  </w:t>
      </w:r>
      <w:r w:rsidR="00F706B0" w:rsidRPr="00916461">
        <w:t xml:space="preserve"> </w:t>
      </w:r>
      <w:proofErr w:type="gramStart"/>
      <w:r w:rsidR="00F706B0">
        <w:t>г</w:t>
      </w:r>
      <w:proofErr w:type="gramEnd"/>
      <w:r w:rsidR="00F706B0">
        <w:t>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0523FB" w:rsidRDefault="000523FB" w:rsidP="006566A2">
      <w:pPr>
        <w:ind w:right="-285"/>
        <w:jc w:val="both"/>
      </w:pP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  <w:proofErr w:type="gramEnd"/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</w:t>
      </w:r>
    </w:p>
    <w:p w:rsidR="0090774A" w:rsidRDefault="0090774A" w:rsidP="006566A2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0523FB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65C81" w:rsidRDefault="00665C81" w:rsidP="006566A2">
      <w:pPr>
        <w:ind w:right="-285"/>
        <w:jc w:val="both"/>
      </w:pP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0523FB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установленного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665C81" w:rsidRDefault="00665C81" w:rsidP="00CC21FF">
      <w:pPr>
        <w:ind w:right="-285"/>
        <w:jc w:val="both"/>
      </w:pPr>
    </w:p>
    <w:p w:rsidR="00382977" w:rsidRDefault="0090774A" w:rsidP="000523FB">
      <w:pPr>
        <w:ind w:right="27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</w:t>
      </w:r>
      <w:r w:rsidR="001D3AA9">
        <w:rPr>
          <w:b/>
        </w:rPr>
        <w:t xml:space="preserve">, </w:t>
      </w:r>
      <w:r w:rsidRPr="00382977">
        <w:rPr>
          <w:b/>
        </w:rPr>
        <w:t>к обслуживанию товара, к расходам на эксплуатацию товара</w:t>
      </w:r>
      <w:r>
        <w:t xml:space="preserve"> </w:t>
      </w:r>
    </w:p>
    <w:p w:rsidR="001D3AA9" w:rsidRPr="009F3572" w:rsidRDefault="0090774A" w:rsidP="00CC21FF">
      <w:pPr>
        <w:ind w:right="-285"/>
        <w:jc w:val="both"/>
        <w:rPr>
          <w:sz w:val="28"/>
          <w:szCs w:val="28"/>
        </w:rPr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665C81" w:rsidRDefault="00665C81" w:rsidP="00665C81">
      <w:pPr>
        <w:ind w:right="283"/>
        <w:rPr>
          <w:sz w:val="28"/>
          <w:szCs w:val="28"/>
        </w:rPr>
      </w:pPr>
    </w:p>
    <w:p w:rsidR="00665C81" w:rsidRDefault="00665C81" w:rsidP="00665C81">
      <w:pPr>
        <w:ind w:right="283"/>
        <w:rPr>
          <w:sz w:val="28"/>
          <w:szCs w:val="28"/>
        </w:rPr>
      </w:pPr>
      <w:r>
        <w:rPr>
          <w:sz w:val="28"/>
          <w:szCs w:val="28"/>
        </w:rPr>
        <w:t>Главный механик                                                          Абраменко Ю.И.</w:t>
      </w:r>
    </w:p>
    <w:p w:rsidR="00665C81" w:rsidRDefault="00665C81" w:rsidP="00665C81">
      <w:pPr>
        <w:ind w:right="283"/>
        <w:rPr>
          <w:sz w:val="28"/>
          <w:szCs w:val="28"/>
        </w:rPr>
      </w:pPr>
    </w:p>
    <w:p w:rsidR="00665C81" w:rsidRPr="009F3572" w:rsidRDefault="00665C81" w:rsidP="00665C81">
      <w:pPr>
        <w:ind w:right="283"/>
        <w:rPr>
          <w:sz w:val="28"/>
          <w:szCs w:val="28"/>
        </w:rPr>
      </w:pPr>
      <w:r>
        <w:rPr>
          <w:sz w:val="28"/>
          <w:szCs w:val="28"/>
        </w:rPr>
        <w:t>Руководитель проекта                                                 Кузьмин В.Ф.</w:t>
      </w:r>
    </w:p>
    <w:sectPr w:rsidR="00665C81" w:rsidRPr="009F3572" w:rsidSect="000523FB">
      <w:pgSz w:w="11906" w:h="16838"/>
      <w:pgMar w:top="1134" w:right="79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41BEC"/>
    <w:multiLevelType w:val="multilevel"/>
    <w:tmpl w:val="D4E2A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A65CFE"/>
    <w:multiLevelType w:val="multilevel"/>
    <w:tmpl w:val="9B52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202265"/>
    <w:multiLevelType w:val="multilevel"/>
    <w:tmpl w:val="8E1C3ED6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3">
    <w:nsid w:val="37353926"/>
    <w:multiLevelType w:val="multilevel"/>
    <w:tmpl w:val="4C5014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EEF652A"/>
    <w:multiLevelType w:val="hybridMultilevel"/>
    <w:tmpl w:val="B4EC7A3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02309"/>
    <w:rsid w:val="00017C5E"/>
    <w:rsid w:val="00042876"/>
    <w:rsid w:val="000523FB"/>
    <w:rsid w:val="000723AE"/>
    <w:rsid w:val="0007788A"/>
    <w:rsid w:val="000E4C3A"/>
    <w:rsid w:val="001150AB"/>
    <w:rsid w:val="001513BA"/>
    <w:rsid w:val="0016084C"/>
    <w:rsid w:val="001C6E89"/>
    <w:rsid w:val="001D3AA9"/>
    <w:rsid w:val="0021104C"/>
    <w:rsid w:val="0023652B"/>
    <w:rsid w:val="00260EEF"/>
    <w:rsid w:val="002674E3"/>
    <w:rsid w:val="00281115"/>
    <w:rsid w:val="00282A32"/>
    <w:rsid w:val="002A5E72"/>
    <w:rsid w:val="002B548B"/>
    <w:rsid w:val="00301DCF"/>
    <w:rsid w:val="00303176"/>
    <w:rsid w:val="00335E01"/>
    <w:rsid w:val="00355222"/>
    <w:rsid w:val="00371ACC"/>
    <w:rsid w:val="00382977"/>
    <w:rsid w:val="003A6D14"/>
    <w:rsid w:val="003C0F8D"/>
    <w:rsid w:val="003D7D20"/>
    <w:rsid w:val="003F3860"/>
    <w:rsid w:val="00415765"/>
    <w:rsid w:val="004161DB"/>
    <w:rsid w:val="00437FE8"/>
    <w:rsid w:val="004463B0"/>
    <w:rsid w:val="00460F94"/>
    <w:rsid w:val="004709C0"/>
    <w:rsid w:val="00481729"/>
    <w:rsid w:val="004D72DC"/>
    <w:rsid w:val="004E6F8F"/>
    <w:rsid w:val="005027C1"/>
    <w:rsid w:val="005222AB"/>
    <w:rsid w:val="005313E0"/>
    <w:rsid w:val="005C3DD4"/>
    <w:rsid w:val="005E6F9D"/>
    <w:rsid w:val="005F27AF"/>
    <w:rsid w:val="00651007"/>
    <w:rsid w:val="006566A2"/>
    <w:rsid w:val="00661C85"/>
    <w:rsid w:val="00665C81"/>
    <w:rsid w:val="006774C2"/>
    <w:rsid w:val="006C7040"/>
    <w:rsid w:val="006E18B3"/>
    <w:rsid w:val="00705079"/>
    <w:rsid w:val="00761529"/>
    <w:rsid w:val="007711E6"/>
    <w:rsid w:val="007B2A51"/>
    <w:rsid w:val="007E3CE8"/>
    <w:rsid w:val="007F13E3"/>
    <w:rsid w:val="007F31C3"/>
    <w:rsid w:val="00816160"/>
    <w:rsid w:val="008212C8"/>
    <w:rsid w:val="00841BD5"/>
    <w:rsid w:val="0087250A"/>
    <w:rsid w:val="008C02EF"/>
    <w:rsid w:val="008C2979"/>
    <w:rsid w:val="008C6199"/>
    <w:rsid w:val="008D106D"/>
    <w:rsid w:val="008D2646"/>
    <w:rsid w:val="008F6DEE"/>
    <w:rsid w:val="009069C5"/>
    <w:rsid w:val="0090774A"/>
    <w:rsid w:val="00916461"/>
    <w:rsid w:val="00920A5B"/>
    <w:rsid w:val="00923CE0"/>
    <w:rsid w:val="00966698"/>
    <w:rsid w:val="00971A1C"/>
    <w:rsid w:val="009875B9"/>
    <w:rsid w:val="00992CF9"/>
    <w:rsid w:val="009B7C7B"/>
    <w:rsid w:val="009F229B"/>
    <w:rsid w:val="009F3572"/>
    <w:rsid w:val="00A001BD"/>
    <w:rsid w:val="00A3023D"/>
    <w:rsid w:val="00A3306E"/>
    <w:rsid w:val="00A5136C"/>
    <w:rsid w:val="00A515C1"/>
    <w:rsid w:val="00A56BB0"/>
    <w:rsid w:val="00A83C9A"/>
    <w:rsid w:val="00AA4F58"/>
    <w:rsid w:val="00AA7539"/>
    <w:rsid w:val="00AC555C"/>
    <w:rsid w:val="00AF0F4C"/>
    <w:rsid w:val="00B308E1"/>
    <w:rsid w:val="00BC0064"/>
    <w:rsid w:val="00BD6841"/>
    <w:rsid w:val="00BD7261"/>
    <w:rsid w:val="00C046A1"/>
    <w:rsid w:val="00C43419"/>
    <w:rsid w:val="00C60FF1"/>
    <w:rsid w:val="00C9509E"/>
    <w:rsid w:val="00CA6453"/>
    <w:rsid w:val="00CC21FF"/>
    <w:rsid w:val="00CE3843"/>
    <w:rsid w:val="00D377D6"/>
    <w:rsid w:val="00D9718E"/>
    <w:rsid w:val="00DA1D89"/>
    <w:rsid w:val="00DB6E4E"/>
    <w:rsid w:val="00DF222B"/>
    <w:rsid w:val="00E36764"/>
    <w:rsid w:val="00E40C5A"/>
    <w:rsid w:val="00E642D7"/>
    <w:rsid w:val="00E73855"/>
    <w:rsid w:val="00EA072F"/>
    <w:rsid w:val="00EE353A"/>
    <w:rsid w:val="00F17394"/>
    <w:rsid w:val="00F23AEE"/>
    <w:rsid w:val="00F2595E"/>
    <w:rsid w:val="00F33C55"/>
    <w:rsid w:val="00F51CBE"/>
    <w:rsid w:val="00F53BE8"/>
    <w:rsid w:val="00F706B0"/>
    <w:rsid w:val="00F771C6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character" w:styleId="a7">
    <w:name w:val="Strong"/>
    <w:basedOn w:val="a0"/>
    <w:uiPriority w:val="22"/>
    <w:qFormat/>
    <w:rsid w:val="00002309"/>
    <w:rPr>
      <w:b/>
      <w:bCs/>
    </w:rPr>
  </w:style>
  <w:style w:type="character" w:styleId="a8">
    <w:name w:val="Hyperlink"/>
    <w:basedOn w:val="a0"/>
    <w:uiPriority w:val="99"/>
    <w:unhideWhenUsed/>
    <w:rsid w:val="004D72DC"/>
    <w:rPr>
      <w:rFonts w:ascii="Arial" w:hAnsi="Arial" w:cs="Arial" w:hint="default"/>
      <w:b w:val="0"/>
      <w:bCs w:val="0"/>
      <w:strike w:val="0"/>
      <w:dstrike w:val="0"/>
      <w:color w:val="3464C0"/>
      <w:sz w:val="20"/>
      <w:szCs w:val="20"/>
      <w:u w:val="none"/>
      <w:effect w:val="none"/>
    </w:rPr>
  </w:style>
  <w:style w:type="character" w:customStyle="1" w:styleId="rr">
    <w:name w:val="rr"/>
    <w:basedOn w:val="a0"/>
    <w:rsid w:val="004D72DC"/>
  </w:style>
  <w:style w:type="character" w:customStyle="1" w:styleId="ll">
    <w:name w:val="ll"/>
    <w:basedOn w:val="a0"/>
    <w:rsid w:val="004D72DC"/>
  </w:style>
  <w:style w:type="paragraph" w:styleId="a9">
    <w:name w:val="Balloon Text"/>
    <w:basedOn w:val="a"/>
    <w:link w:val="aa"/>
    <w:rsid w:val="000523F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0523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2</Pages>
  <Words>660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Kozlova</cp:lastModifiedBy>
  <cp:revision>54</cp:revision>
  <cp:lastPrinted>2011-04-27T23:58:00Z</cp:lastPrinted>
  <dcterms:created xsi:type="dcterms:W3CDTF">2010-11-16T12:46:00Z</dcterms:created>
  <dcterms:modified xsi:type="dcterms:W3CDTF">2011-05-16T07:09:00Z</dcterms:modified>
</cp:coreProperties>
</file>