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F96900" w:rsidRPr="0003109A" w:rsidRDefault="00F96900" w:rsidP="00F96900">
      <w:pPr>
        <w:jc w:val="center"/>
        <w:rPr>
          <w:b/>
          <w:color w:val="000000"/>
        </w:rPr>
      </w:pPr>
      <w:r w:rsidRPr="0003109A">
        <w:rPr>
          <w:b/>
          <w:color w:val="000000"/>
        </w:rPr>
        <w:t>Том 2</w:t>
      </w:r>
    </w:p>
    <w:p w:rsidR="00F96900" w:rsidRPr="0003109A" w:rsidRDefault="00F96900" w:rsidP="00F96900">
      <w:pPr>
        <w:jc w:val="center"/>
        <w:outlineLvl w:val="0"/>
        <w:rPr>
          <w:b/>
          <w:color w:val="000000"/>
        </w:rPr>
      </w:pPr>
      <w:r w:rsidRPr="0003109A">
        <w:rPr>
          <w:b/>
          <w:color w:val="000000"/>
        </w:rPr>
        <w:t>ТЕХНИЧЕСКАЯ ЧАСТЬ</w:t>
      </w:r>
    </w:p>
    <w:p w:rsidR="00F96900" w:rsidRPr="0003109A" w:rsidRDefault="00F96900" w:rsidP="00F96900">
      <w:pPr>
        <w:jc w:val="center"/>
        <w:rPr>
          <w:color w:val="000000"/>
        </w:rPr>
      </w:pPr>
    </w:p>
    <w:p w:rsidR="00F96900" w:rsidRPr="0003109A" w:rsidRDefault="00F96900" w:rsidP="00F96900">
      <w:pPr>
        <w:jc w:val="center"/>
        <w:rPr>
          <w:color w:val="000000"/>
        </w:rPr>
      </w:pPr>
    </w:p>
    <w:p w:rsidR="00F96900" w:rsidRPr="0003109A" w:rsidRDefault="00F96900" w:rsidP="00F96900">
      <w:pPr>
        <w:jc w:val="center"/>
        <w:rPr>
          <w:color w:val="000000"/>
        </w:rPr>
      </w:pPr>
    </w:p>
    <w:p w:rsidR="00F96900" w:rsidRPr="0003109A" w:rsidRDefault="00F96900" w:rsidP="00F96900">
      <w:pPr>
        <w:jc w:val="center"/>
        <w:rPr>
          <w:color w:val="000000"/>
        </w:rPr>
      </w:pPr>
    </w:p>
    <w:p w:rsidR="00F96900" w:rsidRPr="0003109A" w:rsidRDefault="00F96900" w:rsidP="00F96900">
      <w:pPr>
        <w:jc w:val="center"/>
        <w:rPr>
          <w:color w:val="000000"/>
        </w:rPr>
      </w:pPr>
    </w:p>
    <w:p w:rsidR="00F96900" w:rsidRPr="0003109A" w:rsidRDefault="00F96900" w:rsidP="00F96900">
      <w:pPr>
        <w:jc w:val="center"/>
        <w:rPr>
          <w:color w:val="000000"/>
        </w:rPr>
      </w:pPr>
    </w:p>
    <w:p w:rsidR="00F96900" w:rsidRPr="0003109A" w:rsidRDefault="00F96900" w:rsidP="00F96900">
      <w:pPr>
        <w:jc w:val="center"/>
        <w:rPr>
          <w:u w:val="single"/>
        </w:rPr>
      </w:pPr>
      <w:r w:rsidRPr="0003109A">
        <w:rPr>
          <w:color w:val="000000"/>
        </w:rPr>
        <w:t xml:space="preserve">Предмет закупки: </w:t>
      </w:r>
      <w:r w:rsidRPr="0003109A">
        <w:t xml:space="preserve">Право заключения договора на поставку </w:t>
      </w:r>
      <w:r>
        <w:t>шпал пропитанных</w:t>
      </w: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8E28E8" w:rsidRDefault="008E28E8" w:rsidP="0066652B">
      <w:pPr>
        <w:rPr>
          <w:color w:val="000000"/>
        </w:rPr>
      </w:pPr>
    </w:p>
    <w:p w:rsidR="008E28E8" w:rsidRDefault="008E28E8" w:rsidP="0066652B">
      <w:pPr>
        <w:rPr>
          <w:color w:val="000000"/>
        </w:rPr>
      </w:pPr>
    </w:p>
    <w:p w:rsidR="008E28E8" w:rsidRPr="001F6931" w:rsidRDefault="00F96900" w:rsidP="00F96900">
      <w:pPr>
        <w:jc w:val="center"/>
        <w:rPr>
          <w:color w:val="000000"/>
        </w:rPr>
      </w:pPr>
      <w:proofErr w:type="spellStart"/>
      <w:r>
        <w:rPr>
          <w:color w:val="000000"/>
        </w:rPr>
        <w:t>Снежинск</w:t>
      </w:r>
      <w:proofErr w:type="spellEnd"/>
    </w:p>
    <w:p w:rsidR="007F2E79" w:rsidRDefault="0066652B" w:rsidP="00F96900">
      <w:pPr>
        <w:jc w:val="center"/>
        <w:rPr>
          <w:color w:val="000000"/>
        </w:rPr>
      </w:pPr>
      <w:r w:rsidRPr="001F6931">
        <w:rPr>
          <w:color w:val="000000"/>
        </w:rPr>
        <w:t>2</w:t>
      </w:r>
      <w:r w:rsidR="007F2E79">
        <w:rPr>
          <w:color w:val="000000"/>
        </w:rPr>
        <w:t>01</w:t>
      </w:r>
      <w:r w:rsidR="00D80032">
        <w:rPr>
          <w:color w:val="000000"/>
        </w:rPr>
        <w:t>5</w:t>
      </w:r>
      <w:r w:rsidRPr="001F6931">
        <w:rPr>
          <w:color w:val="000000"/>
        </w:rPr>
        <w:br w:type="page"/>
      </w:r>
      <w:bookmarkStart w:id="0" w:name="_Toc341885286"/>
    </w:p>
    <w:p w:rsidR="007F2E79" w:rsidRDefault="007F2E79" w:rsidP="0066652B">
      <w:pPr>
        <w:jc w:val="center"/>
        <w:rPr>
          <w:color w:val="000000"/>
        </w:rPr>
      </w:pPr>
    </w:p>
    <w:p w:rsidR="0066652B" w:rsidRPr="00172B89" w:rsidRDefault="0066652B" w:rsidP="0066652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6652B" w:rsidRPr="00172B89" w:rsidRDefault="0066652B" w:rsidP="0066652B">
      <w:pPr>
        <w:rPr>
          <w:color w:val="000000"/>
        </w:rPr>
      </w:pPr>
    </w:p>
    <w:p w:rsidR="0066652B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1. </w:t>
      </w:r>
      <w:r w:rsidR="00165DA1">
        <w:rPr>
          <w:color w:val="000000"/>
        </w:rPr>
        <w:t>ОБЩИЕ СВЕДЕНИЯ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1.1 Наименование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1.2 Сведения о новизне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1.3 Этапы разработки /изготовления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</w:t>
      </w:r>
      <w:r w:rsidR="00D01D6A">
        <w:rPr>
          <w:color w:val="000000"/>
        </w:rPr>
        <w:t>.4 Документы для разработки/изг</w:t>
      </w:r>
      <w:r>
        <w:rPr>
          <w:color w:val="000000"/>
        </w:rPr>
        <w:t>отовления</w:t>
      </w:r>
    </w:p>
    <w:p w:rsidR="00165DA1" w:rsidRPr="00172B89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1.5 Код ОКП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2. </w:t>
      </w:r>
      <w:r w:rsidR="00165DA1">
        <w:rPr>
          <w:color w:val="000000"/>
        </w:rPr>
        <w:t>ОБЛАСТЬ ПРИМЕНЕНИЯ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3. </w:t>
      </w:r>
      <w:r w:rsidR="00165DA1">
        <w:rPr>
          <w:color w:val="000000"/>
        </w:rPr>
        <w:t>УСЛОВИЯ ЭКСПЛУАТАЦИИ</w:t>
      </w:r>
    </w:p>
    <w:p w:rsidR="0066652B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4. </w:t>
      </w:r>
      <w:r w:rsidR="00165DA1">
        <w:rPr>
          <w:color w:val="000000"/>
        </w:rPr>
        <w:t>ТЕХНИЧЕСКИЕ ТРЕБОВАНИЯ</w:t>
      </w:r>
    </w:p>
    <w:p w:rsidR="0066652B" w:rsidRDefault="0066652B" w:rsidP="0066652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</w:t>
      </w:r>
      <w:r w:rsidR="00165DA1">
        <w:rPr>
          <w:color w:val="000000"/>
        </w:rPr>
        <w:t>Технические, функциональные и качественные характеристики (потребительские свойства) товаров</w:t>
      </w:r>
    </w:p>
    <w:p w:rsidR="0066652B" w:rsidRPr="00172B89" w:rsidRDefault="0066652B" w:rsidP="0066652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</w:t>
      </w:r>
      <w:r w:rsidR="00165DA1">
        <w:rPr>
          <w:color w:val="000000"/>
        </w:rPr>
        <w:t>к надежности</w:t>
      </w:r>
    </w:p>
    <w:p w:rsidR="0066652B" w:rsidRDefault="0066652B" w:rsidP="0066652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</w:t>
      </w:r>
      <w:r w:rsidR="00165DA1">
        <w:rPr>
          <w:color w:val="000000"/>
        </w:rPr>
        <w:t>к составным частям, исходным и эксплуатационным материалам</w:t>
      </w:r>
    </w:p>
    <w:p w:rsidR="00165DA1" w:rsidRDefault="00165DA1" w:rsidP="0066652B">
      <w:pPr>
        <w:ind w:left="851"/>
        <w:rPr>
          <w:color w:val="000000"/>
        </w:rPr>
      </w:pPr>
      <w:r>
        <w:rPr>
          <w:color w:val="000000"/>
        </w:rPr>
        <w:t>Подраздел 4.4 Требования к маркировке</w:t>
      </w:r>
    </w:p>
    <w:p w:rsidR="00165DA1" w:rsidRPr="00172B89" w:rsidRDefault="00165DA1" w:rsidP="0066652B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66652B" w:rsidRDefault="0066652B" w:rsidP="0066652B">
      <w:pPr>
        <w:ind w:left="1418" w:hanging="1418"/>
        <w:rPr>
          <w:color w:val="000000"/>
        </w:rPr>
      </w:pPr>
      <w:r w:rsidRPr="00172B89">
        <w:rPr>
          <w:color w:val="000000"/>
        </w:rPr>
        <w:t xml:space="preserve">РАЗДЕЛ 5. ТРЕБОВАНИЯ </w:t>
      </w:r>
      <w:r w:rsidR="00165DA1">
        <w:rPr>
          <w:color w:val="000000"/>
        </w:rPr>
        <w:t>ПО ПРАВИЛАМ СДАЧИ И ПРИЕМКИ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ab/>
        <w:t>Подраздел 5.1 Порядок сдачи и приемки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ab/>
        <w:t>Подраздел 5.2 Требования по передаче заказчику технических и иных документов при поставке товаров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10. ЭКОЛОГИЧЕСКИЕ  ТРЕБОВАНИЯ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165DA1" w:rsidRDefault="000F750A" w:rsidP="00165DA1">
      <w:pPr>
        <w:rPr>
          <w:color w:val="000000"/>
        </w:rPr>
      </w:pPr>
      <w:r>
        <w:rPr>
          <w:color w:val="000000"/>
        </w:rPr>
        <w:t>РАЗДЕЛ 13. ДОПОЛНИТЕ</w:t>
      </w:r>
      <w:r w:rsidR="00165DA1">
        <w:rPr>
          <w:color w:val="000000"/>
        </w:rPr>
        <w:t>ЛЬНЫЕ (ИНЫЕ) ТРЕБОВАНИЯ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14. ТРЕБОВАНИЯ К КОЛИЧЕСТВУ</w:t>
      </w:r>
      <w:r w:rsidR="00815298">
        <w:rPr>
          <w:color w:val="000000"/>
        </w:rPr>
        <w:t xml:space="preserve"> И СРОКУ (ПЕРИОДИЧНОСТИ) ПОСТАВКИ</w:t>
      </w:r>
    </w:p>
    <w:p w:rsidR="00D01D6A" w:rsidRDefault="00D01D6A" w:rsidP="00165DA1">
      <w:pPr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165DA1">
        <w:rPr>
          <w:color w:val="000000"/>
        </w:rPr>
        <w:t>1</w:t>
      </w:r>
      <w:r w:rsidRPr="00172B89">
        <w:rPr>
          <w:color w:val="000000"/>
        </w:rPr>
        <w:t>6. ПЕРЕЧЕНЬ ПРИНЯТЫХ СОКРАЩЕНИЙ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165DA1">
        <w:rPr>
          <w:color w:val="000000"/>
        </w:rPr>
        <w:t>1</w:t>
      </w:r>
      <w:r w:rsidRPr="00172B89">
        <w:rPr>
          <w:color w:val="000000"/>
        </w:rPr>
        <w:t>7. ПЕРЕЧЕНЬ ПРИЛОЖЕНИЙ</w:t>
      </w:r>
    </w:p>
    <w:p w:rsidR="0066652B" w:rsidRPr="001F6931" w:rsidRDefault="00F71998" w:rsidP="00F71998">
      <w:pPr>
        <w:rPr>
          <w:color w:val="000000"/>
        </w:rPr>
      </w:pPr>
      <w:r>
        <w:rPr>
          <w:color w:val="000000"/>
        </w:rPr>
        <w:t>РАЗДЕЛ 18. ОСОБЫЕ УСЛОВИЯ</w:t>
      </w:r>
      <w:r w:rsidR="0066652B" w:rsidRPr="001F6931">
        <w:rPr>
          <w:i/>
          <w:color w:val="000000"/>
          <w:sz w:val="26"/>
          <w:szCs w:val="26"/>
        </w:rPr>
        <w:br w:type="page"/>
      </w:r>
      <w:r w:rsidR="0066652B" w:rsidRPr="001F6931">
        <w:rPr>
          <w:color w:val="000000"/>
        </w:rPr>
        <w:lastRenderedPageBreak/>
        <w:t xml:space="preserve">РАЗДЕЛ 1. </w:t>
      </w:r>
      <w:r w:rsidR="00D01D6A">
        <w:rPr>
          <w:color w:val="000000"/>
        </w:rPr>
        <w:t>ОБЩИЕ СВЕДЕНИЯ</w:t>
      </w:r>
    </w:p>
    <w:p w:rsidR="0066652B" w:rsidRPr="00703C80" w:rsidRDefault="0066652B" w:rsidP="0066652B">
      <w:pPr>
        <w:rPr>
          <w:i/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D01D6A">
        <w:trPr>
          <w:trHeight w:val="2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49293A" w:rsidRPr="00D01D6A" w:rsidRDefault="00D01D6A" w:rsidP="00D01D6A">
            <w:pPr>
              <w:jc w:val="center"/>
              <w:rPr>
                <w:color w:val="000000"/>
              </w:rPr>
            </w:pPr>
            <w:r w:rsidRPr="00D01D6A">
              <w:rPr>
                <w:color w:val="000000"/>
              </w:rPr>
              <w:t xml:space="preserve">Подраздел 1.1 </w:t>
            </w:r>
            <w:r>
              <w:rPr>
                <w:color w:val="000000"/>
              </w:rPr>
              <w:t>Наименование</w:t>
            </w:r>
          </w:p>
        </w:tc>
      </w:tr>
      <w:tr w:rsidR="00D01D6A" w:rsidRPr="001F6931" w:rsidTr="00D01D6A">
        <w:trPr>
          <w:trHeight w:val="59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886C79" w:rsidRDefault="00D01D6A" w:rsidP="00703C80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 xml:space="preserve">Шпала деревянная пропитанная обрезная, тип </w:t>
            </w:r>
            <w:r w:rsidRPr="00886C79">
              <w:rPr>
                <w:i/>
                <w:color w:val="000000"/>
                <w:lang w:val="en-US"/>
              </w:rPr>
              <w:t>II</w:t>
            </w:r>
            <w:r w:rsidR="00815298">
              <w:rPr>
                <w:i/>
                <w:color w:val="000000"/>
              </w:rPr>
              <w:t>,</w:t>
            </w:r>
            <w:r w:rsidRPr="00886C79">
              <w:rPr>
                <w:i/>
                <w:color w:val="000000"/>
              </w:rPr>
              <w:t xml:space="preserve"> ГОСТ 78-89</w:t>
            </w:r>
            <w:r w:rsidR="00703C80" w:rsidRPr="00886C79">
              <w:rPr>
                <w:i/>
                <w:color w:val="000000"/>
              </w:rPr>
              <w:t>.</w:t>
            </w:r>
          </w:p>
        </w:tc>
      </w:tr>
      <w:tr w:rsidR="00D01D6A" w:rsidRPr="001F6931" w:rsidTr="00D01D6A">
        <w:trPr>
          <w:trHeight w:val="27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D01D6A">
            <w:pPr>
              <w:ind w:firstLine="601"/>
              <w:jc w:val="center"/>
              <w:rPr>
                <w:color w:val="000000"/>
              </w:rPr>
            </w:pPr>
            <w:r w:rsidRPr="00D01D6A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1.2 Сведения о новизне</w:t>
            </w:r>
          </w:p>
        </w:tc>
      </w:tr>
      <w:tr w:rsidR="00D01D6A" w:rsidRPr="001F6931" w:rsidTr="00D01D6A">
        <w:trPr>
          <w:trHeight w:val="63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886C79" w:rsidRDefault="00D01D6A" w:rsidP="00703C80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Шпала новая пропитанная, не бывшая в употреблении</w:t>
            </w:r>
            <w:r w:rsidR="00703C80" w:rsidRPr="00886C79">
              <w:rPr>
                <w:i/>
                <w:color w:val="000000"/>
              </w:rPr>
              <w:t>.</w:t>
            </w:r>
          </w:p>
        </w:tc>
      </w:tr>
      <w:tr w:rsidR="00D01D6A" w:rsidRPr="001F6931" w:rsidTr="00D01D6A">
        <w:trPr>
          <w:trHeight w:val="27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D01D6A">
            <w:pPr>
              <w:ind w:firstLine="601"/>
              <w:jc w:val="center"/>
              <w:rPr>
                <w:color w:val="000000"/>
              </w:rPr>
            </w:pPr>
            <w:r w:rsidRPr="00D01D6A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1.3 Этапы разработки/изготовления</w:t>
            </w:r>
          </w:p>
        </w:tc>
      </w:tr>
      <w:tr w:rsidR="00D01D6A" w:rsidRPr="001F6931" w:rsidTr="00703C80">
        <w:trPr>
          <w:trHeight w:val="66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540989">
            <w:pPr>
              <w:ind w:firstLine="601"/>
              <w:jc w:val="both"/>
              <w:rPr>
                <w:color w:val="000000"/>
              </w:rPr>
            </w:pPr>
          </w:p>
        </w:tc>
      </w:tr>
      <w:tr w:rsidR="00D01D6A" w:rsidRPr="001F6931" w:rsidTr="00D01D6A">
        <w:trPr>
          <w:trHeight w:val="27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D01D6A">
            <w:pPr>
              <w:ind w:firstLine="60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1.4 Документы для разработки/изготовления</w:t>
            </w:r>
          </w:p>
        </w:tc>
      </w:tr>
      <w:tr w:rsidR="00D01D6A" w:rsidRPr="001F6931" w:rsidTr="00D01D6A">
        <w:trPr>
          <w:trHeight w:val="56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886C79" w:rsidRDefault="00D01D6A" w:rsidP="00703C80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ГОСТ 78-89 Шпалы деревянные для железных дорог колеи 1520мм</w:t>
            </w:r>
            <w:r w:rsidR="00703C80" w:rsidRPr="00886C79">
              <w:rPr>
                <w:i/>
                <w:color w:val="000000"/>
              </w:rPr>
              <w:t>.</w:t>
            </w:r>
          </w:p>
        </w:tc>
      </w:tr>
      <w:tr w:rsidR="00D01D6A" w:rsidRPr="001F6931" w:rsidTr="00703C80">
        <w:trPr>
          <w:trHeight w:val="22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Default="00D01D6A" w:rsidP="00703C80">
            <w:pPr>
              <w:ind w:firstLine="60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1.5 Код</w:t>
            </w:r>
            <w:r w:rsidR="00703C80">
              <w:rPr>
                <w:color w:val="000000"/>
              </w:rPr>
              <w:t xml:space="preserve"> ОКП</w:t>
            </w:r>
          </w:p>
        </w:tc>
      </w:tr>
      <w:tr w:rsidR="00703C80" w:rsidRPr="001F6931" w:rsidTr="00703C80">
        <w:trPr>
          <w:trHeight w:val="43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C80" w:rsidRDefault="00C642F3" w:rsidP="00703C80">
            <w:pPr>
              <w:ind w:firstLine="601"/>
              <w:jc w:val="center"/>
              <w:rPr>
                <w:color w:val="000000"/>
              </w:rPr>
            </w:pPr>
            <w:r>
              <w:rPr>
                <w:color w:val="000000"/>
              </w:rPr>
              <w:t>53 6990</w:t>
            </w:r>
          </w:p>
        </w:tc>
      </w:tr>
    </w:tbl>
    <w:p w:rsidR="00703C80" w:rsidRDefault="00703C80" w:rsidP="00703C80">
      <w:pPr>
        <w:rPr>
          <w:color w:val="000000"/>
        </w:rPr>
      </w:pPr>
    </w:p>
    <w:p w:rsidR="00703C80" w:rsidRPr="00172B89" w:rsidRDefault="00703C80" w:rsidP="00703C80">
      <w:pPr>
        <w:jc w:val="center"/>
        <w:rPr>
          <w:color w:val="000000"/>
        </w:rPr>
      </w:pPr>
      <w:r w:rsidRPr="00172B89">
        <w:rPr>
          <w:color w:val="000000"/>
        </w:rPr>
        <w:t xml:space="preserve">РАЗДЕЛ 2. </w:t>
      </w:r>
      <w:r>
        <w:rPr>
          <w:color w:val="000000"/>
        </w:rPr>
        <w:t>ОБЛАСТЬ ПРИМЕНЕНИЯ</w:t>
      </w:r>
    </w:p>
    <w:p w:rsidR="0066652B" w:rsidRPr="00703C80" w:rsidRDefault="0066652B" w:rsidP="0066652B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703C80">
        <w:trPr>
          <w:trHeight w:val="6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293A" w:rsidRPr="00886C79" w:rsidRDefault="00703C80" w:rsidP="00416CEF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 xml:space="preserve">В качестве </w:t>
            </w:r>
            <w:proofErr w:type="spellStart"/>
            <w:r w:rsidRPr="00886C79">
              <w:rPr>
                <w:i/>
                <w:color w:val="000000"/>
              </w:rPr>
              <w:t>подрельсового</w:t>
            </w:r>
            <w:proofErr w:type="spellEnd"/>
            <w:r w:rsidRPr="00886C79">
              <w:rPr>
                <w:i/>
                <w:color w:val="000000"/>
              </w:rPr>
              <w:t xml:space="preserve"> основания для устройства железнодорожной рельсовой колеи.</w:t>
            </w:r>
          </w:p>
        </w:tc>
      </w:tr>
    </w:tbl>
    <w:p w:rsidR="0066652B" w:rsidRPr="001F6931" w:rsidRDefault="0066652B" w:rsidP="0066652B">
      <w:pPr>
        <w:jc w:val="center"/>
        <w:rPr>
          <w:color w:val="000000"/>
        </w:rPr>
      </w:pPr>
    </w:p>
    <w:p w:rsidR="00703C80" w:rsidRPr="00172B89" w:rsidRDefault="00703C80" w:rsidP="00703C80">
      <w:pPr>
        <w:jc w:val="center"/>
        <w:rPr>
          <w:color w:val="000000"/>
        </w:rPr>
      </w:pPr>
      <w:r w:rsidRPr="00172B89">
        <w:rPr>
          <w:color w:val="000000"/>
        </w:rPr>
        <w:t xml:space="preserve">РАЗДЕЛ 3. </w:t>
      </w:r>
      <w:r>
        <w:rPr>
          <w:color w:val="000000"/>
        </w:rPr>
        <w:t>УСЛОВИЯ ЭКСПЛУАТАЦИИ</w:t>
      </w:r>
    </w:p>
    <w:p w:rsidR="0066652B" w:rsidRPr="00703C80" w:rsidRDefault="0066652B" w:rsidP="0066652B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2B" w:rsidRPr="00886C79" w:rsidRDefault="00703C80" w:rsidP="00703C80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Шпала деревянная входит в состав верхнего строения ж.д. пути, воспринимает от рельсов нагрузки от подвижного состава, упруго перерабатывает их и передает на балластный слой, обеспечивая неизменность рельсовой колеи. Эксплуатируется в неблагоприятных условиях переменной влажности и переменной температуры. Для защиты от гниения и продления срока службы должна быть пропитана антисептиками.</w:t>
            </w:r>
          </w:p>
        </w:tc>
      </w:tr>
    </w:tbl>
    <w:p w:rsidR="0066652B" w:rsidRPr="001F6931" w:rsidRDefault="0066652B" w:rsidP="0066652B">
      <w:pPr>
        <w:jc w:val="center"/>
        <w:rPr>
          <w:color w:val="000000"/>
        </w:rPr>
      </w:pPr>
    </w:p>
    <w:p w:rsidR="00703C80" w:rsidRDefault="00703C80" w:rsidP="00703C80">
      <w:pPr>
        <w:jc w:val="center"/>
        <w:rPr>
          <w:color w:val="000000"/>
        </w:rPr>
      </w:pPr>
      <w:r w:rsidRPr="00172B89">
        <w:rPr>
          <w:color w:val="000000"/>
        </w:rPr>
        <w:t xml:space="preserve">РАЗДЕЛ 4. </w:t>
      </w:r>
      <w:r>
        <w:rPr>
          <w:color w:val="000000"/>
        </w:rPr>
        <w:t>ТЕХНИЧЕСКИЕ ТРЕБОВАНИЯ</w:t>
      </w:r>
    </w:p>
    <w:p w:rsidR="0066652B" w:rsidRPr="004C15F3" w:rsidRDefault="0066652B" w:rsidP="0066652B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1F6931" w:rsidRDefault="00416CEF" w:rsidP="00416CEF">
            <w:pPr>
              <w:ind w:left="851"/>
              <w:jc w:val="center"/>
              <w:rPr>
                <w:color w:val="000000"/>
              </w:rPr>
            </w:pPr>
            <w:r w:rsidRPr="00172B89">
              <w:rPr>
                <w:color w:val="000000"/>
              </w:rPr>
              <w:t xml:space="preserve">Подраздел 4.1 </w:t>
            </w:r>
            <w:r>
              <w:rPr>
                <w:color w:val="000000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</w:tr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F3" w:rsidRPr="004C15F3" w:rsidRDefault="004C15F3" w:rsidP="00416CEF">
            <w:pPr>
              <w:ind w:left="176" w:right="175"/>
              <w:jc w:val="both"/>
              <w:rPr>
                <w:color w:val="000000"/>
                <w:sz w:val="16"/>
                <w:szCs w:val="16"/>
              </w:rPr>
            </w:pPr>
          </w:p>
          <w:p w:rsidR="0066652B" w:rsidRPr="00886C79" w:rsidRDefault="00416CEF" w:rsidP="00416CEF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Шпала деревянная хвойных пород дерева для железных дорог колеи 1520мм – Г</w:t>
            </w:r>
            <w:r w:rsidR="00C642F3">
              <w:rPr>
                <w:i/>
                <w:color w:val="000000"/>
              </w:rPr>
              <w:t>ОСТ 78-89, пропитанная маслянистыми</w:t>
            </w:r>
            <w:r w:rsidRPr="00886C79">
              <w:rPr>
                <w:i/>
                <w:color w:val="000000"/>
              </w:rPr>
              <w:t xml:space="preserve"> антисептиками по ГОСТ 20022.5-93, тип </w:t>
            </w:r>
            <w:r w:rsidRPr="00886C79">
              <w:rPr>
                <w:i/>
                <w:color w:val="000000"/>
                <w:lang w:val="en-US"/>
              </w:rPr>
              <w:t>II</w:t>
            </w:r>
            <w:proofErr w:type="gramStart"/>
            <w:r w:rsidRPr="00886C79">
              <w:rPr>
                <w:i/>
                <w:color w:val="000000"/>
              </w:rPr>
              <w:t>А</w:t>
            </w:r>
            <w:proofErr w:type="gramEnd"/>
            <w:r w:rsidRPr="00886C79">
              <w:rPr>
                <w:i/>
                <w:color w:val="000000"/>
              </w:rPr>
              <w:t xml:space="preserve"> обрезная</w:t>
            </w:r>
            <w:r w:rsidR="004F6F5D">
              <w:rPr>
                <w:i/>
                <w:color w:val="000000"/>
              </w:rPr>
              <w:t>:</w:t>
            </w:r>
          </w:p>
          <w:p w:rsidR="0049293A" w:rsidRPr="00886C79" w:rsidRDefault="00416CEF" w:rsidP="004F6F5D">
            <w:pPr>
              <w:ind w:left="318" w:firstLine="283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длина – 2750мм</w:t>
            </w:r>
          </w:p>
          <w:p w:rsidR="00416CEF" w:rsidRPr="00886C79" w:rsidRDefault="00416CEF" w:rsidP="004F6F5D">
            <w:pPr>
              <w:ind w:left="318" w:firstLine="283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ширина – 230мм</w:t>
            </w:r>
          </w:p>
          <w:p w:rsidR="00416CEF" w:rsidRPr="00886C79" w:rsidRDefault="00416CEF" w:rsidP="004F6F5D">
            <w:pPr>
              <w:ind w:left="318" w:firstLine="283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толщина – 160мм</w:t>
            </w:r>
          </w:p>
          <w:p w:rsidR="004C15F3" w:rsidRPr="00886C79" w:rsidRDefault="004C15F3" w:rsidP="00416CEF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Качество пропитки по ГОСТ 20022.5-93</w:t>
            </w:r>
          </w:p>
          <w:p w:rsidR="004C15F3" w:rsidRPr="00886C79" w:rsidRDefault="004C15F3" w:rsidP="00416CEF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Глубина пропитки по ГОСТ 20022.0-93</w:t>
            </w:r>
          </w:p>
          <w:p w:rsidR="004C15F3" w:rsidRPr="004C15F3" w:rsidRDefault="004C15F3" w:rsidP="00416CEF">
            <w:pPr>
              <w:ind w:firstLine="176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1F6931" w:rsidRDefault="004C15F3" w:rsidP="004C15F3">
            <w:pPr>
              <w:ind w:left="851"/>
              <w:jc w:val="center"/>
              <w:rPr>
                <w:color w:val="000000"/>
              </w:rPr>
            </w:pPr>
            <w:r w:rsidRPr="00172B89">
              <w:rPr>
                <w:color w:val="000000"/>
              </w:rPr>
              <w:t xml:space="preserve">Подраздел 4.2 Требования </w:t>
            </w:r>
            <w:r>
              <w:rPr>
                <w:color w:val="000000"/>
              </w:rPr>
              <w:t>к надежности</w:t>
            </w:r>
          </w:p>
        </w:tc>
      </w:tr>
      <w:tr w:rsidR="0066652B" w:rsidRPr="001F6931" w:rsidTr="007476DE">
        <w:trPr>
          <w:trHeight w:val="5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4C15F3" w:rsidRDefault="0066652B" w:rsidP="00540989">
            <w:pPr>
              <w:ind w:firstLine="176"/>
              <w:jc w:val="both"/>
              <w:rPr>
                <w:color w:val="000000"/>
              </w:rPr>
            </w:pPr>
          </w:p>
          <w:p w:rsidR="007476DE" w:rsidRPr="001F6931" w:rsidRDefault="00C642F3" w:rsidP="00C642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66652B" w:rsidRPr="001F6931" w:rsidTr="007476DE">
        <w:trPr>
          <w:trHeight w:val="65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7476DE" w:rsidRDefault="007476DE" w:rsidP="007476DE">
            <w:pPr>
              <w:ind w:left="851"/>
              <w:jc w:val="center"/>
              <w:rPr>
                <w:color w:val="000000"/>
              </w:rPr>
            </w:pPr>
            <w:r w:rsidRPr="00172B89">
              <w:rPr>
                <w:color w:val="000000"/>
              </w:rPr>
              <w:lastRenderedPageBreak/>
              <w:t xml:space="preserve">Подраздел 4.3 Требования </w:t>
            </w:r>
            <w:r>
              <w:rPr>
                <w:color w:val="000000"/>
              </w:rPr>
              <w:t>к составным частям, исходным и эксплуатационным материалам</w:t>
            </w:r>
          </w:p>
        </w:tc>
      </w:tr>
      <w:tr w:rsidR="0066652B" w:rsidRPr="001F6931" w:rsidTr="003F2A6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3A" w:rsidRPr="00886C79" w:rsidRDefault="007476DE" w:rsidP="004F6F5D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Нормы ограничения пороков древесины при изготовлении шпал согласно ГОСТ 78-89 и ГОСТ 2140-81. Пропитка маслян</w:t>
            </w:r>
            <w:r w:rsidR="004F6F5D">
              <w:rPr>
                <w:i/>
                <w:color w:val="000000"/>
              </w:rPr>
              <w:t>исты</w:t>
            </w:r>
            <w:r w:rsidRPr="00886C79">
              <w:rPr>
                <w:i/>
                <w:color w:val="000000"/>
              </w:rPr>
              <w:t>ми антисептиками по ГОСТ 20022.5-93, ГОСТ2770-74</w:t>
            </w:r>
            <w:r w:rsidR="003F2A60" w:rsidRPr="00886C79">
              <w:rPr>
                <w:i/>
                <w:color w:val="000000"/>
              </w:rPr>
              <w:t>.</w:t>
            </w:r>
          </w:p>
        </w:tc>
      </w:tr>
      <w:tr w:rsidR="003F2A60" w:rsidRPr="001F6931" w:rsidTr="003F2A6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Pr="007476DE" w:rsidRDefault="003F2A60" w:rsidP="003F2A60">
            <w:pPr>
              <w:ind w:left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3F2A60" w:rsidRPr="001F6931" w:rsidTr="00C642F3">
        <w:trPr>
          <w:trHeight w:val="50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A60" w:rsidRPr="007476DE" w:rsidRDefault="00C642F3" w:rsidP="00C642F3">
            <w:pPr>
              <w:ind w:left="176" w:right="175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F2A60" w:rsidRPr="001F6931" w:rsidTr="003F2A6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Pr="007476DE" w:rsidRDefault="003F2A60" w:rsidP="003F2A60">
            <w:pPr>
              <w:ind w:left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3F2A60" w:rsidRPr="001F6931" w:rsidTr="00C642F3">
        <w:trPr>
          <w:trHeight w:val="58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2A60" w:rsidRDefault="00C642F3" w:rsidP="00C642F3">
            <w:pPr>
              <w:ind w:left="34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66652B" w:rsidRPr="001F6931" w:rsidRDefault="0066652B" w:rsidP="0066652B">
      <w:pPr>
        <w:jc w:val="center"/>
        <w:rPr>
          <w:b/>
          <w:color w:val="000000"/>
        </w:rPr>
      </w:pPr>
    </w:p>
    <w:p w:rsidR="003F2A60" w:rsidRDefault="003F2A60" w:rsidP="003F2A60">
      <w:pPr>
        <w:ind w:left="1418" w:hanging="1418"/>
        <w:jc w:val="center"/>
        <w:rPr>
          <w:color w:val="000000"/>
        </w:rPr>
      </w:pPr>
      <w:r w:rsidRPr="00172B89">
        <w:rPr>
          <w:color w:val="000000"/>
        </w:rPr>
        <w:t xml:space="preserve">РАЗДЕЛ 5. ТРЕБОВАНИЯ </w:t>
      </w:r>
      <w:r>
        <w:rPr>
          <w:color w:val="000000"/>
        </w:rPr>
        <w:t>ПО ПРАВИЛАМ СДАЧИ И ПРИЕМКИ</w:t>
      </w:r>
    </w:p>
    <w:p w:rsidR="0066652B" w:rsidRPr="003F2A60" w:rsidRDefault="0066652B" w:rsidP="0066652B">
      <w:pPr>
        <w:jc w:val="center"/>
        <w:rPr>
          <w:b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6652B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3A" w:rsidRPr="003F2A60" w:rsidRDefault="003F2A60" w:rsidP="003F2A60">
            <w:pPr>
              <w:ind w:left="851" w:hanging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3F2A60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Pr="00886C79" w:rsidRDefault="003F2A60" w:rsidP="00886C79">
            <w:pPr>
              <w:ind w:left="176" w:right="283"/>
              <w:jc w:val="both"/>
              <w:rPr>
                <w:i/>
                <w:color w:val="000000"/>
              </w:rPr>
            </w:pPr>
            <w:proofErr w:type="gramStart"/>
            <w:r w:rsidRPr="00886C79">
              <w:rPr>
                <w:i/>
                <w:color w:val="000000"/>
              </w:rPr>
              <w:t>Передача продукции осуществляется по накладной, приемка осуществляется в соответствии с инструкцией о порядке приемки продукции производственно-технического назначения и товаров народного потребления по количеству №П-6, утвержденную Постановлением Госарбитража СССР от 15.06.05г., а также в соответствии с Инструкцией о порядке приемки продукции производственно-технического назначения и тов</w:t>
            </w:r>
            <w:r w:rsidR="00886C79" w:rsidRPr="00886C79">
              <w:rPr>
                <w:i/>
                <w:color w:val="000000"/>
              </w:rPr>
              <w:t>аров народного потребления по каче</w:t>
            </w:r>
            <w:r w:rsidRPr="00886C79">
              <w:rPr>
                <w:i/>
                <w:color w:val="000000"/>
              </w:rPr>
              <w:t>ству П-7</w:t>
            </w:r>
            <w:r w:rsidR="00886C79" w:rsidRPr="00886C79">
              <w:rPr>
                <w:i/>
                <w:color w:val="000000"/>
              </w:rPr>
              <w:t>, утвержденную Постановлением Госарбитража СССР от 25.04.66 (с последующими изменениями и</w:t>
            </w:r>
            <w:proofErr w:type="gramEnd"/>
            <w:r w:rsidR="00886C79" w:rsidRPr="00886C79">
              <w:rPr>
                <w:i/>
                <w:color w:val="000000"/>
              </w:rPr>
              <w:t xml:space="preserve"> дополнениями).</w:t>
            </w:r>
          </w:p>
        </w:tc>
      </w:tr>
      <w:tr w:rsidR="003F2A60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Default="00886C79" w:rsidP="00886C79">
            <w:pPr>
              <w:ind w:left="851" w:hanging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F2A60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Default="00886C79" w:rsidP="00886C79">
            <w:pPr>
              <w:ind w:left="176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Поставщик вместе с поставляемой продукцией предоставляет:</w:t>
            </w:r>
          </w:p>
          <w:p w:rsidR="00886C79" w:rsidRDefault="00886C79" w:rsidP="004D3D56">
            <w:pPr>
              <w:pStyle w:val="a5"/>
              <w:numPr>
                <w:ilvl w:val="0"/>
                <w:numId w:val="2"/>
              </w:numPr>
              <w:ind w:left="459" w:hanging="283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</w:t>
            </w:r>
            <w:r w:rsidRPr="00886C79">
              <w:rPr>
                <w:i/>
                <w:color w:val="000000"/>
              </w:rPr>
              <w:t>ехнический паспорт</w:t>
            </w:r>
            <w:r w:rsidR="008921A4">
              <w:rPr>
                <w:i/>
                <w:color w:val="000000"/>
              </w:rPr>
              <w:t xml:space="preserve"> на</w:t>
            </w:r>
            <w:r w:rsidRPr="00886C79">
              <w:rPr>
                <w:i/>
                <w:color w:val="000000"/>
              </w:rPr>
              <w:t xml:space="preserve"> продукци</w:t>
            </w:r>
            <w:r w:rsidR="008921A4">
              <w:rPr>
                <w:i/>
                <w:color w:val="000000"/>
              </w:rPr>
              <w:t>ю</w:t>
            </w:r>
            <w:r>
              <w:rPr>
                <w:i/>
                <w:color w:val="000000"/>
              </w:rPr>
              <w:t>;</w:t>
            </w:r>
          </w:p>
          <w:p w:rsidR="00886C79" w:rsidRDefault="00886C79" w:rsidP="004D3D56">
            <w:pPr>
              <w:pStyle w:val="a5"/>
              <w:numPr>
                <w:ilvl w:val="0"/>
                <w:numId w:val="2"/>
              </w:numPr>
              <w:ind w:left="459" w:hanging="283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</w:t>
            </w:r>
            <w:r w:rsidRPr="00886C79">
              <w:rPr>
                <w:i/>
                <w:color w:val="000000"/>
              </w:rPr>
              <w:t>ертификат на продукцию</w:t>
            </w:r>
            <w:r>
              <w:rPr>
                <w:i/>
                <w:color w:val="000000"/>
              </w:rPr>
              <w:t>;</w:t>
            </w:r>
          </w:p>
          <w:p w:rsidR="00886C79" w:rsidRPr="008921A4" w:rsidRDefault="008921A4" w:rsidP="004D3D56">
            <w:pPr>
              <w:pStyle w:val="a5"/>
              <w:numPr>
                <w:ilvl w:val="0"/>
                <w:numId w:val="2"/>
              </w:numPr>
              <w:ind w:left="459" w:hanging="283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са</w:t>
            </w:r>
            <w:r w:rsidR="00886C79" w:rsidRPr="008921A4">
              <w:rPr>
                <w:i/>
                <w:color w:val="000000"/>
              </w:rPr>
              <w:t>нитарно-эпидемиологическое</w:t>
            </w:r>
            <w:r>
              <w:rPr>
                <w:i/>
                <w:color w:val="000000"/>
              </w:rPr>
              <w:t xml:space="preserve"> заключение на продукцию с указанием соответствия продукции ГОСТ и ТУ.</w:t>
            </w:r>
          </w:p>
        </w:tc>
      </w:tr>
    </w:tbl>
    <w:p w:rsidR="0066652B" w:rsidRPr="001F6931" w:rsidRDefault="0066652B" w:rsidP="0066652B">
      <w:pPr>
        <w:jc w:val="center"/>
        <w:rPr>
          <w:color w:val="000000"/>
        </w:rPr>
      </w:pPr>
    </w:p>
    <w:p w:rsidR="008921A4" w:rsidRDefault="008921A4" w:rsidP="008921A4">
      <w:pPr>
        <w:ind w:left="851" w:hanging="851"/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66652B" w:rsidRPr="00AD09AD" w:rsidRDefault="0066652B" w:rsidP="008921A4">
      <w:pPr>
        <w:ind w:firstLine="567"/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921A4" w:rsidTr="008921A4">
        <w:tc>
          <w:tcPr>
            <w:tcW w:w="9781" w:type="dxa"/>
          </w:tcPr>
          <w:p w:rsidR="008921A4" w:rsidRPr="008E28E8" w:rsidRDefault="008921A4" w:rsidP="008921A4">
            <w:pPr>
              <w:ind w:left="176" w:right="317"/>
              <w:jc w:val="both"/>
              <w:rPr>
                <w:i/>
                <w:color w:val="000000"/>
              </w:rPr>
            </w:pPr>
            <w:r w:rsidRPr="008E28E8">
              <w:rPr>
                <w:i/>
                <w:color w:val="000000"/>
              </w:rPr>
              <w:t xml:space="preserve">Транспортировка продукции может осуществляться железнодорожным составом – полувагонами или автомобильным транспортом до склада в </w:t>
            </w:r>
            <w:proofErr w:type="spellStart"/>
            <w:r w:rsidRPr="008E28E8">
              <w:rPr>
                <w:i/>
                <w:color w:val="000000"/>
              </w:rPr>
              <w:t>г</w:t>
            </w:r>
            <w:proofErr w:type="gramStart"/>
            <w:r w:rsidRPr="008E28E8">
              <w:rPr>
                <w:i/>
                <w:color w:val="000000"/>
              </w:rPr>
              <w:t>.С</w:t>
            </w:r>
            <w:proofErr w:type="gramEnd"/>
            <w:r w:rsidRPr="008E28E8">
              <w:rPr>
                <w:i/>
                <w:color w:val="000000"/>
              </w:rPr>
              <w:t>нежинске</w:t>
            </w:r>
            <w:proofErr w:type="spellEnd"/>
            <w:r w:rsidRPr="008E28E8">
              <w:rPr>
                <w:i/>
                <w:color w:val="000000"/>
              </w:rPr>
              <w:t>.</w:t>
            </w:r>
          </w:p>
        </w:tc>
      </w:tr>
    </w:tbl>
    <w:p w:rsidR="008921A4" w:rsidRPr="001F6931" w:rsidRDefault="008921A4" w:rsidP="008921A4">
      <w:pPr>
        <w:ind w:firstLine="567"/>
        <w:jc w:val="center"/>
        <w:rPr>
          <w:color w:val="000000"/>
          <w:sz w:val="24"/>
          <w:szCs w:val="24"/>
        </w:rPr>
      </w:pPr>
    </w:p>
    <w:p w:rsidR="008921A4" w:rsidRDefault="008921A4" w:rsidP="008921A4">
      <w:pPr>
        <w:ind w:left="851" w:hanging="851"/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8921A4" w:rsidRPr="008E28E8" w:rsidRDefault="008921A4" w:rsidP="008921A4">
      <w:pPr>
        <w:ind w:left="851" w:hanging="851"/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781"/>
      </w:tblGrid>
      <w:tr w:rsidR="008921A4" w:rsidTr="008921A4">
        <w:tc>
          <w:tcPr>
            <w:tcW w:w="9781" w:type="dxa"/>
          </w:tcPr>
          <w:p w:rsidR="008921A4" w:rsidRPr="00AD09AD" w:rsidRDefault="008921A4" w:rsidP="008921A4">
            <w:pPr>
              <w:ind w:left="176"/>
              <w:rPr>
                <w:i/>
                <w:color w:val="000000"/>
              </w:rPr>
            </w:pPr>
            <w:r w:rsidRPr="00AD09AD">
              <w:rPr>
                <w:i/>
                <w:color w:val="000000"/>
              </w:rPr>
              <w:t xml:space="preserve">Хранение железнодорожных шпал </w:t>
            </w:r>
            <w:r w:rsidR="00AD09AD" w:rsidRPr="00AD09AD">
              <w:rPr>
                <w:i/>
                <w:color w:val="000000"/>
              </w:rPr>
              <w:t>на специально оборудованной площадке складированием в штабеля.</w:t>
            </w:r>
          </w:p>
        </w:tc>
      </w:tr>
    </w:tbl>
    <w:p w:rsidR="008921A4" w:rsidRDefault="008921A4" w:rsidP="008921A4">
      <w:pPr>
        <w:ind w:left="851" w:hanging="851"/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8E28E8" w:rsidRPr="00AD09AD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781"/>
      </w:tblGrid>
      <w:tr w:rsidR="008E28E8" w:rsidTr="008E28E8">
        <w:tc>
          <w:tcPr>
            <w:tcW w:w="9781" w:type="dxa"/>
          </w:tcPr>
          <w:p w:rsidR="008E28E8" w:rsidRPr="008E28E8" w:rsidRDefault="008E28E8" w:rsidP="008E28E8">
            <w:pPr>
              <w:ind w:left="176" w:right="283"/>
              <w:jc w:val="both"/>
              <w:rPr>
                <w:i/>
                <w:color w:val="000000"/>
              </w:rPr>
            </w:pPr>
            <w:proofErr w:type="gramStart"/>
            <w:r w:rsidRPr="008E28E8">
              <w:rPr>
                <w:i/>
                <w:color w:val="000000"/>
              </w:rPr>
              <w:t xml:space="preserve">Выявление при приемке недопоставки и (или) ненадлежащего качества продукции устраняются поставщиком путем допоставки и замены </w:t>
            </w:r>
            <w:r w:rsidRPr="008E28E8">
              <w:rPr>
                <w:i/>
                <w:color w:val="000000"/>
              </w:rPr>
              <w:lastRenderedPageBreak/>
              <w:t xml:space="preserve">некачественной продукции в течение 20 рабочих дней с даты получения поставщиком уведомления от получателя шпал, в соответствии с требованиями Инструкции о порядке приемки продукции производственно-технического назначения и товаров народного потребления по количеству и качеству </w:t>
            </w:r>
            <w:r>
              <w:rPr>
                <w:i/>
                <w:color w:val="000000"/>
              </w:rPr>
              <w:t>№П-6, №7.</w:t>
            </w:r>
            <w:proofErr w:type="gramEnd"/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8E28E8" w:rsidRPr="008E28E8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E28E8" w:rsidTr="008E28E8">
        <w:trPr>
          <w:trHeight w:val="508"/>
        </w:trPr>
        <w:tc>
          <w:tcPr>
            <w:tcW w:w="9781" w:type="dxa"/>
          </w:tcPr>
          <w:p w:rsidR="008E28E8" w:rsidRDefault="00C642F3" w:rsidP="00C642F3">
            <w:pPr>
              <w:ind w:left="176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10. ЭКОЛОГИЧЕСКИЕ  ТРЕБОВАНИЯ</w:t>
      </w:r>
    </w:p>
    <w:p w:rsidR="008E28E8" w:rsidRPr="008E28E8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E28E8" w:rsidTr="008E28E8">
        <w:trPr>
          <w:trHeight w:val="573"/>
        </w:trPr>
        <w:tc>
          <w:tcPr>
            <w:tcW w:w="9781" w:type="dxa"/>
          </w:tcPr>
          <w:p w:rsidR="008E28E8" w:rsidRPr="008E28E8" w:rsidRDefault="008E28E8" w:rsidP="008E28E8">
            <w:pPr>
              <w:ind w:left="176"/>
              <w:rPr>
                <w:i/>
                <w:color w:val="000000"/>
              </w:rPr>
            </w:pPr>
            <w:r w:rsidRPr="008E28E8">
              <w:rPr>
                <w:i/>
                <w:color w:val="000000"/>
              </w:rPr>
              <w:t>Пропитка маслянистыми антисептиками по ГОСТ 20022.5-93.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8E28E8" w:rsidRPr="008E28E8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781"/>
      </w:tblGrid>
      <w:tr w:rsidR="008E28E8" w:rsidTr="000F750A">
        <w:trPr>
          <w:trHeight w:val="439"/>
        </w:trPr>
        <w:tc>
          <w:tcPr>
            <w:tcW w:w="9781" w:type="dxa"/>
          </w:tcPr>
          <w:p w:rsidR="008E28E8" w:rsidRDefault="00C642F3" w:rsidP="00C642F3">
            <w:pPr>
              <w:ind w:left="176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8E28E8" w:rsidRDefault="008E28E8" w:rsidP="008921A4">
      <w:pPr>
        <w:jc w:val="center"/>
        <w:rPr>
          <w:color w:val="000000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E28E8" w:rsidTr="008E28E8">
        <w:tc>
          <w:tcPr>
            <w:tcW w:w="9781" w:type="dxa"/>
          </w:tcPr>
          <w:p w:rsidR="008E28E8" w:rsidRPr="00AD09AD" w:rsidRDefault="008E28E8" w:rsidP="00AD09AD">
            <w:pPr>
              <w:ind w:left="176" w:right="317"/>
              <w:jc w:val="both"/>
              <w:rPr>
                <w:i/>
                <w:color w:val="000000"/>
              </w:rPr>
            </w:pPr>
            <w:r w:rsidRPr="00AD09AD">
              <w:rPr>
                <w:i/>
                <w:color w:val="000000"/>
              </w:rPr>
              <w:t>Деревянные шпалы должны соответствовать Государственному стандарту  «Шпалы деревянные для железных дорог колеи 1520мм – ГОСТ</w:t>
            </w:r>
            <w:r w:rsidR="00AD09AD">
              <w:rPr>
                <w:i/>
                <w:color w:val="000000"/>
              </w:rPr>
              <w:t xml:space="preserve"> </w:t>
            </w:r>
            <w:r w:rsidRPr="00AD09AD">
              <w:rPr>
                <w:i/>
                <w:color w:val="000000"/>
              </w:rPr>
              <w:t>78-89</w:t>
            </w:r>
            <w:r w:rsidR="000F750A">
              <w:rPr>
                <w:i/>
                <w:color w:val="000000"/>
              </w:rPr>
              <w:t>»</w:t>
            </w:r>
            <w:r w:rsidRPr="00AD09AD">
              <w:rPr>
                <w:i/>
                <w:color w:val="000000"/>
              </w:rPr>
              <w:t xml:space="preserve">. Качество пропитки деревянных шпал должно соответствовать ГОСТ 20022.5-93 «Защита </w:t>
            </w:r>
            <w:r w:rsidR="00AD09AD">
              <w:rPr>
                <w:i/>
                <w:color w:val="000000"/>
              </w:rPr>
              <w:t>древесины. Автоклавная пропитка маслянистыми защитными средствами и технологическими процессами пропитки древесины на шпалопропиточных заводах</w:t>
            </w:r>
            <w:r w:rsidR="000F750A">
              <w:rPr>
                <w:i/>
                <w:color w:val="000000"/>
              </w:rPr>
              <w:t>»</w:t>
            </w:r>
            <w:r w:rsidR="00AD09AD">
              <w:rPr>
                <w:i/>
                <w:color w:val="000000"/>
              </w:rPr>
              <w:t>. Глубина пропитки деревянных шпал должна соответствовать требованиям ГОСТ 20022.0-93 и «Технологическим процессам пропитки древесины на шпалопропиточных заводах»</w:t>
            </w:r>
            <w:r w:rsidR="000F750A">
              <w:rPr>
                <w:i/>
                <w:color w:val="000000"/>
              </w:rPr>
              <w:t>.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0F750A" w:rsidP="008921A4">
      <w:pPr>
        <w:jc w:val="center"/>
        <w:rPr>
          <w:color w:val="000000"/>
        </w:rPr>
      </w:pPr>
      <w:r>
        <w:rPr>
          <w:color w:val="000000"/>
        </w:rPr>
        <w:t>РАЗДЕЛ 13. ДОПОЛНИТЕ</w:t>
      </w:r>
      <w:r w:rsidR="008921A4">
        <w:rPr>
          <w:color w:val="000000"/>
        </w:rPr>
        <w:t>ЛЬНЫЕ (ИНЫЕ) ТРЕБОВАНИЯ</w:t>
      </w:r>
    </w:p>
    <w:p w:rsidR="000F750A" w:rsidRPr="00815298" w:rsidRDefault="000F750A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0F750A" w:rsidTr="00815298">
        <w:trPr>
          <w:trHeight w:val="497"/>
        </w:trPr>
        <w:tc>
          <w:tcPr>
            <w:tcW w:w="9781" w:type="dxa"/>
          </w:tcPr>
          <w:p w:rsidR="000F750A" w:rsidRDefault="000F750A" w:rsidP="000F750A">
            <w:pPr>
              <w:ind w:left="176"/>
              <w:rPr>
                <w:color w:val="000000"/>
              </w:rPr>
            </w:pPr>
          </w:p>
        </w:tc>
      </w:tr>
    </w:tbl>
    <w:p w:rsidR="000F750A" w:rsidRDefault="000F750A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</w:t>
      </w:r>
      <w:r w:rsidR="00815298">
        <w:rPr>
          <w:color w:val="000000"/>
        </w:rPr>
        <w:t xml:space="preserve"> И СРОКУ (ПЕРИОДИЧНОСТИ) ПОСТАВКИ</w:t>
      </w:r>
    </w:p>
    <w:p w:rsidR="00815298" w:rsidRPr="00815298" w:rsidRDefault="0081529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889"/>
      </w:tblGrid>
      <w:tr w:rsidR="00815298" w:rsidTr="00815298">
        <w:tc>
          <w:tcPr>
            <w:tcW w:w="9889" w:type="dxa"/>
          </w:tcPr>
          <w:p w:rsidR="00815298" w:rsidRPr="00815298" w:rsidRDefault="00D80032" w:rsidP="00F96900">
            <w:pPr>
              <w:ind w:left="176" w:right="425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Поставка 35</w:t>
            </w:r>
            <w:r w:rsidR="00815298" w:rsidRPr="00815298">
              <w:rPr>
                <w:i/>
                <w:color w:val="000000"/>
              </w:rPr>
              <w:t xml:space="preserve">00 штук шпал, период поставки – </w:t>
            </w:r>
            <w:r w:rsidR="00F96900">
              <w:rPr>
                <w:i/>
                <w:color w:val="000000"/>
              </w:rPr>
              <w:t>не позднее 31.07.2015г</w:t>
            </w:r>
            <w:r w:rsidR="00815298" w:rsidRPr="00815298">
              <w:rPr>
                <w:i/>
                <w:color w:val="000000"/>
              </w:rPr>
              <w:t xml:space="preserve">. Возможна поставка единовременно </w:t>
            </w:r>
            <w:r w:rsidR="00815298">
              <w:rPr>
                <w:i/>
                <w:color w:val="000000"/>
              </w:rPr>
              <w:t xml:space="preserve">всей партии </w:t>
            </w:r>
            <w:r w:rsidR="00815298" w:rsidRPr="00815298">
              <w:rPr>
                <w:i/>
                <w:color w:val="000000"/>
              </w:rPr>
              <w:t>или равными частями в течение указанного периода поставки.</w:t>
            </w:r>
          </w:p>
        </w:tc>
      </w:tr>
    </w:tbl>
    <w:p w:rsidR="00815298" w:rsidRDefault="00815298" w:rsidP="008921A4">
      <w:pPr>
        <w:jc w:val="center"/>
        <w:rPr>
          <w:color w:val="000000"/>
        </w:rPr>
      </w:pPr>
    </w:p>
    <w:p w:rsidR="00815298" w:rsidRDefault="0081529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815298" w:rsidRDefault="00815298" w:rsidP="008921A4">
      <w:pPr>
        <w:jc w:val="center"/>
        <w:rPr>
          <w:color w:val="000000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15298" w:rsidTr="00815298">
        <w:trPr>
          <w:trHeight w:val="522"/>
        </w:trPr>
        <w:tc>
          <w:tcPr>
            <w:tcW w:w="9781" w:type="dxa"/>
          </w:tcPr>
          <w:p w:rsidR="00815298" w:rsidRPr="00815298" w:rsidRDefault="00815298" w:rsidP="00C642F3">
            <w:pPr>
              <w:ind w:left="176"/>
              <w:rPr>
                <w:i/>
                <w:color w:val="000000"/>
              </w:rPr>
            </w:pPr>
            <w:r w:rsidRPr="00815298">
              <w:rPr>
                <w:i/>
                <w:color w:val="000000"/>
              </w:rPr>
              <w:t>Вся информация должна п</w:t>
            </w:r>
            <w:r w:rsidR="00C642F3">
              <w:rPr>
                <w:i/>
                <w:color w:val="000000"/>
              </w:rPr>
              <w:t>редост</w:t>
            </w:r>
            <w:r w:rsidRPr="00815298">
              <w:rPr>
                <w:i/>
                <w:color w:val="000000"/>
              </w:rPr>
              <w:t>авляться на русском языке.</w:t>
            </w:r>
          </w:p>
        </w:tc>
      </w:tr>
    </w:tbl>
    <w:p w:rsidR="00815298" w:rsidRDefault="00815298" w:rsidP="008921A4">
      <w:pPr>
        <w:jc w:val="center"/>
        <w:rPr>
          <w:color w:val="000000"/>
        </w:rPr>
      </w:pPr>
    </w:p>
    <w:p w:rsidR="008921A4" w:rsidRPr="00172B89" w:rsidRDefault="008921A4" w:rsidP="008921A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 xml:space="preserve">РАЗДЕЛ </w:t>
      </w:r>
      <w:r>
        <w:rPr>
          <w:color w:val="000000"/>
        </w:rPr>
        <w:t>1</w:t>
      </w:r>
      <w:r w:rsidRPr="00172B89">
        <w:rPr>
          <w:color w:val="000000"/>
        </w:rPr>
        <w:t>6. ПЕРЕЧЕНЬ ПРИНЯТЫХ СОКРАЩЕНИЙ</w:t>
      </w:r>
    </w:p>
    <w:p w:rsidR="0066652B" w:rsidRPr="00815298" w:rsidRDefault="0066652B" w:rsidP="0066652B">
      <w:pPr>
        <w:ind w:firstLine="567"/>
        <w:jc w:val="both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815298" w:rsidRPr="001F6931" w:rsidTr="00A74A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298" w:rsidRPr="001F6931" w:rsidRDefault="00815298" w:rsidP="00A74AB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298" w:rsidRPr="001F6931" w:rsidRDefault="00815298" w:rsidP="00A74A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298" w:rsidRPr="001F6931" w:rsidRDefault="00815298" w:rsidP="00A74AB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15298" w:rsidRPr="001F6931" w:rsidTr="008152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center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A74ABE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 xml:space="preserve">ФГУП «РФЯЦ-ВНИИТФ </w:t>
            </w:r>
            <w:proofErr w:type="spellStart"/>
            <w:r w:rsidRPr="004F6F5D">
              <w:rPr>
                <w:i/>
                <w:color w:val="000000"/>
              </w:rPr>
              <w:t>им</w:t>
            </w:r>
            <w:proofErr w:type="gramStart"/>
            <w:r w:rsidRPr="004F6F5D">
              <w:rPr>
                <w:i/>
                <w:color w:val="000000"/>
              </w:rPr>
              <w:t>.а</w:t>
            </w:r>
            <w:proofErr w:type="gramEnd"/>
            <w:r w:rsidRPr="004F6F5D">
              <w:rPr>
                <w:i/>
                <w:color w:val="000000"/>
              </w:rPr>
              <w:t>кадем</w:t>
            </w:r>
            <w:proofErr w:type="spellEnd"/>
            <w:r w:rsidRPr="004F6F5D">
              <w:rPr>
                <w:i/>
                <w:color w:val="000000"/>
              </w:rPr>
              <w:t xml:space="preserve">. Е.И. </w:t>
            </w:r>
            <w:proofErr w:type="spellStart"/>
            <w:r w:rsidRPr="004F6F5D">
              <w:rPr>
                <w:i/>
                <w:color w:val="000000"/>
              </w:rPr>
              <w:t>Забабахина</w:t>
            </w:r>
            <w:proofErr w:type="spellEnd"/>
            <w:r w:rsidRPr="004F6F5D">
              <w:rPr>
                <w:i/>
                <w:color w:val="000000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both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 xml:space="preserve"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</w:t>
            </w:r>
            <w:proofErr w:type="spellStart"/>
            <w:r w:rsidRPr="004F6F5D">
              <w:rPr>
                <w:i/>
                <w:color w:val="000000"/>
              </w:rPr>
              <w:t>Забабахина</w:t>
            </w:r>
            <w:proofErr w:type="spellEnd"/>
            <w:r w:rsidRPr="004F6F5D">
              <w:rPr>
                <w:i/>
                <w:color w:val="000000"/>
              </w:rPr>
              <w:t>».</w:t>
            </w:r>
          </w:p>
        </w:tc>
      </w:tr>
      <w:tr w:rsidR="00815298" w:rsidRPr="001F6931" w:rsidTr="008152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center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A74ABE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 xml:space="preserve">ГОСТ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both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Государственный стандарт.</w:t>
            </w:r>
          </w:p>
        </w:tc>
      </w:tr>
      <w:tr w:rsidR="00815298" w:rsidRPr="001F6931" w:rsidTr="00A74A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center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A74ABE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ТУ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both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Технические условия.</w:t>
            </w:r>
          </w:p>
        </w:tc>
      </w:tr>
    </w:tbl>
    <w:p w:rsidR="00815298" w:rsidRPr="001F6931" w:rsidRDefault="00815298" w:rsidP="0066652B">
      <w:pPr>
        <w:ind w:firstLine="567"/>
        <w:jc w:val="both"/>
        <w:rPr>
          <w:color w:val="000000"/>
          <w:sz w:val="24"/>
          <w:szCs w:val="24"/>
        </w:rPr>
      </w:pPr>
    </w:p>
    <w:p w:rsidR="0066652B" w:rsidRPr="001F6931" w:rsidRDefault="0066652B" w:rsidP="0066652B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15298">
        <w:rPr>
          <w:color w:val="000000"/>
        </w:rPr>
        <w:t>1</w:t>
      </w:r>
      <w:r w:rsidRPr="001F6931">
        <w:rPr>
          <w:color w:val="000000"/>
        </w:rPr>
        <w:t>7. ПЕРЕЧЕНЬ ПРИЛОЖЕНИЙ</w:t>
      </w:r>
    </w:p>
    <w:p w:rsidR="0066652B" w:rsidRPr="001F6931" w:rsidRDefault="0066652B" w:rsidP="0066652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66652B" w:rsidRPr="001F6931" w:rsidTr="00540989">
        <w:tc>
          <w:tcPr>
            <w:tcW w:w="1682" w:type="dxa"/>
          </w:tcPr>
          <w:p w:rsidR="0066652B" w:rsidRPr="001F6931" w:rsidRDefault="0066652B" w:rsidP="005409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6652B" w:rsidRPr="001F6931" w:rsidRDefault="0066652B" w:rsidP="005409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6652B" w:rsidRPr="001F6931" w:rsidRDefault="0066652B" w:rsidP="005409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6652B" w:rsidRPr="001F6931" w:rsidTr="00540989">
        <w:tc>
          <w:tcPr>
            <w:tcW w:w="1682" w:type="dxa"/>
            <w:vAlign w:val="center"/>
          </w:tcPr>
          <w:p w:rsidR="0066652B" w:rsidRPr="001F6931" w:rsidRDefault="0066652B" w:rsidP="00540989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</w:tr>
      <w:tr w:rsidR="0066652B" w:rsidRPr="001F6931" w:rsidTr="00540989">
        <w:tc>
          <w:tcPr>
            <w:tcW w:w="1682" w:type="dxa"/>
            <w:vAlign w:val="center"/>
          </w:tcPr>
          <w:p w:rsidR="0066652B" w:rsidRPr="001F6931" w:rsidRDefault="0066652B" w:rsidP="00540989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</w:tr>
    </w:tbl>
    <w:p w:rsidR="00F71998" w:rsidRDefault="00F71998" w:rsidP="00F71998">
      <w:pPr>
        <w:ind w:left="720" w:firstLine="720"/>
        <w:rPr>
          <w:color w:val="000000"/>
        </w:rPr>
      </w:pPr>
    </w:p>
    <w:p w:rsidR="00F71998" w:rsidRPr="00D363F3" w:rsidRDefault="00F71998" w:rsidP="00F71998">
      <w:pPr>
        <w:jc w:val="center"/>
        <w:rPr>
          <w:color w:val="000000"/>
        </w:rPr>
      </w:pPr>
      <w:r w:rsidRPr="00D363F3">
        <w:rPr>
          <w:color w:val="000000"/>
        </w:rPr>
        <w:t>РАЗДЕЛ 18. ОСОБЫЕ УСЛОВИЯ</w:t>
      </w:r>
    </w:p>
    <w:p w:rsidR="00F71998" w:rsidRPr="00D363F3" w:rsidRDefault="00F71998" w:rsidP="00F71998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1998" w:rsidRPr="00D363F3" w:rsidTr="003D31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998" w:rsidRPr="00D363F3" w:rsidRDefault="00F71998" w:rsidP="003D31E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363F3">
              <w:rPr>
                <w:i/>
                <w:color w:val="000000"/>
                <w:sz w:val="24"/>
                <w:szCs w:val="24"/>
              </w:rPr>
              <w:t xml:space="preserve">- Въезд  на территорию ЗАТО 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 xml:space="preserve"> ограничивается в соответствии с Законом «О закрытом административно-территориальном образовании» от 14 июля 1992г. №3297-1, Постановлением Правительства Российской Федерации от 11.06.1996 №693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Росатом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>» (с изменениями и дополнениями</w:t>
            </w:r>
            <w:proofErr w:type="gramStart"/>
            <w:r w:rsidRPr="00D363F3">
              <w:rPr>
                <w:i/>
                <w:color w:val="000000"/>
                <w:sz w:val="24"/>
                <w:szCs w:val="24"/>
              </w:rPr>
              <w:t>0</w:t>
            </w:r>
            <w:proofErr w:type="gramEnd"/>
          </w:p>
          <w:p w:rsidR="00F71998" w:rsidRPr="00D363F3" w:rsidRDefault="00F71998" w:rsidP="003D31E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363F3">
              <w:rPr>
                <w:i/>
                <w:color w:val="000000"/>
                <w:sz w:val="24"/>
                <w:szCs w:val="24"/>
              </w:rPr>
              <w:t xml:space="preserve">-Индивидуальные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      </w:r>
          </w:p>
          <w:p w:rsidR="00F71998" w:rsidRPr="00D363F3" w:rsidRDefault="00F71998" w:rsidP="003D31E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363F3">
              <w:rPr>
                <w:i/>
                <w:color w:val="000000"/>
                <w:sz w:val="24"/>
                <w:szCs w:val="24"/>
              </w:rPr>
              <w:t xml:space="preserve">-Участники процедуры закупки,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 xml:space="preserve">, должны заблаговременно (за 2 месяца) оформить въезд на </w:t>
            </w:r>
            <w:proofErr w:type="gramStart"/>
            <w:r w:rsidRPr="00D363F3">
              <w:rPr>
                <w:i/>
                <w:color w:val="000000"/>
                <w:sz w:val="24"/>
                <w:szCs w:val="24"/>
              </w:rPr>
              <w:t>территорию</w:t>
            </w:r>
            <w:proofErr w:type="gramEnd"/>
            <w:r w:rsidRPr="00D363F3">
              <w:rPr>
                <w:i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>.</w:t>
            </w:r>
          </w:p>
          <w:p w:rsidR="00F71998" w:rsidRPr="00D363F3" w:rsidRDefault="00F71998" w:rsidP="003D31E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363F3">
              <w:rPr>
                <w:i/>
                <w:color w:val="000000"/>
                <w:sz w:val="24"/>
                <w:szCs w:val="24"/>
              </w:rPr>
              <w:t xml:space="preserve">-Разрешение на въезд </w:t>
            </w:r>
            <w:proofErr w:type="gramStart"/>
            <w:r w:rsidRPr="00D363F3">
              <w:rPr>
                <w:i/>
                <w:color w:val="000000"/>
                <w:sz w:val="24"/>
                <w:szCs w:val="24"/>
              </w:rPr>
              <w:t>в</w:t>
            </w:r>
            <w:proofErr w:type="gramEnd"/>
            <w:r w:rsidRPr="00D363F3">
              <w:rPr>
                <w:i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Снежинске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>.</w:t>
            </w:r>
          </w:p>
          <w:p w:rsidR="00F71998" w:rsidRPr="00D363F3" w:rsidRDefault="00F71998" w:rsidP="003D31E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D363F3">
              <w:rPr>
                <w:i/>
                <w:color w:val="000000"/>
                <w:sz w:val="24"/>
                <w:szCs w:val="24"/>
              </w:rPr>
              <w:t xml:space="preserve">-Индивидуальным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D363F3">
              <w:rPr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i/>
                <w:color w:val="000000"/>
                <w:sz w:val="24"/>
                <w:szCs w:val="24"/>
              </w:rPr>
      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      </w:r>
            <w:proofErr w:type="gramEnd"/>
          </w:p>
        </w:tc>
      </w:tr>
    </w:tbl>
    <w:p w:rsidR="00C642F3" w:rsidRDefault="00C642F3"/>
    <w:sectPr w:rsidR="00C642F3" w:rsidSect="008E28E8">
      <w:pgSz w:w="11906" w:h="16838"/>
      <w:pgMar w:top="851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8618A3"/>
    <w:multiLevelType w:val="hybridMultilevel"/>
    <w:tmpl w:val="904AFB3E"/>
    <w:lvl w:ilvl="0" w:tplc="074EBE6A">
      <w:start w:val="1"/>
      <w:numFmt w:val="bullet"/>
      <w:lvlText w:val="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60BB"/>
    <w:rsid w:val="000F750A"/>
    <w:rsid w:val="00165DA1"/>
    <w:rsid w:val="00243BD1"/>
    <w:rsid w:val="00325CE1"/>
    <w:rsid w:val="00330060"/>
    <w:rsid w:val="003F2A60"/>
    <w:rsid w:val="00416CEF"/>
    <w:rsid w:val="00437F9E"/>
    <w:rsid w:val="004660BB"/>
    <w:rsid w:val="0049293A"/>
    <w:rsid w:val="004C15F3"/>
    <w:rsid w:val="004D3D56"/>
    <w:rsid w:val="004F6F5D"/>
    <w:rsid w:val="0066652B"/>
    <w:rsid w:val="00703C80"/>
    <w:rsid w:val="007476DE"/>
    <w:rsid w:val="007F2E79"/>
    <w:rsid w:val="00815298"/>
    <w:rsid w:val="00886C79"/>
    <w:rsid w:val="008875D3"/>
    <w:rsid w:val="008921A4"/>
    <w:rsid w:val="008E28E8"/>
    <w:rsid w:val="00AD09AD"/>
    <w:rsid w:val="00B74DA5"/>
    <w:rsid w:val="00C155BB"/>
    <w:rsid w:val="00C6221A"/>
    <w:rsid w:val="00C642F3"/>
    <w:rsid w:val="00D01D6A"/>
    <w:rsid w:val="00D80032"/>
    <w:rsid w:val="00DA590D"/>
    <w:rsid w:val="00F71998"/>
    <w:rsid w:val="00F96900"/>
    <w:rsid w:val="00FA3572"/>
    <w:rsid w:val="00FA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2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9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9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86C79"/>
    <w:pPr>
      <w:ind w:left="720"/>
      <w:contextualSpacing/>
    </w:pPr>
  </w:style>
  <w:style w:type="table" w:styleId="a6">
    <w:name w:val="Table Grid"/>
    <w:basedOn w:val="a1"/>
    <w:uiPriority w:val="59"/>
    <w:rsid w:val="00892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2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9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9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86C79"/>
    <w:pPr>
      <w:ind w:left="720"/>
      <w:contextualSpacing/>
    </w:pPr>
  </w:style>
  <w:style w:type="table" w:styleId="a6">
    <w:name w:val="Table Grid"/>
    <w:basedOn w:val="a1"/>
    <w:uiPriority w:val="59"/>
    <w:rsid w:val="00892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88347-9BC7-4ECE-87B2-6ACFD77AC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Старкова Любовь Владимировна</dc:creator>
  <cp:lastModifiedBy>Саушкин</cp:lastModifiedBy>
  <cp:revision>7</cp:revision>
  <cp:lastPrinted>2015-04-15T08:56:00Z</cp:lastPrinted>
  <dcterms:created xsi:type="dcterms:W3CDTF">2015-04-15T10:40:00Z</dcterms:created>
  <dcterms:modified xsi:type="dcterms:W3CDTF">2015-04-23T04:01:00Z</dcterms:modified>
</cp:coreProperties>
</file>