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FF2" w:rsidRDefault="003E044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AC20232-4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мастики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BF5FF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E91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E910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</w:t>
            </w:r>
            <w:r w:rsidR="003E0440">
              <w:rPr>
                <w:rFonts w:eastAsia="Times New Roman"/>
              </w:rPr>
              <w:t>» мая 2014 г.</w:t>
            </w:r>
          </w:p>
        </w:tc>
      </w:tr>
    </w:tbl>
    <w:p w:rsidR="00BF5FF2" w:rsidRDefault="003E0440">
      <w:pPr>
        <w:pStyle w:val="a3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BF5FF2" w:rsidRDefault="003E044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BF5FF2" w:rsidRDefault="003E0440">
      <w:pPr>
        <w:pStyle w:val="a3"/>
      </w:pPr>
      <w:r>
        <w:t>Заказчик: ФГУП «Комбинат «ЭХП» Организатор аукциона: ФГУП «Комбинат «ЭХП».</w:t>
      </w:r>
      <w:r>
        <w:br/>
        <w:t xml:space="preserve">Предмет договора: право заключения договора на поставку мастики. </w:t>
      </w:r>
    </w:p>
    <w:p w:rsidR="00BF5FF2" w:rsidRDefault="003E0440">
      <w:pPr>
        <w:pStyle w:val="a3"/>
      </w:pPr>
      <w:r>
        <w:t xml:space="preserve">Начальная (максимальная) цена договора: 4 631 000.00 российских рублей (четыре миллиона шестьсот тридцать одна тысяча рублей 00 копеек) включая НДС. </w:t>
      </w:r>
    </w:p>
    <w:p w:rsidR="00BF5FF2" w:rsidRDefault="003E0440">
      <w:pPr>
        <w:pStyle w:val="a3"/>
      </w:pPr>
      <w:r>
        <w:t xml:space="preserve">Срок исполнения договора: Сроки начала поставки: 15.06.2014 г Сроки окончания поставки: 31.07.2014г. </w:t>
      </w:r>
    </w:p>
    <w:p w:rsidR="00BF5FF2" w:rsidRDefault="003E0440">
      <w:pPr>
        <w:pStyle w:val="a3"/>
      </w:pPr>
      <w:r>
        <w:t>Объем договора: 22т</w:t>
      </w:r>
    </w:p>
    <w:p w:rsidR="00BF5FF2" w:rsidRDefault="003E0440">
      <w:pPr>
        <w:pStyle w:val="a3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«10»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№140410/0477/136,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№AC20232. </w:t>
      </w:r>
    </w:p>
    <w:p w:rsidR="00BF5FF2" w:rsidRDefault="003E0440">
      <w:pPr>
        <w:pStyle w:val="a3"/>
      </w:pPr>
      <w:r>
        <w:t>Заседание аукционной комиссии проводится в очной форме в 10:00:00 (время московское) «20» мая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BF5FF2" w:rsidRDefault="003E044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1"/>
        <w:gridCol w:w="6564"/>
      </w:tblGrid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F5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BF5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</w:t>
            </w:r>
            <w:r w:rsidR="00E910E9">
              <w:rPr>
                <w:rFonts w:eastAsia="Times New Roman"/>
              </w:rPr>
              <w:t xml:space="preserve"> ОМТСКО</w:t>
            </w:r>
          </w:p>
        </w:tc>
      </w:tr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Боярский Александр Алексеевич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BF5F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BF5FF2" w:rsidTr="00E910E9"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E910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3E0440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BF5FF2" w:rsidRDefault="003E0440">
      <w:pPr>
        <w:pStyle w:val="a3"/>
      </w:pPr>
      <w:r>
        <w:t>Засе</w:t>
      </w:r>
      <w:r w:rsidR="00E910E9">
        <w:t>дание проводится в присутствии 4 из 4</w:t>
      </w:r>
      <w:r>
        <w:t xml:space="preserve"> членов аукционной комиссии. </w:t>
      </w:r>
      <w:r>
        <w:br/>
        <w:t xml:space="preserve">Кворум имеется. </w:t>
      </w:r>
    </w:p>
    <w:p w:rsidR="00BF5FF2" w:rsidRDefault="003E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«05»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BF5FF2" w:rsidRDefault="003E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9806_AC20232</w:t>
      </w:r>
    </w:p>
    <w:p w:rsidR="00BF5FF2" w:rsidRDefault="003E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3334_AC20232</w:t>
      </w:r>
    </w:p>
    <w:p w:rsidR="00BF5FF2" w:rsidRDefault="003E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«15» мая 2014г. № AC20232-1 аукционной комиссией были приняты следующие решения: </w:t>
      </w:r>
    </w:p>
    <w:p w:rsidR="00BF5FF2" w:rsidRDefault="003E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BF5FF2" w:rsidRDefault="003E044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9806_AC20232 </w:t>
      </w:r>
    </w:p>
    <w:p w:rsidR="00BF5FF2" w:rsidRDefault="003E044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3334_AC20232 </w:t>
      </w:r>
    </w:p>
    <w:p w:rsidR="00BF5FF2" w:rsidRDefault="003E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аукциона от «15» мая 2014 № AC20232-2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666"/>
        <w:gridCol w:w="2114"/>
        <w:gridCol w:w="3139"/>
      </w:tblGrid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3334_AC20232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4 630 999,99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2014 г. 09:55</w:t>
            </w:r>
          </w:p>
        </w:tc>
      </w:tr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9806_AC20232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4 607 845,00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2014 г. 09:20</w:t>
            </w:r>
          </w:p>
        </w:tc>
      </w:tr>
    </w:tbl>
    <w:p w:rsidR="00BF5FF2" w:rsidRDefault="003E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BF5FF2" w:rsidRDefault="003E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BF5FF2" w:rsidRDefault="003E044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"Система-С"</w:t>
      </w:r>
      <w:r>
        <w:rPr>
          <w:rFonts w:eastAsia="Times New Roman"/>
        </w:rPr>
        <w:br/>
        <w:t xml:space="preserve">Основная заявка: 9806_AC20232 ООО "Система-С"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4 голоса (Ларионов Игорь Александрович, Беликова Ирина Анатольевна, Боярский Александр Алексеевич,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BF5FF2" w:rsidRDefault="003E044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общество с ограниченной </w:t>
      </w:r>
      <w:proofErr w:type="spellStart"/>
      <w:r>
        <w:rPr>
          <w:rFonts w:eastAsia="Times New Roman"/>
        </w:rPr>
        <w:t>отвественностью</w:t>
      </w:r>
      <w:proofErr w:type="spellEnd"/>
      <w:r>
        <w:rPr>
          <w:rFonts w:eastAsia="Times New Roman"/>
        </w:rPr>
        <w:t xml:space="preserve"> “ Практика“</w:t>
      </w:r>
      <w:r>
        <w:rPr>
          <w:rFonts w:eastAsia="Times New Roman"/>
        </w:rPr>
        <w:br/>
        <w:t xml:space="preserve">Основная заявка: 3334_AC20232 ООО “Практика“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 xml:space="preserve">«за» – 4 голоса (Ларионов Игорь Александрович, Беликова Ирина Анатольевна, Боярский Александр Алексеевич,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BF5FF2" w:rsidRDefault="003E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7857"/>
      </w:tblGrid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</w:tr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"Система-С"</w:t>
            </w:r>
            <w:r>
              <w:rPr>
                <w:rFonts w:eastAsia="Times New Roman"/>
              </w:rPr>
              <w:br/>
              <w:t xml:space="preserve">Заявка №9806_AC20232 (Основная заявка) </w:t>
            </w:r>
          </w:p>
        </w:tc>
      </w:tr>
      <w:tr w:rsidR="00BF5FF2" w:rsidTr="00E910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Default="003E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отвественностью</w:t>
            </w:r>
            <w:proofErr w:type="spellEnd"/>
            <w:r>
              <w:rPr>
                <w:rFonts w:eastAsia="Times New Roman"/>
              </w:rPr>
              <w:t xml:space="preserve"> “ Практика“</w:t>
            </w:r>
            <w:r>
              <w:rPr>
                <w:rFonts w:eastAsia="Times New Roman"/>
              </w:rPr>
              <w:br/>
              <w:t xml:space="preserve">Заявка №3334_AC20232 (Основная заявка) </w:t>
            </w:r>
          </w:p>
        </w:tc>
      </w:tr>
    </w:tbl>
    <w:p w:rsidR="00BF5FF2" w:rsidRDefault="003E044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8"/>
        <w:gridCol w:w="5527"/>
        <w:gridCol w:w="1320"/>
      </w:tblGrid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ФИО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Должность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Подпись</w:t>
            </w:r>
          </w:p>
        </w:tc>
      </w:tr>
      <w:tr w:rsidR="00BF5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Председатель аукционной комиссии:</w:t>
            </w:r>
          </w:p>
        </w:tc>
        <w:bookmarkStart w:id="0" w:name="_GoBack"/>
        <w:bookmarkEnd w:id="0"/>
      </w:tr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Ларионов Игорь Александрович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Зам. генерального директора по логистике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BF5FF2">
            <w:pPr>
              <w:rPr>
                <w:rFonts w:eastAsia="Times New Roman"/>
                <w:sz w:val="28"/>
              </w:rPr>
            </w:pPr>
          </w:p>
        </w:tc>
      </w:tr>
      <w:tr w:rsidR="00BF5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Члены аукционной комиссии:</w:t>
            </w:r>
          </w:p>
        </w:tc>
      </w:tr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Рылов Сергей Федорович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BF5FF2">
            <w:pPr>
              <w:rPr>
                <w:rFonts w:eastAsia="Times New Roman"/>
                <w:sz w:val="28"/>
              </w:rPr>
            </w:pPr>
          </w:p>
        </w:tc>
      </w:tr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Беликова Ирина Анатольевна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Руководитель группы химии и строительных материалов</w:t>
            </w:r>
            <w:r w:rsidR="00E910E9" w:rsidRPr="00E910E9">
              <w:rPr>
                <w:rFonts w:eastAsia="Times New Roman"/>
                <w:sz w:val="28"/>
              </w:rPr>
              <w:t xml:space="preserve">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BF5FF2">
            <w:pPr>
              <w:rPr>
                <w:rFonts w:eastAsia="Times New Roman"/>
                <w:sz w:val="28"/>
              </w:rPr>
            </w:pPr>
          </w:p>
        </w:tc>
      </w:tr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Боярский Александр Алексеевич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BF5FF2">
            <w:pPr>
              <w:rPr>
                <w:rFonts w:eastAsia="Times New Roman"/>
                <w:sz w:val="28"/>
              </w:rPr>
            </w:pPr>
          </w:p>
        </w:tc>
      </w:tr>
      <w:tr w:rsidR="00BF5FF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b/>
                <w:bCs/>
                <w:sz w:val="28"/>
              </w:rPr>
            </w:pPr>
            <w:r w:rsidRPr="00E910E9">
              <w:rPr>
                <w:rFonts w:eastAsia="Times New Roman"/>
                <w:b/>
                <w:bCs/>
                <w:sz w:val="28"/>
              </w:rPr>
              <w:t>Секретарь аукционной комиссии без права голоса:</w:t>
            </w:r>
          </w:p>
        </w:tc>
      </w:tr>
      <w:tr w:rsidR="00BF5FF2" w:rsidTr="00E910E9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3E0440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Климов Дмитрий Игоревич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E910E9">
            <w:pPr>
              <w:rPr>
                <w:rFonts w:eastAsia="Times New Roman"/>
                <w:sz w:val="28"/>
              </w:rPr>
            </w:pPr>
            <w:r w:rsidRPr="00E910E9">
              <w:rPr>
                <w:rFonts w:eastAsia="Times New Roman"/>
                <w:sz w:val="28"/>
              </w:rPr>
              <w:t>И</w:t>
            </w:r>
            <w:r w:rsidR="003E0440" w:rsidRPr="00E910E9">
              <w:rPr>
                <w:rFonts w:eastAsia="Times New Roman"/>
                <w:sz w:val="28"/>
              </w:rPr>
              <w:t>нженер группы централизованных закупок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FF2" w:rsidRPr="00E910E9" w:rsidRDefault="00BF5FF2">
            <w:pPr>
              <w:rPr>
                <w:rFonts w:eastAsia="Times New Roman"/>
                <w:sz w:val="28"/>
              </w:rPr>
            </w:pPr>
          </w:p>
        </w:tc>
      </w:tr>
    </w:tbl>
    <w:p w:rsidR="003E0440" w:rsidRDefault="003E0440">
      <w:pPr>
        <w:rPr>
          <w:rFonts w:eastAsia="Times New Roman"/>
        </w:rPr>
      </w:pPr>
    </w:p>
    <w:sectPr w:rsidR="003E0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DA9"/>
    <w:multiLevelType w:val="multilevel"/>
    <w:tmpl w:val="9C563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70735"/>
    <w:rsid w:val="003E0440"/>
    <w:rsid w:val="00570735"/>
    <w:rsid w:val="00BF5FF2"/>
    <w:rsid w:val="00E9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1004771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2014-05-27T02:06:00Z</cp:lastPrinted>
  <dcterms:created xsi:type="dcterms:W3CDTF">2014-05-27T02:04:00Z</dcterms:created>
  <dcterms:modified xsi:type="dcterms:W3CDTF">2014-05-27T02:09:00Z</dcterms:modified>
</cp:coreProperties>
</file>