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A3A" w:rsidRPr="004A6A3A" w:rsidRDefault="004A6A3A" w:rsidP="004A6A3A">
      <w:pPr>
        <w:suppressAutoHyphens/>
        <w:rPr>
          <w:rFonts w:eastAsia="Times New Roman"/>
          <w:b/>
          <w:lang w:eastAsia="ar-SA"/>
        </w:rPr>
      </w:pPr>
      <w:r w:rsidRPr="004A6A3A">
        <w:rPr>
          <w:rFonts w:eastAsia="Times New Roman"/>
          <w:b/>
          <w:lang w:eastAsia="ar-SA"/>
        </w:rPr>
        <w:t>«ТЕХНИЧЕСКАЯ ЧАСТЬ»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Техническое задание.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 xml:space="preserve">Предмет закупки: поставка </w:t>
      </w:r>
      <w:r w:rsidRPr="004A6A3A">
        <w:rPr>
          <w:rFonts w:eastAsia="Times New Roman"/>
          <w:color w:val="000000"/>
          <w:szCs w:val="20"/>
          <w:lang w:eastAsia="ar-SA"/>
        </w:rPr>
        <w:t>кофе</w:t>
      </w:r>
      <w:r w:rsidRPr="004A6A3A">
        <w:rPr>
          <w:rFonts w:eastAsia="Times New Roman"/>
          <w:color w:val="000000"/>
          <w:lang w:eastAsia="ar-SA"/>
        </w:rPr>
        <w:t xml:space="preserve">. 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  <w:sectPr w:rsidR="004A6A3A" w:rsidRPr="004A6A3A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4A6A3A">
        <w:rPr>
          <w:rFonts w:eastAsia="Times New Roman"/>
          <w:color w:val="000000"/>
          <w:lang w:eastAsia="ar-SA"/>
        </w:rPr>
        <w:t>Обнинск 2014г.</w:t>
      </w: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992"/>
        <w:gridCol w:w="1276"/>
        <w:gridCol w:w="3544"/>
      </w:tblGrid>
      <w:tr w:rsidR="004A6A3A" w:rsidRPr="004A6A3A" w:rsidTr="00B74A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4A6A3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6A3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4A6A3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6A3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4A6A3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6A3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чество</w:t>
            </w:r>
            <w:r w:rsidRPr="004A6A3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6A3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4A6A3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6A3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4A6A3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A6A3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4A6A3A" w:rsidRPr="004A6A3A" w:rsidTr="00B74A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Кофе натуральный жареный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в зёрнах  сорта Премиум.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Натуральный жареный кофе  в  зёрнах сорта Премиум  вырабатывают из зелёного кофе сорта Премиум с добавлением или без добавления зелёного кофе высшего сорта. Зёрна кофе должны быть равномерно обжарены со светлой бороздой посередине с включением оболочки кофейных зёрен. Цвет  от </w:t>
            </w:r>
            <w:proofErr w:type="gramStart"/>
            <w:r w:rsidRPr="004A6A3A">
              <w:rPr>
                <w:rFonts w:eastAsia="Times New Roman"/>
                <w:lang w:eastAsia="ar-SA"/>
              </w:rPr>
              <w:t>светло-коричневого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до тёмно-коричневого.   Зёрна кофе  чистые, сухие, с </w:t>
            </w:r>
            <w:r w:rsidRPr="004A6A3A">
              <w:rPr>
                <w:rFonts w:eastAsia="Times New Roman"/>
                <w:lang w:eastAsia="ar-SA"/>
              </w:rPr>
              <w:lastRenderedPageBreak/>
              <w:t xml:space="preserve">матовой или блестящей поверхностью. Аромат ярко выраженный, вкус приятный насыщенный. Без посторонних привкуса и запаха. Наличие </w:t>
            </w:r>
            <w:proofErr w:type="gramStart"/>
            <w:r w:rsidRPr="004A6A3A">
              <w:rPr>
                <w:rFonts w:eastAsia="Times New Roman"/>
                <w:lang w:eastAsia="ar-SA"/>
              </w:rPr>
              <w:t>ломанных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зёрен и обломков зерна не более 1,5%.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Массовая доля влаги не более 5,5%, кофеина не менее 0,7%.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Пищевая ценность на 100г.: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Жиры-14,4г.; белки-13,9г.; углеводы-2,8г.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Энергетическая ценность-218ккал.</w:t>
            </w:r>
          </w:p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Не допускаются к реализации</w:t>
            </w:r>
            <w:r w:rsidRPr="004A6A3A">
              <w:rPr>
                <w:rFonts w:eastAsia="Times New Roman"/>
                <w:b/>
                <w:bCs/>
                <w:i/>
                <w:iCs/>
                <w:lang w:eastAsia="ar-SA"/>
              </w:rPr>
              <w:t xml:space="preserve"> </w:t>
            </w:r>
            <w:r w:rsidRPr="004A6A3A">
              <w:rPr>
                <w:rFonts w:eastAsia="Times New Roman"/>
                <w:bCs/>
                <w:iCs/>
                <w:lang w:eastAsia="ar-SA"/>
              </w:rPr>
              <w:t xml:space="preserve">неравномерно обжаренные,  </w:t>
            </w:r>
            <w:r w:rsidRPr="004A6A3A">
              <w:rPr>
                <w:rFonts w:eastAsia="Times New Roman"/>
                <w:lang w:eastAsia="ar-SA"/>
              </w:rPr>
              <w:t xml:space="preserve"> недожаренные, белесые, обугленные зёрна кофе, с привкусом и запахом прогорклого жира и кислоты.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Не допускаются посторонние примеси и вредители.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 xml:space="preserve"> 52088-2003</w:t>
            </w:r>
            <w:r w:rsidRPr="004A6A3A">
              <w:rPr>
                <w:rFonts w:eastAsia="Times New Roman"/>
                <w:lang w:eastAsia="ar-SA"/>
              </w:rPr>
              <w:t xml:space="preserve">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919813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50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 от </w:t>
            </w:r>
            <w:r w:rsidRPr="004A6A3A">
              <w:rPr>
                <w:rFonts w:eastAsia="Times New Roman"/>
                <w:lang w:eastAsia="ar-SA"/>
              </w:rPr>
              <w:lastRenderedPageBreak/>
              <w:t>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 xml:space="preserve"> с 01.07.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2014г. по 31.12.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2014г., </w:t>
            </w:r>
            <w:r w:rsidRPr="004A6A3A">
              <w:rPr>
                <w:rFonts w:eastAsia="Times New Roman"/>
                <w:lang w:eastAsia="ar-SA"/>
              </w:rPr>
              <w:t>отдельными партиями на основании графика поставки: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июль-16кг.,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сентябрь-16кг.,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lastRenderedPageBreak/>
              <w:t>ноябрь-18кг.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lastRenderedPageBreak/>
              <w:t>Срок годности не более 18 месяцев.  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A6A3A" w:rsidRPr="004A6A3A" w:rsidTr="00B74A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Кофе натуральный жареный в зёрнах  высшего  сорта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  Натуральный жареный кофе  в  зёрнах высшего сорта   вырабатывают из зелёного кофе высшего сорта   с добавлением или без добавления зелёного кофе   сорта Премиум.  </w:t>
            </w:r>
            <w:r w:rsidRPr="004A6A3A">
              <w:rPr>
                <w:rFonts w:eastAsia="Times New Roman"/>
                <w:lang w:eastAsia="ar-SA"/>
              </w:rPr>
              <w:lastRenderedPageBreak/>
              <w:t xml:space="preserve">Преимущественно равномерно  обжаренные зёрна с включением оболочки кофейных зёрен. Цвет  от </w:t>
            </w:r>
            <w:proofErr w:type="gramStart"/>
            <w:r w:rsidRPr="004A6A3A">
              <w:rPr>
                <w:rFonts w:eastAsia="Times New Roman"/>
                <w:lang w:eastAsia="ar-SA"/>
              </w:rPr>
              <w:t>светло-коричневого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до тёмно-коричневого. Допускается наличие отличающихся по цвету зёрен.    Зёрна кофе  чистые, сухие, с матовой или блестящей поверхностью. Аромат ярко выраженный, вкус приятный насыщенный. Без посторонних привкуса и запаха. Наличие </w:t>
            </w:r>
            <w:proofErr w:type="gramStart"/>
            <w:r w:rsidRPr="004A6A3A">
              <w:rPr>
                <w:rFonts w:eastAsia="Times New Roman"/>
                <w:lang w:eastAsia="ar-SA"/>
              </w:rPr>
              <w:t>ломанных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зёрен и обломков зерна не более 5%.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Массовая доля влаги не более 5,5%, кофеина не менее 0,7%.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Пищевая ценность на 100г.: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Жиры-14,4г.; белки-13,9г.; углеводы-2,8г.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Энергетическая ценность-218ккал.</w:t>
            </w:r>
          </w:p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Не допускаются к реализации</w:t>
            </w:r>
            <w:r w:rsidRPr="004A6A3A">
              <w:rPr>
                <w:rFonts w:eastAsia="Times New Roman"/>
                <w:b/>
                <w:bCs/>
                <w:i/>
                <w:iCs/>
                <w:lang w:eastAsia="ar-SA"/>
              </w:rPr>
              <w:t xml:space="preserve"> </w:t>
            </w:r>
            <w:r w:rsidRPr="004A6A3A">
              <w:rPr>
                <w:rFonts w:eastAsia="Times New Roman"/>
                <w:bCs/>
                <w:iCs/>
                <w:lang w:eastAsia="ar-SA"/>
              </w:rPr>
              <w:t xml:space="preserve">неравномерно обжаренные,  </w:t>
            </w:r>
            <w:r w:rsidRPr="004A6A3A">
              <w:rPr>
                <w:rFonts w:eastAsia="Times New Roman"/>
                <w:lang w:eastAsia="ar-SA"/>
              </w:rPr>
              <w:t xml:space="preserve"> недожаренные, белесые, обугленные зёрна кофе, с привкусом и запахом прогорклого жира и кислоты.</w:t>
            </w:r>
          </w:p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Не допускаются посторонние </w:t>
            </w:r>
            <w:r w:rsidRPr="004A6A3A">
              <w:rPr>
                <w:rFonts w:eastAsia="Times New Roman"/>
                <w:lang w:eastAsia="ar-SA"/>
              </w:rPr>
              <w:lastRenderedPageBreak/>
              <w:t xml:space="preserve">примеси и вредители.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 xml:space="preserve"> 52088-2003</w:t>
            </w:r>
            <w:r w:rsidRPr="004A6A3A">
              <w:rPr>
                <w:rFonts w:eastAsia="Times New Roman"/>
                <w:lang w:eastAsia="ar-SA"/>
              </w:rPr>
              <w:t xml:space="preserve">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Код ОКП  919813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80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Покупатель имеет право отказаться от  </w:t>
            </w:r>
            <w:r w:rsidRPr="004A6A3A">
              <w:rPr>
                <w:rFonts w:eastAsia="Times New Roman"/>
                <w:lang w:eastAsia="ar-SA"/>
              </w:rPr>
              <w:lastRenderedPageBreak/>
              <w:t>поставки продукции (частично от 10% до 30% от первоначальной заявки) в связи с производственной необходимостью.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>с 01.07.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2014г. по 31.12.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2014г.,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отдельными партиями </w:t>
            </w:r>
            <w:r w:rsidRPr="004A6A3A">
              <w:rPr>
                <w:rFonts w:eastAsia="Times New Roman"/>
                <w:lang w:eastAsia="ar-SA"/>
              </w:rPr>
              <w:lastRenderedPageBreak/>
              <w:t>на основании графика поставки: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июль-26кг.,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сентябрь-26кг.,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ноябрь-28кг.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lastRenderedPageBreak/>
              <w:t xml:space="preserve">  Срок годности не более 18 месяцев.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A6A3A" w:rsidRPr="004A6A3A" w:rsidTr="00B74A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Кофе натуральный  растворимый сублимированный. 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Частицы кофе плотной структуры различных форм и размеров, с гладкой или слегка шероховатой поверхностью. Цвет от светл</w:t>
            </w:r>
            <w:proofErr w:type="gramStart"/>
            <w:r w:rsidRPr="004A6A3A">
              <w:rPr>
                <w:rFonts w:eastAsia="Times New Roman"/>
                <w:lang w:eastAsia="ar-SA"/>
              </w:rPr>
              <w:t>о-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до тёмно-коричневого, однородный по интенсивности. Вкус и </w:t>
            </w:r>
            <w:proofErr w:type="gramStart"/>
            <w:r w:rsidRPr="004A6A3A">
              <w:rPr>
                <w:rFonts w:eastAsia="Times New Roman"/>
                <w:lang w:eastAsia="ar-SA"/>
              </w:rPr>
              <w:t>аромат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выраженные с различными оттенками, свойственными данному продукту. Без постороннего привкуса и запаха.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Массовая доля влаги не более 4-6%, кофеина не менее 2,3%.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Пищевая ценность на 100г.: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Жиры-3,6г.; белки-15г.; углеводы-7г.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Энергетическая ценность-118,7ккал.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Полная растворимость в горячей воде не более 30секунд.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Не допускается к реализации   </w:t>
            </w:r>
          </w:p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bCs/>
                <w:iCs/>
                <w:lang w:eastAsia="ar-SA"/>
              </w:rPr>
              <w:t xml:space="preserve">неравномерно обжаренный,  </w:t>
            </w:r>
            <w:r w:rsidRPr="004A6A3A">
              <w:rPr>
                <w:rFonts w:eastAsia="Times New Roman"/>
                <w:lang w:eastAsia="ar-SA"/>
              </w:rPr>
              <w:t xml:space="preserve">   с привкусом и запахом прогорклого жира и кислоты кофе.</w:t>
            </w:r>
          </w:p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lastRenderedPageBreak/>
              <w:t xml:space="preserve">Посторонние примеси не допускаются.  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lastRenderedPageBreak/>
              <w:t xml:space="preserve"> ГОСТ </w:t>
            </w:r>
            <w:proofErr w:type="gramStart"/>
            <w:r w:rsidRPr="004A6A3A">
              <w:rPr>
                <w:rFonts w:eastAsia="Times New Roman"/>
                <w:lang w:eastAsia="ar-SA"/>
              </w:rPr>
              <w:t>Р</w:t>
            </w:r>
            <w:proofErr w:type="gramEnd"/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51881-2002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Код ОКП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919811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65,6 </w:t>
            </w:r>
            <w:r w:rsidRPr="004A6A3A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 от первоначальной заявки) в связи с производственной необходимостью.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   с 01.07.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2014г. по 31.12.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2014г.,   </w:t>
            </w:r>
            <w:r w:rsidRPr="004A6A3A">
              <w:rPr>
                <w:rFonts w:eastAsia="Times New Roman"/>
                <w:lang w:eastAsia="ar-SA"/>
              </w:rPr>
              <w:t>отдельными партиями на основании графика поставки: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июль-21кг.,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сентябрь-21кг.,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ноябрь-23,6кг.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Срок годности не более 24 месяцев.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A6A3A" w:rsidRPr="004A6A3A" w:rsidTr="00B74A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Кофе растворимый   порошкообразный.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Мелкодисперсный, хорошо сыпучий порошок, без комков.</w:t>
            </w:r>
            <w:r w:rsidRPr="004A6A3A">
              <w:rPr>
                <w:rFonts w:eastAsia="Times New Roman"/>
                <w:lang w:eastAsia="ar-SA"/>
              </w:rPr>
              <w:t xml:space="preserve"> Цвет от светл</w:t>
            </w:r>
            <w:proofErr w:type="gramStart"/>
            <w:r w:rsidRPr="004A6A3A">
              <w:rPr>
                <w:rFonts w:eastAsia="Times New Roman"/>
                <w:lang w:eastAsia="ar-SA"/>
              </w:rPr>
              <w:t>о-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до тёмно-коричневого, однородный по интенсивности. Вкус и </w:t>
            </w:r>
            <w:proofErr w:type="gramStart"/>
            <w:r w:rsidRPr="004A6A3A">
              <w:rPr>
                <w:rFonts w:eastAsia="Times New Roman"/>
                <w:lang w:eastAsia="ar-SA"/>
              </w:rPr>
              <w:t>аромат</w:t>
            </w:r>
            <w:proofErr w:type="gramEnd"/>
            <w:r w:rsidRPr="004A6A3A">
              <w:rPr>
                <w:rFonts w:eastAsia="Times New Roman"/>
                <w:lang w:eastAsia="ar-SA"/>
              </w:rPr>
              <w:t xml:space="preserve"> выраженные с различными оттенками, свойственными данному продукту. Без постороннего привкуса и запаха.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Массовая доля влаги не более 4-6%, кофеина не менее 2,3%. Пищевая ценность на 100г.: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Жиры-3,6г.; белки-15г.; углеводы-7г.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Энергетическая ценность-118,7ккал.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Полная растворимость в горячей воде не более 30секунд.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Не допускается к реализации   </w:t>
            </w:r>
          </w:p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bCs/>
                <w:iCs/>
                <w:lang w:eastAsia="ar-SA"/>
              </w:rPr>
              <w:t xml:space="preserve">неравномерно обжаренный,  </w:t>
            </w:r>
            <w:r w:rsidRPr="004A6A3A">
              <w:rPr>
                <w:rFonts w:eastAsia="Times New Roman"/>
                <w:lang w:eastAsia="ar-SA"/>
              </w:rPr>
              <w:t xml:space="preserve">   с привкусом и запахом прогорклого жира и кислоты </w:t>
            </w:r>
            <w:r w:rsidRPr="004A6A3A">
              <w:rPr>
                <w:rFonts w:eastAsia="Times New Roman"/>
                <w:lang w:eastAsia="ar-SA"/>
              </w:rPr>
              <w:lastRenderedPageBreak/>
              <w:t>кофе.</w:t>
            </w:r>
          </w:p>
          <w:p w:rsidR="004A6A3A" w:rsidRPr="004A6A3A" w:rsidRDefault="004A6A3A" w:rsidP="004A6A3A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Посторонние примеси не допускаются.   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4A6A3A">
              <w:rPr>
                <w:rFonts w:eastAsia="Times New Roman"/>
                <w:lang w:eastAsia="ar-SA"/>
              </w:rPr>
              <w:t>Р</w:t>
            </w:r>
            <w:proofErr w:type="gramEnd"/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51881-2002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Код ОКП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919811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8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 от первоначальной заявки) в связи с производственной необхо</w:t>
            </w:r>
            <w:r w:rsidRPr="004A6A3A">
              <w:rPr>
                <w:rFonts w:eastAsia="Times New Roman"/>
                <w:lang w:eastAsia="ar-SA"/>
              </w:rPr>
              <w:lastRenderedPageBreak/>
              <w:t>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>с 10.01.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2014г.,   </w:t>
            </w:r>
            <w:r w:rsidRPr="004A6A3A">
              <w:rPr>
                <w:rFonts w:eastAsia="Times New Roman"/>
                <w:lang w:eastAsia="ar-SA"/>
              </w:rPr>
              <w:t>отдельными партиями на основании графика поставки: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июль-8кг.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>Срок годности не более 24 месяцев.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A6A3A" w:rsidRPr="004A6A3A" w:rsidTr="00B74A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203,6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A6A3A" w:rsidRPr="004A6A3A" w:rsidRDefault="004A6A3A" w:rsidP="004A6A3A">
      <w:pPr>
        <w:suppressAutoHyphens/>
        <w:jc w:val="left"/>
        <w:rPr>
          <w:rFonts w:eastAsia="Times New Roman"/>
          <w:i/>
          <w:lang w:eastAsia="ar-SA"/>
        </w:rPr>
      </w:pPr>
    </w:p>
    <w:p w:rsidR="004A6A3A" w:rsidRPr="004A6A3A" w:rsidRDefault="004A6A3A" w:rsidP="004A6A3A">
      <w:pPr>
        <w:suppressAutoHyphens/>
        <w:jc w:val="left"/>
        <w:rPr>
          <w:rFonts w:eastAsia="Times New Roman"/>
          <w:i/>
          <w:lang w:eastAsia="ar-SA"/>
        </w:rPr>
      </w:pPr>
    </w:p>
    <w:p w:rsidR="004A6A3A" w:rsidRPr="004A6A3A" w:rsidRDefault="004A6A3A" w:rsidP="004A6A3A">
      <w:pPr>
        <w:suppressAutoHyphens/>
        <w:jc w:val="left"/>
        <w:rPr>
          <w:rFonts w:eastAsia="Times New Roman"/>
          <w:b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  <w:sectPr w:rsidR="004A6A3A" w:rsidRPr="004A6A3A" w:rsidSect="00925B17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Срок годности  кофе в зёрнах не более 18 месяцев,  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кофе    растворимого   не более 24 месяцев. 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4A6A3A" w:rsidRPr="004A6A3A" w:rsidRDefault="004A6A3A" w:rsidP="004A6A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4A6A3A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4A6A3A" w:rsidRPr="004A6A3A" w:rsidRDefault="004A6A3A" w:rsidP="004A6A3A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ab/>
      </w: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Кофе натуральный  растворимый сублимированный должен быть упакован    в   стеклянные банки весом не более 100г. Кофе натуральный  растворимый  порошкообразный должен быть упакован    в    железные банки весом не более 100г. Кофе натуральный жареный в зёрнах  должен быть упакован  в пакеты из комбинированных </w:t>
            </w:r>
            <w:proofErr w:type="spellStart"/>
            <w:r w:rsidRPr="004A6A3A">
              <w:rPr>
                <w:rFonts w:eastAsia="Times New Roman"/>
                <w:lang w:eastAsia="ar-SA"/>
              </w:rPr>
              <w:t>термосвариваемых</w:t>
            </w:r>
            <w:proofErr w:type="spellEnd"/>
            <w:r w:rsidRPr="004A6A3A">
              <w:rPr>
                <w:rFonts w:eastAsia="Times New Roman"/>
                <w:lang w:eastAsia="ar-SA"/>
              </w:rPr>
              <w:t xml:space="preserve"> материалов на основе алюминиевой фольги и металлизированной пленки: сорта Премиум</w:t>
            </w:r>
            <w:r w:rsidRPr="004A6A3A">
              <w:rPr>
                <w:rFonts w:eastAsia="Times New Roman"/>
                <w:b/>
                <w:lang w:eastAsia="ar-SA"/>
              </w:rPr>
              <w:t xml:space="preserve"> </w:t>
            </w:r>
            <w:r w:rsidRPr="004A6A3A">
              <w:rPr>
                <w:rFonts w:eastAsia="Times New Roman"/>
                <w:b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 весом не более 250г.,</w:t>
            </w:r>
            <w:r w:rsidRPr="004A6A3A">
              <w:rPr>
                <w:rFonts w:eastAsia="Times New Roman"/>
                <w:b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высшего  сорта весом не более 500г.    Кофе должен быть упакован в транспортную тару из гофрированного картона.     Упаковка  должна обеспечивать сохранность продукции от повреждений и порчи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A6A3A">
              <w:rPr>
                <w:rFonts w:eastAsia="Times New Roman"/>
                <w:iCs/>
                <w:lang w:eastAsia="ar-SA"/>
              </w:rPr>
              <w:t xml:space="preserve"> Приемка товара осуществляется по товарной накладной  </w:t>
            </w:r>
            <w:proofErr w:type="gramStart"/>
            <w:r w:rsidRPr="004A6A3A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4A6A3A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4A6A3A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4A6A3A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Покупателя, расположенной по адресу: Калужская обл., г. Обнинск,  ул. Пирогова д. 13,  столовая «Здоровье» с 08-00ч. до 13-00ч.  по московскому времени </w:t>
            </w:r>
            <w:r w:rsidRPr="004A6A3A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месяц.</w:t>
            </w:r>
          </w:p>
        </w:tc>
      </w:tr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 каждую партию товара.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Доставка товара производится транспортом Поставщика на склад Покупателя, расположенный по адресу: Калужская обл.,  г. Обнинск,  ул. Пирогова д. 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обит </w:t>
            </w: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Погрузочно-разгрузочные работы проводятся Поставщиком. Лица (водитель, экспедитор, грузчик), </w:t>
            </w:r>
            <w:r w:rsidRPr="004A6A3A">
              <w:rPr>
                <w:rFonts w:eastAsia="Times New Roman"/>
                <w:color w:val="000000"/>
                <w:lang w:eastAsia="ar-SA"/>
              </w:rPr>
              <w:lastRenderedPageBreak/>
              <w:t>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   Кофе должен храниться в чистом, сухом, проветриваемом помещении при температуре не выше 20 °С. с относительной влажностью воздуха не более 75%, на стеллажах.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Погрузочно-разгрузочные работы проводятся Поставщиком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Кофе</w:t>
            </w:r>
            <w:r w:rsidRPr="004A6A3A">
              <w:rPr>
                <w:rFonts w:eastAsia="Times New Roman"/>
                <w:lang w:eastAsia="ar-SA"/>
              </w:rPr>
              <w:t xml:space="preserve">  не должен  </w:t>
            </w:r>
            <w:r w:rsidRPr="004A6A3A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both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   По микробиологическим показателям, содержанию токсических элементов, антибиотиков, пестицидов, радионуклидов   кофе  должен  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both"/>
              <w:outlineLvl w:val="0"/>
              <w:rPr>
                <w:rFonts w:eastAsia="Times New Roman"/>
                <w:i/>
                <w:color w:val="000000"/>
                <w:lang w:eastAsia="ar-SA"/>
              </w:rPr>
            </w:pPr>
            <w:r w:rsidRPr="004A6A3A">
              <w:rPr>
                <w:rFonts w:eastAsia="Times New Roman"/>
                <w:lang w:eastAsia="ar-SA"/>
              </w:rPr>
              <w:t xml:space="preserve">Качество кофе должно соответствовать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   Срок годности  кофе в зёрнах не более 18 месяцев,  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</w:t>
            </w: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A6A3A">
              <w:rPr>
                <w:rFonts w:eastAsia="Times New Roman"/>
                <w:lang w:eastAsia="ar-SA"/>
              </w:rPr>
              <w:t xml:space="preserve"> кофе    растворимого   не более 24 месяцев.    Остаточный  срок годности продукции на момент поставки должен составлять не менее 90% от срока годности, установленного предприятием – изготовителем.  По микробиологическим показателям, содержанию токсических элементов, антибиотиков, пестицидов, радионуклидов   кофе  должен   соответствовать требованиям допустимых уровней, установленных нормативными правовыми актами РФ.   </w:t>
            </w:r>
            <w:r w:rsidRPr="004A6A3A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4A6A3A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4A6A3A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качественное удостоверение, заверенные надлежащим образом, на каждую партию товара.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4A6A3A" w:rsidRPr="004A6A3A" w:rsidRDefault="004A6A3A" w:rsidP="004A6A3A">
      <w:pPr>
        <w:suppressAutoHyphens/>
        <w:jc w:val="left"/>
        <w:rPr>
          <w:rFonts w:eastAsia="Times New Roman"/>
          <w:i/>
          <w:lang w:eastAsia="ar-SA"/>
        </w:rPr>
      </w:pPr>
      <w:r w:rsidRPr="004A6A3A">
        <w:rPr>
          <w:rFonts w:eastAsia="Times New Roman"/>
          <w:i/>
          <w:lang w:eastAsia="ar-SA"/>
        </w:rPr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A6A3A" w:rsidRPr="004A6A3A" w:rsidRDefault="004A6A3A" w:rsidP="004A6A3A">
      <w:pPr>
        <w:suppressAutoHyphens/>
        <w:jc w:val="left"/>
        <w:rPr>
          <w:rFonts w:eastAsia="Times New Roman"/>
          <w:i/>
          <w:lang w:eastAsia="ar-SA"/>
        </w:rPr>
      </w:pPr>
      <w:r w:rsidRPr="004A6A3A">
        <w:rPr>
          <w:rFonts w:eastAsia="Times New Roman"/>
          <w:i/>
          <w:lang w:eastAsia="ar-SA"/>
        </w:rPr>
        <w:t xml:space="preserve">                                                                           </w:t>
      </w: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6A3A" w:rsidRPr="004A6A3A" w:rsidTr="00B74AD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4A6A3A" w:rsidRPr="004A6A3A" w:rsidTr="00B74AD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A6A3A" w:rsidRPr="004A6A3A" w:rsidRDefault="004A6A3A" w:rsidP="004A6A3A">
      <w:pPr>
        <w:suppressAutoHyphens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4A6A3A" w:rsidRPr="004A6A3A" w:rsidRDefault="004A6A3A" w:rsidP="004A6A3A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4A6A3A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4A6A3A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A6A3A" w:rsidRPr="004A6A3A" w:rsidRDefault="004A6A3A" w:rsidP="004A6A3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A6A3A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4A6A3A" w:rsidRPr="004A6A3A" w:rsidRDefault="004A6A3A" w:rsidP="004A6A3A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A6A3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A6A3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A3A" w:rsidRPr="004A6A3A" w:rsidRDefault="004A6A3A" w:rsidP="004A6A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A6A3A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4A6A3A" w:rsidRPr="004A6A3A" w:rsidTr="00B74A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A3A" w:rsidRPr="004A6A3A" w:rsidRDefault="004A6A3A" w:rsidP="004A6A3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A6A3A" w:rsidRPr="004A6A3A" w:rsidRDefault="004A6A3A" w:rsidP="004A6A3A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4A6A3A" w:rsidRPr="004A6A3A" w:rsidRDefault="004A6A3A" w:rsidP="004A6A3A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4A6A3A">
        <w:rPr>
          <w:rFonts w:eastAsia="Times New Roman"/>
          <w:b/>
          <w:lang w:eastAsia="ar-SA"/>
        </w:rPr>
        <w:t>Контактное лицо</w:t>
      </w:r>
      <w:r w:rsidRPr="004A6A3A">
        <w:rPr>
          <w:rFonts w:eastAsia="Times New Roman"/>
          <w:lang w:eastAsia="ar-SA"/>
        </w:rPr>
        <w:t xml:space="preserve">: </w:t>
      </w:r>
      <w:proofErr w:type="spellStart"/>
      <w:r w:rsidRPr="004A6A3A">
        <w:rPr>
          <w:rFonts w:eastAsia="Times New Roman"/>
          <w:lang w:eastAsia="ar-SA"/>
        </w:rPr>
        <w:t>Гирько</w:t>
      </w:r>
      <w:proofErr w:type="spellEnd"/>
      <w:r w:rsidRPr="004A6A3A">
        <w:rPr>
          <w:rFonts w:eastAsia="Times New Roman"/>
          <w:lang w:eastAsia="ar-SA"/>
        </w:rPr>
        <w:t xml:space="preserve"> Юлия Юрьевна, (48439) 9-83-99.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4A6A3A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2011C" w:rsidRDefault="004A6A3A" w:rsidP="000162E4">
    <w:pPr>
      <w:pStyle w:val="a3"/>
      <w:ind w:right="360"/>
      <w:jc w:val="center"/>
    </w:pPr>
  </w:p>
  <w:p w:rsidR="0062011C" w:rsidRDefault="004A6A3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4A6A3A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4A6A3A" w:rsidP="000162E4">
    <w:pPr>
      <w:pStyle w:val="a3"/>
      <w:ind w:right="360"/>
      <w:jc w:val="center"/>
    </w:pPr>
  </w:p>
  <w:p w:rsidR="0062011C" w:rsidRDefault="004A6A3A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4A6A3A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:rsidR="00B10794" w:rsidRDefault="004A6A3A" w:rsidP="00D93087">
    <w:pPr>
      <w:pStyle w:val="a3"/>
      <w:ind w:right="360"/>
      <w:jc w:val="center"/>
    </w:pPr>
  </w:p>
  <w:p w:rsidR="00B10794" w:rsidRDefault="004A6A3A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4A6A3A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4A6A3A" w:rsidP="00D93087">
    <w:pPr>
      <w:pStyle w:val="a3"/>
      <w:ind w:right="360"/>
      <w:jc w:val="right"/>
    </w:pPr>
    <w:r>
      <w:t>37</w:t>
    </w:r>
  </w:p>
  <w:p w:rsidR="00B10794" w:rsidRDefault="004A6A3A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441"/>
    <w:rsid w:val="004A6A3A"/>
    <w:rsid w:val="008E3C0C"/>
    <w:rsid w:val="00D42E6F"/>
    <w:rsid w:val="00D8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6A3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A6A3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A6A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6A3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A6A3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A6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1668</Words>
  <Characters>9514</Characters>
  <Application>Microsoft Office Word</Application>
  <DocSecurity>0</DocSecurity>
  <Lines>79</Lines>
  <Paragraphs>22</Paragraphs>
  <ScaleCrop>false</ScaleCrop>
  <Company>Организация</Company>
  <LinksUpToDate>false</LinksUpToDate>
  <CharactersWithSpaces>11160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2014-04-30T07:54:00Z</dcterms:created>
  <dcterms:modified xsi:type="dcterms:W3CDTF">2014-04-30T07:54:00Z</dcterms:modified>
</cp:coreProperties>
</file>