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F646A6" w:rsidRDefault="00AB428B" w:rsidP="00AB428B">
      <w:pPr>
        <w:jc w:val="center"/>
        <w:rPr>
          <w:sz w:val="28"/>
          <w:szCs w:val="28"/>
        </w:rPr>
      </w:pPr>
      <w:r>
        <w:rPr>
          <w:sz w:val="28"/>
          <w:szCs w:val="28"/>
        </w:rPr>
        <w:t>композиции Грэмируст марка А</w:t>
      </w:r>
      <w:r w:rsidR="00650BBE">
        <w:rPr>
          <w:sz w:val="28"/>
          <w:szCs w:val="28"/>
        </w:rPr>
        <w:t xml:space="preserve"> и</w:t>
      </w:r>
    </w:p>
    <w:p w:rsidR="00F646A6" w:rsidRDefault="00650BBE" w:rsidP="00AB428B">
      <w:pPr>
        <w:jc w:val="center"/>
        <w:rPr>
          <w:sz w:val="28"/>
          <w:szCs w:val="28"/>
        </w:rPr>
      </w:pPr>
      <w:r>
        <w:rPr>
          <w:sz w:val="28"/>
          <w:szCs w:val="28"/>
        </w:rPr>
        <w:t>отвердителя</w:t>
      </w:r>
      <w:r w:rsidR="00F646A6">
        <w:rPr>
          <w:sz w:val="28"/>
          <w:szCs w:val="28"/>
        </w:rPr>
        <w:t xml:space="preserve"> АФ-2 </w:t>
      </w:r>
    </w:p>
    <w:p w:rsidR="00EE569E" w:rsidRP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7"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F646A6">
        <w:rPr>
          <w:sz w:val="28"/>
          <w:szCs w:val="28"/>
        </w:rPr>
        <w:t>20</w:t>
      </w:r>
      <w:r w:rsidRPr="00557858">
        <w:rPr>
          <w:sz w:val="28"/>
          <w:szCs w:val="28"/>
        </w:rPr>
        <w:t xml:space="preserve">» </w:t>
      </w:r>
      <w:r w:rsidR="00AB428B">
        <w:rPr>
          <w:sz w:val="28"/>
          <w:szCs w:val="28"/>
        </w:rPr>
        <w:t>июля</w:t>
      </w:r>
      <w:r w:rsidRPr="00557858">
        <w:rPr>
          <w:sz w:val="28"/>
          <w:szCs w:val="28"/>
        </w:rPr>
        <w:t xml:space="preserve"> 2012 года  № </w:t>
      </w:r>
      <w:r w:rsidR="00AB428B">
        <w:rPr>
          <w:sz w:val="28"/>
          <w:szCs w:val="28"/>
        </w:rPr>
        <w:t>21</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F646A6" w:rsidRDefault="00F646A6" w:rsidP="00EE569E">
      <w:pPr>
        <w:suppressAutoHyphens/>
        <w:ind w:right="639"/>
        <w:jc w:val="center"/>
      </w:pPr>
    </w:p>
    <w:p w:rsidR="00EE569E" w:rsidRPr="00685F5E" w:rsidRDefault="00EE569E" w:rsidP="00EE569E">
      <w:pPr>
        <w:ind w:right="639"/>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u w:val="single"/>
                <w:lang w:val="en-US"/>
              </w:rPr>
            </w:pPr>
            <w:r>
              <w:rPr>
                <w:u w:val="single"/>
                <w:lang w:val="en-US"/>
              </w:rPr>
              <w:t>gnppkrona@mail.ru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F646A6">
        <w:t>20</w:t>
      </w:r>
      <w:r w:rsidR="00222346">
        <w:t>.0</w:t>
      </w:r>
      <w:r w:rsidR="00AB428B">
        <w:t>7</w:t>
      </w:r>
      <w:r w:rsidR="00222346">
        <w:t xml:space="preserve">.2012, </w:t>
      </w:r>
      <w:r w:rsidR="008646C6">
        <w:t>15</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F646A6">
        <w:rPr>
          <w:b/>
        </w:rPr>
        <w:t>27</w:t>
      </w:r>
      <w:r w:rsidR="00222346">
        <w:rPr>
          <w:b/>
        </w:rPr>
        <w:t>.0</w:t>
      </w:r>
      <w:r w:rsidR="00AB428B">
        <w:rPr>
          <w:b/>
        </w:rPr>
        <w:t>7</w:t>
      </w:r>
      <w:r w:rsidR="00114F54" w:rsidRPr="00114F54">
        <w:rPr>
          <w:b/>
        </w:rPr>
        <w:t>.2012, 1</w:t>
      </w:r>
      <w:r w:rsidR="008646C6">
        <w:rPr>
          <w:b/>
        </w:rPr>
        <w:t>6</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222346" w:rsidRDefault="00222346"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AB428B">
        <w:t xml:space="preserve"> композиции Грэмируст марк</w:t>
      </w:r>
      <w:r w:rsidR="004E0CA7">
        <w:t>и</w:t>
      </w:r>
      <w:r w:rsidR="00AB428B">
        <w:t xml:space="preserve"> А, производство ОАО НИИ ЛКП с ОМЗ «ВИКТОРИЯ»</w:t>
      </w:r>
      <w:r w:rsidR="00F646A6">
        <w:t xml:space="preserve"> и Отвердителя АФ-2.</w:t>
      </w:r>
    </w:p>
    <w:p w:rsid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5037F4" w:rsidRPr="005037F4" w:rsidRDefault="005037F4" w:rsidP="00222346">
      <w:pPr>
        <w:pStyle w:val="a7"/>
        <w:tabs>
          <w:tab w:val="left" w:pos="426"/>
        </w:tabs>
        <w:ind w:firstLine="360"/>
        <w:outlineLvl w:val="0"/>
        <w:rPr>
          <w:b/>
          <w:sz w:val="24"/>
          <w:szCs w:val="24"/>
        </w:rPr>
      </w:pPr>
      <w:r w:rsidRPr="005037F4">
        <w:rPr>
          <w:b/>
          <w:sz w:val="24"/>
          <w:szCs w:val="24"/>
        </w:rPr>
        <w:t>Участники предоставляют сертификаты (паспорта) качества, подтверждающие происхождение продукции. В случае не предоставления указанных документов заявки будут отклонены.</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котировочные заявки;</w:t>
      </w:r>
    </w:p>
    <w:p w:rsidR="00222346" w:rsidRPr="00363A12" w:rsidRDefault="00222346" w:rsidP="00222346">
      <w:pPr>
        <w:spacing w:after="0"/>
      </w:pPr>
      <w:r w:rsidRPr="00363A12">
        <w:t>г) сведения об отклоненных котировочных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 xml:space="preserve">е) сведения о Победителе  запроса котировок, </w:t>
      </w:r>
    </w:p>
    <w:p w:rsidR="00222346" w:rsidRPr="00363A12" w:rsidRDefault="00222346"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содержит лучшие условия по цене договора, следующие после предложенных Победителем запроса  котировок условий.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7) отсутствие 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Pr="00DE6AA7" w:rsidRDefault="00DE6AA7" w:rsidP="00DE6AA7">
      <w:pPr>
        <w:autoSpaceDE w:val="0"/>
        <w:spacing w:after="0"/>
        <w:ind w:firstLine="540"/>
      </w:pPr>
      <w:r w:rsidRPr="00DE6AA7">
        <w:t xml:space="preserve">Поставка </w:t>
      </w:r>
      <w:r w:rsidR="00BD0380">
        <w:t>композиции Грэмируст марка А</w:t>
      </w:r>
      <w:r w:rsidR="00F646A6">
        <w:t xml:space="preserve"> и Отвердителя АФ-2</w:t>
      </w:r>
      <w:r w:rsidR="00BD0380">
        <w:t xml:space="preserve">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w:t>
      </w:r>
      <w:r w:rsidRPr="004E16FB">
        <w:rPr>
          <w:bCs/>
        </w:rPr>
        <w:lastRenderedPageBreak/>
        <w:t>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00B0706F">
        <w:rPr>
          <w:rFonts w:ascii="Times New Roman" w:hAnsi="Times New Roman"/>
          <w:b/>
          <w:sz w:val="24"/>
          <w:szCs w:val="24"/>
        </w:rPr>
        <w:t xml:space="preserve"> 846 260,60</w:t>
      </w:r>
      <w:r w:rsidRPr="003722C7">
        <w:rPr>
          <w:rFonts w:ascii="Times New Roman" w:hAnsi="Times New Roman"/>
          <w:sz w:val="24"/>
          <w:szCs w:val="24"/>
        </w:rPr>
        <w:t xml:space="preserve"> </w:t>
      </w:r>
      <w:r w:rsidR="00B0706F" w:rsidRPr="00B0706F">
        <w:rPr>
          <w:rFonts w:ascii="Times New Roman" w:hAnsi="Times New Roman"/>
          <w:b/>
          <w:sz w:val="24"/>
          <w:szCs w:val="24"/>
        </w:rPr>
        <w:t>руб.</w:t>
      </w:r>
      <w:r w:rsidRPr="003722C7">
        <w:rPr>
          <w:rFonts w:ascii="Times New Roman" w:hAnsi="Times New Roman"/>
          <w:sz w:val="24"/>
          <w:szCs w:val="24"/>
        </w:rPr>
        <w:t xml:space="preserve"> (</w:t>
      </w:r>
      <w:r w:rsidR="00B0706F">
        <w:rPr>
          <w:rFonts w:ascii="Times New Roman" w:hAnsi="Times New Roman"/>
          <w:sz w:val="24"/>
          <w:szCs w:val="24"/>
        </w:rPr>
        <w:t>восемьсот сорок шесть тысяч двести шестьдесят рублей</w:t>
      </w:r>
      <w:r w:rsidRPr="003722C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A17BB5" w:rsidRPr="004E16FB" w:rsidRDefault="00A17BB5" w:rsidP="004E16FB">
      <w:pPr>
        <w:tabs>
          <w:tab w:val="left" w:pos="426"/>
        </w:tabs>
        <w:spacing w:after="0"/>
        <w:ind w:firstLine="567"/>
      </w:pPr>
      <w:r w:rsidRPr="003722C7">
        <w:t xml:space="preserve">Сроки поставок товаров: </w:t>
      </w:r>
      <w:r w:rsidR="002A6795" w:rsidRPr="003722C7">
        <w:t xml:space="preserve">в соответствии со спецификацией </w:t>
      </w:r>
      <w:r w:rsidR="002A6795" w:rsidRPr="003722C7">
        <w:br/>
        <w:t>(Приложение №1 к проекту договора)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 xml:space="preserve">В случае если претензионный порядок не привел к урегулированию споров и  разногласий,  они подлежат разрешению  в  Арбитражном  суде </w:t>
      </w:r>
      <w:r w:rsidRPr="004E16FB">
        <w:rPr>
          <w:sz w:val="24"/>
          <w:szCs w:val="24"/>
        </w:rPr>
        <w:br/>
      </w:r>
      <w:r w:rsidR="00687818">
        <w:rPr>
          <w:sz w:val="24"/>
          <w:szCs w:val="24"/>
        </w:rPr>
        <w:t>по месту подачи искового заявления.</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Pr="00222BB2" w:rsidRDefault="00C31560" w:rsidP="00C31560">
      <w:pPr>
        <w:spacing w:after="0"/>
        <w:jc w:val="center"/>
        <w:rPr>
          <w:b/>
        </w:rPr>
      </w:pPr>
      <w:r w:rsidRPr="00222BB2">
        <w:rPr>
          <w:b/>
        </w:rPr>
        <w:t xml:space="preserve">Техническое задание </w:t>
      </w:r>
    </w:p>
    <w:p w:rsidR="00C31560" w:rsidRPr="003538A8" w:rsidRDefault="00C31560" w:rsidP="00C31560">
      <w:pPr>
        <w:spacing w:after="0"/>
        <w:jc w:val="center"/>
        <w:rPr>
          <w:b/>
        </w:rPr>
      </w:pPr>
    </w:p>
    <w:p w:rsidR="00BD0380" w:rsidRPr="00B30AB0" w:rsidRDefault="00BD0380" w:rsidP="00B30AB0">
      <w:pPr>
        <w:spacing w:after="0" w:line="276" w:lineRule="auto"/>
        <w:jc w:val="left"/>
        <w:rPr>
          <w:b/>
          <w:u w:val="single"/>
        </w:rPr>
      </w:pPr>
      <w:r w:rsidRPr="00B30AB0">
        <w:rPr>
          <w:b/>
          <w:u w:val="single"/>
        </w:rPr>
        <w:t>Композиция Грэмируст марки А</w:t>
      </w:r>
    </w:p>
    <w:p w:rsidR="00BD0380" w:rsidRPr="00B30AB0" w:rsidRDefault="00BD0380" w:rsidP="00B30AB0">
      <w:pPr>
        <w:spacing w:after="0" w:line="276" w:lineRule="auto"/>
        <w:jc w:val="left"/>
      </w:pPr>
      <w:r w:rsidRPr="00B30AB0">
        <w:t>ТУ 2312-088-00209711-2007, изм. №1</w:t>
      </w:r>
    </w:p>
    <w:p w:rsidR="00B30AB0" w:rsidRDefault="00650BBE" w:rsidP="00B30AB0">
      <w:pPr>
        <w:spacing w:after="0" w:line="276" w:lineRule="auto"/>
        <w:jc w:val="left"/>
      </w:pPr>
      <w:r>
        <w:t>Производитель</w:t>
      </w:r>
      <w:r w:rsidR="00BD0380" w:rsidRPr="00B30AB0">
        <w:t>:  ОАО НИИ ЛКП с ОЗМ «ВИКТОРИЯ»</w:t>
      </w:r>
    </w:p>
    <w:p w:rsidR="003722C7" w:rsidRDefault="003722C7" w:rsidP="00B30AB0">
      <w:pPr>
        <w:spacing w:after="0" w:line="276" w:lineRule="auto"/>
        <w:jc w:val="left"/>
      </w:pPr>
      <w:r>
        <w:t>Количество: 4750 кг.</w:t>
      </w:r>
    </w:p>
    <w:p w:rsidR="002A065B" w:rsidRDefault="002A065B" w:rsidP="00B30AB0">
      <w:pPr>
        <w:spacing w:after="0" w:line="276" w:lineRule="auto"/>
        <w:jc w:val="left"/>
      </w:pPr>
    </w:p>
    <w:tbl>
      <w:tblPr>
        <w:tblStyle w:val="ad"/>
        <w:tblW w:w="0" w:type="auto"/>
        <w:tblLook w:val="04A0"/>
      </w:tblPr>
      <w:tblGrid>
        <w:gridCol w:w="817"/>
        <w:gridCol w:w="4536"/>
        <w:gridCol w:w="3827"/>
      </w:tblGrid>
      <w:tr w:rsidR="004E0CA7" w:rsidRPr="002A065B" w:rsidTr="004E0CA7">
        <w:tc>
          <w:tcPr>
            <w:tcW w:w="817" w:type="dxa"/>
            <w:vAlign w:val="center"/>
          </w:tcPr>
          <w:p w:rsidR="004E0CA7" w:rsidRPr="002A065B" w:rsidRDefault="004E0CA7" w:rsidP="002A065B">
            <w:pPr>
              <w:spacing w:after="0" w:line="276" w:lineRule="auto"/>
              <w:jc w:val="center"/>
              <w:rPr>
                <w:b/>
                <w:sz w:val="24"/>
                <w:szCs w:val="24"/>
              </w:rPr>
            </w:pPr>
            <w:r>
              <w:rPr>
                <w:b/>
                <w:sz w:val="24"/>
                <w:szCs w:val="24"/>
              </w:rPr>
              <w:t>№</w:t>
            </w:r>
            <w:r w:rsidRPr="002A065B">
              <w:rPr>
                <w:b/>
                <w:sz w:val="24"/>
                <w:szCs w:val="24"/>
              </w:rPr>
              <w:t>п/п</w:t>
            </w:r>
          </w:p>
        </w:tc>
        <w:tc>
          <w:tcPr>
            <w:tcW w:w="4536" w:type="dxa"/>
            <w:vAlign w:val="center"/>
          </w:tcPr>
          <w:p w:rsidR="004E0CA7" w:rsidRPr="002A065B" w:rsidRDefault="004E0CA7" w:rsidP="002A065B">
            <w:pPr>
              <w:spacing w:after="0" w:line="276" w:lineRule="auto"/>
              <w:jc w:val="center"/>
              <w:rPr>
                <w:b/>
                <w:sz w:val="24"/>
                <w:szCs w:val="24"/>
              </w:rPr>
            </w:pPr>
            <w:r w:rsidRPr="002A065B">
              <w:rPr>
                <w:b/>
                <w:sz w:val="24"/>
                <w:szCs w:val="24"/>
              </w:rPr>
              <w:t>Наименование показателей</w:t>
            </w:r>
          </w:p>
        </w:tc>
        <w:tc>
          <w:tcPr>
            <w:tcW w:w="3827" w:type="dxa"/>
            <w:vAlign w:val="center"/>
          </w:tcPr>
          <w:p w:rsidR="004E0CA7" w:rsidRPr="002A065B" w:rsidRDefault="004E0CA7" w:rsidP="002A065B">
            <w:pPr>
              <w:spacing w:after="0" w:line="276" w:lineRule="auto"/>
              <w:jc w:val="center"/>
              <w:rPr>
                <w:b/>
                <w:sz w:val="24"/>
                <w:szCs w:val="24"/>
              </w:rPr>
            </w:pPr>
            <w:r w:rsidRPr="002A065B">
              <w:rPr>
                <w:b/>
                <w:sz w:val="24"/>
                <w:szCs w:val="24"/>
              </w:rPr>
              <w:t>Норма по ТУ</w:t>
            </w:r>
          </w:p>
        </w:tc>
      </w:tr>
      <w:tr w:rsidR="004E0CA7" w:rsidRPr="002A065B" w:rsidTr="004E0CA7">
        <w:tc>
          <w:tcPr>
            <w:tcW w:w="817" w:type="dxa"/>
          </w:tcPr>
          <w:p w:rsidR="004E0CA7" w:rsidRPr="002A065B" w:rsidRDefault="004E0CA7" w:rsidP="002A065B">
            <w:pPr>
              <w:spacing w:after="0" w:line="276" w:lineRule="auto"/>
              <w:jc w:val="center"/>
              <w:rPr>
                <w:sz w:val="24"/>
                <w:szCs w:val="24"/>
              </w:rPr>
            </w:pPr>
            <w:r w:rsidRPr="002A065B">
              <w:rPr>
                <w:sz w:val="24"/>
                <w:szCs w:val="24"/>
              </w:rPr>
              <w:t>1.</w:t>
            </w:r>
          </w:p>
        </w:tc>
        <w:tc>
          <w:tcPr>
            <w:tcW w:w="4536" w:type="dxa"/>
          </w:tcPr>
          <w:p w:rsidR="004E0CA7" w:rsidRPr="002A065B" w:rsidRDefault="004E0CA7" w:rsidP="00B30AB0">
            <w:pPr>
              <w:spacing w:after="0" w:line="276" w:lineRule="auto"/>
              <w:jc w:val="left"/>
              <w:rPr>
                <w:sz w:val="24"/>
                <w:szCs w:val="24"/>
              </w:rPr>
            </w:pPr>
            <w:r w:rsidRPr="002A065B">
              <w:rPr>
                <w:sz w:val="24"/>
                <w:szCs w:val="24"/>
              </w:rPr>
              <w:t>Цвет пленки</w:t>
            </w:r>
          </w:p>
        </w:tc>
        <w:tc>
          <w:tcPr>
            <w:tcW w:w="3827" w:type="dxa"/>
          </w:tcPr>
          <w:p w:rsidR="004E0CA7" w:rsidRPr="002A065B" w:rsidRDefault="004E0CA7" w:rsidP="002A065B">
            <w:pPr>
              <w:spacing w:after="0" w:line="276" w:lineRule="auto"/>
              <w:jc w:val="center"/>
              <w:rPr>
                <w:sz w:val="24"/>
                <w:szCs w:val="24"/>
              </w:rPr>
            </w:pPr>
            <w:r>
              <w:rPr>
                <w:sz w:val="24"/>
                <w:szCs w:val="24"/>
              </w:rPr>
              <w:t>К</w:t>
            </w:r>
            <w:r w:rsidRPr="002A065B">
              <w:rPr>
                <w:sz w:val="24"/>
                <w:szCs w:val="24"/>
              </w:rPr>
              <w:t>оричневый</w:t>
            </w:r>
          </w:p>
        </w:tc>
      </w:tr>
      <w:tr w:rsidR="004E0CA7" w:rsidRPr="002A065B" w:rsidTr="004E0CA7">
        <w:tc>
          <w:tcPr>
            <w:tcW w:w="817" w:type="dxa"/>
          </w:tcPr>
          <w:p w:rsidR="004E0CA7" w:rsidRPr="002A065B" w:rsidRDefault="004E0CA7" w:rsidP="002A065B">
            <w:pPr>
              <w:spacing w:after="0" w:line="276" w:lineRule="auto"/>
              <w:jc w:val="center"/>
              <w:rPr>
                <w:sz w:val="24"/>
                <w:szCs w:val="24"/>
              </w:rPr>
            </w:pPr>
            <w:r w:rsidRPr="002A065B">
              <w:rPr>
                <w:sz w:val="24"/>
                <w:szCs w:val="24"/>
              </w:rPr>
              <w:t>2.</w:t>
            </w:r>
          </w:p>
        </w:tc>
        <w:tc>
          <w:tcPr>
            <w:tcW w:w="4536" w:type="dxa"/>
          </w:tcPr>
          <w:p w:rsidR="004E0CA7" w:rsidRPr="002A065B" w:rsidRDefault="004E0CA7" w:rsidP="00B30AB0">
            <w:pPr>
              <w:spacing w:after="0" w:line="276" w:lineRule="auto"/>
              <w:jc w:val="left"/>
              <w:rPr>
                <w:sz w:val="24"/>
                <w:szCs w:val="24"/>
              </w:rPr>
            </w:pPr>
            <w:r w:rsidRPr="002A065B">
              <w:rPr>
                <w:sz w:val="24"/>
                <w:szCs w:val="24"/>
              </w:rPr>
              <w:t>Внешний вид отвержденной пленки</w:t>
            </w:r>
          </w:p>
        </w:tc>
        <w:tc>
          <w:tcPr>
            <w:tcW w:w="3827" w:type="dxa"/>
          </w:tcPr>
          <w:p w:rsidR="004E0CA7" w:rsidRPr="002A065B" w:rsidRDefault="004E0CA7" w:rsidP="002A065B">
            <w:pPr>
              <w:spacing w:after="0" w:line="276" w:lineRule="auto"/>
              <w:jc w:val="center"/>
              <w:rPr>
                <w:sz w:val="24"/>
                <w:szCs w:val="24"/>
              </w:rPr>
            </w:pPr>
            <w:r w:rsidRPr="002A065B">
              <w:rPr>
                <w:sz w:val="24"/>
                <w:szCs w:val="24"/>
              </w:rPr>
              <w:t>Однородная, без пузырей и сморщивания</w:t>
            </w:r>
          </w:p>
        </w:tc>
      </w:tr>
      <w:tr w:rsidR="004E0CA7" w:rsidRPr="002A065B" w:rsidTr="004E0CA7">
        <w:tc>
          <w:tcPr>
            <w:tcW w:w="817" w:type="dxa"/>
          </w:tcPr>
          <w:p w:rsidR="004E0CA7" w:rsidRPr="002A065B" w:rsidRDefault="004E0CA7" w:rsidP="002A065B">
            <w:pPr>
              <w:spacing w:after="0" w:line="276" w:lineRule="auto"/>
              <w:jc w:val="center"/>
              <w:rPr>
                <w:sz w:val="24"/>
                <w:szCs w:val="24"/>
              </w:rPr>
            </w:pPr>
            <w:r w:rsidRPr="002A065B">
              <w:rPr>
                <w:sz w:val="24"/>
                <w:szCs w:val="24"/>
              </w:rPr>
              <w:t>3.</w:t>
            </w:r>
          </w:p>
        </w:tc>
        <w:tc>
          <w:tcPr>
            <w:tcW w:w="4536" w:type="dxa"/>
          </w:tcPr>
          <w:p w:rsidR="004E0CA7" w:rsidRPr="002A065B" w:rsidRDefault="004E0CA7" w:rsidP="00B30AB0">
            <w:pPr>
              <w:spacing w:after="0" w:line="276" w:lineRule="auto"/>
              <w:jc w:val="left"/>
              <w:rPr>
                <w:sz w:val="24"/>
                <w:szCs w:val="24"/>
              </w:rPr>
            </w:pPr>
            <w:r w:rsidRPr="002A065B">
              <w:rPr>
                <w:sz w:val="24"/>
                <w:szCs w:val="24"/>
              </w:rPr>
              <w:t>Условная вязкость по вискозиметру ВЗ-246 с диаметром сопла 4 мм при (20±0,5)</w:t>
            </w:r>
            <w:r w:rsidRPr="002A065B">
              <w:rPr>
                <w:sz w:val="24"/>
                <w:szCs w:val="24"/>
              </w:rPr>
              <w:sym w:font="Symbol" w:char="F0B0"/>
            </w:r>
            <w:r w:rsidRPr="002A065B">
              <w:rPr>
                <w:sz w:val="24"/>
                <w:szCs w:val="24"/>
              </w:rPr>
              <w:t xml:space="preserve"> С, с</w:t>
            </w:r>
          </w:p>
        </w:tc>
        <w:tc>
          <w:tcPr>
            <w:tcW w:w="3827" w:type="dxa"/>
          </w:tcPr>
          <w:p w:rsidR="004E0CA7" w:rsidRPr="002A065B" w:rsidRDefault="004E0CA7" w:rsidP="002A065B">
            <w:pPr>
              <w:spacing w:after="0" w:line="276" w:lineRule="auto"/>
              <w:jc w:val="center"/>
              <w:rPr>
                <w:sz w:val="24"/>
                <w:szCs w:val="24"/>
              </w:rPr>
            </w:pPr>
            <w:r w:rsidRPr="002A065B">
              <w:rPr>
                <w:sz w:val="24"/>
                <w:szCs w:val="24"/>
              </w:rPr>
              <w:t>35-100</w:t>
            </w:r>
          </w:p>
        </w:tc>
      </w:tr>
      <w:tr w:rsidR="004E0CA7" w:rsidRPr="002A065B" w:rsidTr="004E0CA7">
        <w:tc>
          <w:tcPr>
            <w:tcW w:w="817" w:type="dxa"/>
          </w:tcPr>
          <w:p w:rsidR="004E0CA7" w:rsidRPr="002A065B" w:rsidRDefault="004E0CA7" w:rsidP="002A065B">
            <w:pPr>
              <w:spacing w:after="0" w:line="276" w:lineRule="auto"/>
              <w:jc w:val="center"/>
              <w:rPr>
                <w:sz w:val="24"/>
                <w:szCs w:val="24"/>
              </w:rPr>
            </w:pPr>
            <w:r w:rsidRPr="002A065B">
              <w:rPr>
                <w:sz w:val="24"/>
                <w:szCs w:val="24"/>
              </w:rPr>
              <w:t>4.</w:t>
            </w:r>
          </w:p>
        </w:tc>
        <w:tc>
          <w:tcPr>
            <w:tcW w:w="4536" w:type="dxa"/>
          </w:tcPr>
          <w:p w:rsidR="004E0CA7" w:rsidRPr="002A065B" w:rsidRDefault="004E0CA7" w:rsidP="00B30AB0">
            <w:pPr>
              <w:spacing w:after="0" w:line="276" w:lineRule="auto"/>
              <w:jc w:val="left"/>
              <w:rPr>
                <w:sz w:val="24"/>
                <w:szCs w:val="24"/>
              </w:rPr>
            </w:pPr>
            <w:r w:rsidRPr="002A065B">
              <w:rPr>
                <w:sz w:val="24"/>
                <w:szCs w:val="24"/>
              </w:rPr>
              <w:t>Массовая доля нелетучих веществ, %</w:t>
            </w:r>
          </w:p>
        </w:tc>
        <w:tc>
          <w:tcPr>
            <w:tcW w:w="3827" w:type="dxa"/>
          </w:tcPr>
          <w:p w:rsidR="004E0CA7" w:rsidRPr="002A065B" w:rsidRDefault="004E0CA7" w:rsidP="002A065B">
            <w:pPr>
              <w:spacing w:after="0" w:line="276" w:lineRule="auto"/>
              <w:jc w:val="center"/>
              <w:rPr>
                <w:sz w:val="24"/>
                <w:szCs w:val="24"/>
              </w:rPr>
            </w:pPr>
            <w:r w:rsidRPr="002A065B">
              <w:rPr>
                <w:sz w:val="24"/>
                <w:szCs w:val="24"/>
              </w:rPr>
              <w:t>67±3</w:t>
            </w:r>
          </w:p>
        </w:tc>
      </w:tr>
      <w:tr w:rsidR="004E0CA7" w:rsidRPr="002A065B" w:rsidTr="004E0CA7">
        <w:tc>
          <w:tcPr>
            <w:tcW w:w="817" w:type="dxa"/>
          </w:tcPr>
          <w:p w:rsidR="004E0CA7" w:rsidRPr="002A065B" w:rsidRDefault="004E0CA7" w:rsidP="002A065B">
            <w:pPr>
              <w:spacing w:after="0" w:line="276" w:lineRule="auto"/>
              <w:jc w:val="center"/>
              <w:rPr>
                <w:sz w:val="24"/>
                <w:szCs w:val="24"/>
              </w:rPr>
            </w:pPr>
            <w:r w:rsidRPr="002A065B">
              <w:rPr>
                <w:sz w:val="24"/>
                <w:szCs w:val="24"/>
              </w:rPr>
              <w:t>5.</w:t>
            </w:r>
          </w:p>
        </w:tc>
        <w:tc>
          <w:tcPr>
            <w:tcW w:w="4536" w:type="dxa"/>
          </w:tcPr>
          <w:p w:rsidR="004E0CA7" w:rsidRPr="002A065B" w:rsidRDefault="004E0CA7" w:rsidP="00B30AB0">
            <w:pPr>
              <w:spacing w:after="0" w:line="276" w:lineRule="auto"/>
              <w:jc w:val="left"/>
              <w:rPr>
                <w:sz w:val="24"/>
                <w:szCs w:val="24"/>
              </w:rPr>
            </w:pPr>
            <w:r w:rsidRPr="002A065B">
              <w:rPr>
                <w:sz w:val="24"/>
                <w:szCs w:val="24"/>
              </w:rPr>
              <w:t xml:space="preserve">Время высыхания до степени 3, ч, </w:t>
            </w:r>
            <w:r w:rsidRPr="002A065B">
              <w:rPr>
                <w:sz w:val="24"/>
                <w:szCs w:val="24"/>
              </w:rPr>
              <w:br/>
              <w:t>не более при температуре:</w:t>
            </w:r>
          </w:p>
          <w:p w:rsidR="004E0CA7" w:rsidRPr="002A065B" w:rsidRDefault="004E0CA7" w:rsidP="00B30AB0">
            <w:pPr>
              <w:spacing w:after="0" w:line="276" w:lineRule="auto"/>
              <w:jc w:val="left"/>
              <w:rPr>
                <w:sz w:val="24"/>
                <w:szCs w:val="24"/>
              </w:rPr>
            </w:pPr>
            <w:r w:rsidRPr="002A065B">
              <w:rPr>
                <w:sz w:val="24"/>
                <w:szCs w:val="24"/>
              </w:rPr>
              <w:t>(20±2)</w:t>
            </w:r>
            <w:r w:rsidRPr="002A065B">
              <w:rPr>
                <w:sz w:val="24"/>
                <w:szCs w:val="24"/>
              </w:rPr>
              <w:sym w:font="Symbol" w:char="F0B0"/>
            </w:r>
            <w:r w:rsidRPr="002A065B">
              <w:rPr>
                <w:sz w:val="24"/>
                <w:szCs w:val="24"/>
              </w:rPr>
              <w:t xml:space="preserve"> С</w:t>
            </w:r>
          </w:p>
          <w:p w:rsidR="004E0CA7" w:rsidRPr="002A065B" w:rsidRDefault="004E0CA7" w:rsidP="00B30AB0">
            <w:pPr>
              <w:spacing w:after="0" w:line="276" w:lineRule="auto"/>
              <w:jc w:val="left"/>
              <w:rPr>
                <w:sz w:val="24"/>
                <w:szCs w:val="24"/>
              </w:rPr>
            </w:pPr>
            <w:r w:rsidRPr="002A065B">
              <w:rPr>
                <w:sz w:val="24"/>
                <w:szCs w:val="24"/>
              </w:rPr>
              <w:t>(80±2)</w:t>
            </w:r>
            <w:r w:rsidRPr="002A065B">
              <w:rPr>
                <w:sz w:val="24"/>
                <w:szCs w:val="24"/>
              </w:rPr>
              <w:sym w:font="Symbol" w:char="F0B0"/>
            </w:r>
            <w:r w:rsidRPr="002A065B">
              <w:rPr>
                <w:sz w:val="24"/>
                <w:szCs w:val="24"/>
              </w:rPr>
              <w:t xml:space="preserve"> С</w:t>
            </w:r>
          </w:p>
        </w:tc>
        <w:tc>
          <w:tcPr>
            <w:tcW w:w="3827" w:type="dxa"/>
          </w:tcPr>
          <w:p w:rsidR="004E0CA7" w:rsidRPr="002A065B" w:rsidRDefault="004E0CA7" w:rsidP="002A065B">
            <w:pPr>
              <w:spacing w:after="0" w:line="276" w:lineRule="auto"/>
              <w:jc w:val="center"/>
              <w:rPr>
                <w:sz w:val="24"/>
                <w:szCs w:val="24"/>
              </w:rPr>
            </w:pPr>
          </w:p>
          <w:p w:rsidR="004E0CA7" w:rsidRPr="002A065B" w:rsidRDefault="004E0CA7" w:rsidP="002A065B">
            <w:pPr>
              <w:spacing w:after="0" w:line="276" w:lineRule="auto"/>
              <w:jc w:val="center"/>
              <w:rPr>
                <w:sz w:val="24"/>
                <w:szCs w:val="24"/>
              </w:rPr>
            </w:pPr>
          </w:p>
          <w:p w:rsidR="004E0CA7" w:rsidRPr="002A065B" w:rsidRDefault="004E0CA7" w:rsidP="002A065B">
            <w:pPr>
              <w:spacing w:after="0" w:line="276" w:lineRule="auto"/>
              <w:jc w:val="center"/>
              <w:rPr>
                <w:sz w:val="24"/>
                <w:szCs w:val="24"/>
              </w:rPr>
            </w:pPr>
            <w:r w:rsidRPr="002A065B">
              <w:rPr>
                <w:sz w:val="24"/>
                <w:szCs w:val="24"/>
              </w:rPr>
              <w:t>10</w:t>
            </w:r>
          </w:p>
          <w:p w:rsidR="004E0CA7" w:rsidRPr="002A065B" w:rsidRDefault="004E0CA7" w:rsidP="002A065B">
            <w:pPr>
              <w:spacing w:after="0" w:line="276" w:lineRule="auto"/>
              <w:jc w:val="center"/>
              <w:rPr>
                <w:sz w:val="24"/>
                <w:szCs w:val="24"/>
              </w:rPr>
            </w:pPr>
            <w:r w:rsidRPr="002A065B">
              <w:rPr>
                <w:sz w:val="24"/>
                <w:szCs w:val="24"/>
              </w:rPr>
              <w:t>0,5</w:t>
            </w:r>
          </w:p>
        </w:tc>
      </w:tr>
      <w:tr w:rsidR="004E0CA7" w:rsidRPr="002A065B" w:rsidTr="004E0CA7">
        <w:tc>
          <w:tcPr>
            <w:tcW w:w="817" w:type="dxa"/>
          </w:tcPr>
          <w:p w:rsidR="004E0CA7" w:rsidRPr="002A065B" w:rsidRDefault="004E0CA7" w:rsidP="002A065B">
            <w:pPr>
              <w:spacing w:after="0" w:line="276" w:lineRule="auto"/>
              <w:jc w:val="center"/>
              <w:rPr>
                <w:sz w:val="24"/>
                <w:szCs w:val="24"/>
              </w:rPr>
            </w:pPr>
            <w:r w:rsidRPr="002A065B">
              <w:rPr>
                <w:sz w:val="24"/>
                <w:szCs w:val="24"/>
              </w:rPr>
              <w:t>6.</w:t>
            </w:r>
          </w:p>
        </w:tc>
        <w:tc>
          <w:tcPr>
            <w:tcW w:w="4536" w:type="dxa"/>
          </w:tcPr>
          <w:p w:rsidR="004E0CA7" w:rsidRPr="002A065B" w:rsidRDefault="004E0CA7" w:rsidP="00B30AB0">
            <w:pPr>
              <w:spacing w:after="0" w:line="276" w:lineRule="auto"/>
              <w:jc w:val="left"/>
              <w:rPr>
                <w:sz w:val="24"/>
                <w:szCs w:val="24"/>
              </w:rPr>
            </w:pPr>
            <w:r w:rsidRPr="002A065B">
              <w:rPr>
                <w:sz w:val="24"/>
                <w:szCs w:val="24"/>
              </w:rPr>
              <w:t>Степень перетира, мкм, не более</w:t>
            </w:r>
          </w:p>
        </w:tc>
        <w:tc>
          <w:tcPr>
            <w:tcW w:w="3827" w:type="dxa"/>
          </w:tcPr>
          <w:p w:rsidR="004E0CA7" w:rsidRPr="002A065B" w:rsidRDefault="004E0CA7" w:rsidP="002A065B">
            <w:pPr>
              <w:spacing w:after="0" w:line="276" w:lineRule="auto"/>
              <w:jc w:val="center"/>
              <w:rPr>
                <w:sz w:val="24"/>
                <w:szCs w:val="24"/>
              </w:rPr>
            </w:pPr>
            <w:r w:rsidRPr="002A065B">
              <w:rPr>
                <w:sz w:val="24"/>
                <w:szCs w:val="24"/>
              </w:rPr>
              <w:t>60</w:t>
            </w:r>
          </w:p>
        </w:tc>
      </w:tr>
      <w:tr w:rsidR="004E0CA7" w:rsidRPr="002A065B" w:rsidTr="004E0CA7">
        <w:tc>
          <w:tcPr>
            <w:tcW w:w="817" w:type="dxa"/>
          </w:tcPr>
          <w:p w:rsidR="004E0CA7" w:rsidRPr="002A065B" w:rsidRDefault="004E0CA7" w:rsidP="002A065B">
            <w:pPr>
              <w:spacing w:after="0" w:line="276" w:lineRule="auto"/>
              <w:jc w:val="center"/>
              <w:rPr>
                <w:sz w:val="24"/>
                <w:szCs w:val="24"/>
              </w:rPr>
            </w:pPr>
            <w:r w:rsidRPr="002A065B">
              <w:rPr>
                <w:sz w:val="24"/>
                <w:szCs w:val="24"/>
              </w:rPr>
              <w:t>7.</w:t>
            </w:r>
          </w:p>
        </w:tc>
        <w:tc>
          <w:tcPr>
            <w:tcW w:w="4536" w:type="dxa"/>
          </w:tcPr>
          <w:p w:rsidR="004E0CA7" w:rsidRPr="002A065B" w:rsidRDefault="004E0CA7" w:rsidP="00B30AB0">
            <w:pPr>
              <w:spacing w:after="0" w:line="276" w:lineRule="auto"/>
              <w:jc w:val="left"/>
              <w:rPr>
                <w:sz w:val="24"/>
                <w:szCs w:val="24"/>
              </w:rPr>
            </w:pPr>
            <w:r w:rsidRPr="002A065B">
              <w:rPr>
                <w:sz w:val="24"/>
                <w:szCs w:val="24"/>
              </w:rPr>
              <w:t>Адгезия пленки, баллы, не более</w:t>
            </w:r>
          </w:p>
        </w:tc>
        <w:tc>
          <w:tcPr>
            <w:tcW w:w="3827" w:type="dxa"/>
          </w:tcPr>
          <w:p w:rsidR="004E0CA7" w:rsidRPr="002A065B" w:rsidRDefault="004E0CA7" w:rsidP="002A065B">
            <w:pPr>
              <w:spacing w:after="0" w:line="276" w:lineRule="auto"/>
              <w:jc w:val="center"/>
              <w:rPr>
                <w:sz w:val="24"/>
                <w:szCs w:val="24"/>
              </w:rPr>
            </w:pPr>
            <w:r w:rsidRPr="002A065B">
              <w:rPr>
                <w:sz w:val="24"/>
                <w:szCs w:val="24"/>
              </w:rPr>
              <w:t>2</w:t>
            </w:r>
          </w:p>
        </w:tc>
      </w:tr>
      <w:tr w:rsidR="004E0CA7" w:rsidRPr="002A065B" w:rsidTr="004E0CA7">
        <w:tc>
          <w:tcPr>
            <w:tcW w:w="817" w:type="dxa"/>
          </w:tcPr>
          <w:p w:rsidR="004E0CA7" w:rsidRPr="002A065B" w:rsidRDefault="004E0CA7" w:rsidP="002A065B">
            <w:pPr>
              <w:spacing w:after="0" w:line="276" w:lineRule="auto"/>
              <w:jc w:val="center"/>
              <w:rPr>
                <w:sz w:val="24"/>
                <w:szCs w:val="24"/>
              </w:rPr>
            </w:pPr>
            <w:r w:rsidRPr="002A065B">
              <w:rPr>
                <w:sz w:val="24"/>
                <w:szCs w:val="24"/>
              </w:rPr>
              <w:t>8.</w:t>
            </w:r>
          </w:p>
        </w:tc>
        <w:tc>
          <w:tcPr>
            <w:tcW w:w="4536" w:type="dxa"/>
          </w:tcPr>
          <w:p w:rsidR="004E0CA7" w:rsidRPr="002A065B" w:rsidRDefault="004E0CA7" w:rsidP="00B30AB0">
            <w:pPr>
              <w:spacing w:after="0" w:line="276" w:lineRule="auto"/>
              <w:jc w:val="left"/>
              <w:rPr>
                <w:sz w:val="24"/>
                <w:szCs w:val="24"/>
              </w:rPr>
            </w:pPr>
            <w:r w:rsidRPr="002A065B">
              <w:rPr>
                <w:sz w:val="24"/>
                <w:szCs w:val="24"/>
              </w:rPr>
              <w:t>Стойкость покрытия к статическому воздействию дистиллированной воды при (20±2)</w:t>
            </w:r>
            <w:r w:rsidRPr="002A065B">
              <w:rPr>
                <w:sz w:val="24"/>
                <w:szCs w:val="24"/>
              </w:rPr>
              <w:sym w:font="Symbol" w:char="F0B0"/>
            </w:r>
            <w:r w:rsidRPr="002A065B">
              <w:rPr>
                <w:sz w:val="24"/>
                <w:szCs w:val="24"/>
              </w:rPr>
              <w:t xml:space="preserve"> С, ч, не менее</w:t>
            </w:r>
          </w:p>
        </w:tc>
        <w:tc>
          <w:tcPr>
            <w:tcW w:w="3827" w:type="dxa"/>
          </w:tcPr>
          <w:p w:rsidR="004E0CA7" w:rsidRPr="002A065B" w:rsidRDefault="004E0CA7" w:rsidP="002A065B">
            <w:pPr>
              <w:spacing w:after="0" w:line="276" w:lineRule="auto"/>
              <w:jc w:val="center"/>
              <w:rPr>
                <w:sz w:val="24"/>
                <w:szCs w:val="24"/>
              </w:rPr>
            </w:pPr>
          </w:p>
          <w:p w:rsidR="004E0CA7" w:rsidRPr="002A065B" w:rsidRDefault="004E0CA7" w:rsidP="002A065B">
            <w:pPr>
              <w:spacing w:after="0" w:line="276" w:lineRule="auto"/>
              <w:jc w:val="center"/>
              <w:rPr>
                <w:sz w:val="24"/>
                <w:szCs w:val="24"/>
              </w:rPr>
            </w:pPr>
          </w:p>
          <w:p w:rsidR="004E0CA7" w:rsidRPr="002A065B" w:rsidRDefault="004E0CA7" w:rsidP="002A065B">
            <w:pPr>
              <w:spacing w:after="0" w:line="276" w:lineRule="auto"/>
              <w:jc w:val="center"/>
              <w:rPr>
                <w:sz w:val="24"/>
                <w:szCs w:val="24"/>
              </w:rPr>
            </w:pPr>
            <w:r w:rsidRPr="002A065B">
              <w:rPr>
                <w:sz w:val="24"/>
                <w:szCs w:val="24"/>
              </w:rPr>
              <w:t>96</w:t>
            </w:r>
          </w:p>
        </w:tc>
      </w:tr>
      <w:tr w:rsidR="004E0CA7" w:rsidRPr="002A065B" w:rsidTr="004E0CA7">
        <w:tc>
          <w:tcPr>
            <w:tcW w:w="817" w:type="dxa"/>
          </w:tcPr>
          <w:p w:rsidR="004E0CA7" w:rsidRPr="002A065B" w:rsidRDefault="004E0CA7" w:rsidP="002A065B">
            <w:pPr>
              <w:spacing w:after="0" w:line="276" w:lineRule="auto"/>
              <w:jc w:val="center"/>
              <w:rPr>
                <w:sz w:val="24"/>
                <w:szCs w:val="24"/>
              </w:rPr>
            </w:pPr>
            <w:r w:rsidRPr="002A065B">
              <w:rPr>
                <w:sz w:val="24"/>
                <w:szCs w:val="24"/>
              </w:rPr>
              <w:t>9.</w:t>
            </w:r>
          </w:p>
        </w:tc>
        <w:tc>
          <w:tcPr>
            <w:tcW w:w="4536" w:type="dxa"/>
          </w:tcPr>
          <w:p w:rsidR="004E0CA7" w:rsidRPr="002A065B" w:rsidRDefault="004E0CA7" w:rsidP="00B30AB0">
            <w:pPr>
              <w:spacing w:after="0" w:line="276" w:lineRule="auto"/>
              <w:jc w:val="left"/>
              <w:rPr>
                <w:sz w:val="24"/>
                <w:szCs w:val="24"/>
              </w:rPr>
            </w:pPr>
            <w:r w:rsidRPr="002A065B">
              <w:rPr>
                <w:sz w:val="24"/>
                <w:szCs w:val="24"/>
              </w:rPr>
              <w:t xml:space="preserve">Стойкость покрытия к статическому воздействию 3% раствора </w:t>
            </w:r>
            <w:r w:rsidRPr="002A065B">
              <w:rPr>
                <w:sz w:val="24"/>
                <w:szCs w:val="24"/>
                <w:lang w:val="en-US"/>
              </w:rPr>
              <w:t>NaCl</w:t>
            </w:r>
            <w:r w:rsidRPr="002A065B">
              <w:rPr>
                <w:sz w:val="24"/>
                <w:szCs w:val="24"/>
              </w:rPr>
              <w:t xml:space="preserve"> при (20±2)</w:t>
            </w:r>
            <w:r w:rsidRPr="002A065B">
              <w:rPr>
                <w:sz w:val="24"/>
                <w:szCs w:val="24"/>
              </w:rPr>
              <w:sym w:font="Symbol" w:char="F0B0"/>
            </w:r>
            <w:r w:rsidRPr="002A065B">
              <w:rPr>
                <w:sz w:val="24"/>
                <w:szCs w:val="24"/>
              </w:rPr>
              <w:t xml:space="preserve"> С, ч, не менее</w:t>
            </w:r>
          </w:p>
        </w:tc>
        <w:tc>
          <w:tcPr>
            <w:tcW w:w="3827" w:type="dxa"/>
          </w:tcPr>
          <w:p w:rsidR="004E0CA7" w:rsidRPr="002A065B" w:rsidRDefault="004E0CA7" w:rsidP="002A065B">
            <w:pPr>
              <w:spacing w:after="0" w:line="276" w:lineRule="auto"/>
              <w:jc w:val="center"/>
              <w:rPr>
                <w:sz w:val="24"/>
                <w:szCs w:val="24"/>
              </w:rPr>
            </w:pPr>
          </w:p>
          <w:p w:rsidR="004E0CA7" w:rsidRPr="002A065B" w:rsidRDefault="004E0CA7" w:rsidP="002A065B">
            <w:pPr>
              <w:spacing w:after="0" w:line="276" w:lineRule="auto"/>
              <w:jc w:val="center"/>
              <w:rPr>
                <w:sz w:val="24"/>
                <w:szCs w:val="24"/>
              </w:rPr>
            </w:pPr>
          </w:p>
          <w:p w:rsidR="004E0CA7" w:rsidRPr="002A065B" w:rsidRDefault="004E0CA7" w:rsidP="002A065B">
            <w:pPr>
              <w:spacing w:after="0" w:line="276" w:lineRule="auto"/>
              <w:jc w:val="center"/>
              <w:rPr>
                <w:sz w:val="24"/>
                <w:szCs w:val="24"/>
              </w:rPr>
            </w:pPr>
            <w:r w:rsidRPr="002A065B">
              <w:rPr>
                <w:sz w:val="24"/>
                <w:szCs w:val="24"/>
              </w:rPr>
              <w:t>96</w:t>
            </w:r>
          </w:p>
        </w:tc>
      </w:tr>
      <w:tr w:rsidR="004E0CA7" w:rsidRPr="002A065B" w:rsidTr="004E0CA7">
        <w:tc>
          <w:tcPr>
            <w:tcW w:w="817" w:type="dxa"/>
          </w:tcPr>
          <w:p w:rsidR="004E0CA7" w:rsidRPr="002A065B" w:rsidRDefault="004E0CA7" w:rsidP="002A065B">
            <w:pPr>
              <w:spacing w:after="0" w:line="276" w:lineRule="auto"/>
              <w:jc w:val="center"/>
              <w:rPr>
                <w:sz w:val="24"/>
                <w:szCs w:val="24"/>
              </w:rPr>
            </w:pPr>
            <w:r w:rsidRPr="002A065B">
              <w:rPr>
                <w:sz w:val="24"/>
                <w:szCs w:val="24"/>
              </w:rPr>
              <w:t>10.</w:t>
            </w:r>
          </w:p>
        </w:tc>
        <w:tc>
          <w:tcPr>
            <w:tcW w:w="4536" w:type="dxa"/>
          </w:tcPr>
          <w:p w:rsidR="004E0CA7" w:rsidRPr="002A065B" w:rsidRDefault="004E0CA7" w:rsidP="00B30AB0">
            <w:pPr>
              <w:spacing w:after="0" w:line="276" w:lineRule="auto"/>
              <w:jc w:val="left"/>
              <w:rPr>
                <w:sz w:val="24"/>
                <w:szCs w:val="24"/>
              </w:rPr>
            </w:pPr>
            <w:r w:rsidRPr="002A065B">
              <w:rPr>
                <w:sz w:val="24"/>
                <w:szCs w:val="24"/>
              </w:rPr>
              <w:t>Срок годности (при смещении с отвердителем), ч, не менее</w:t>
            </w:r>
          </w:p>
        </w:tc>
        <w:tc>
          <w:tcPr>
            <w:tcW w:w="3827" w:type="dxa"/>
          </w:tcPr>
          <w:p w:rsidR="004E0CA7" w:rsidRPr="002A065B" w:rsidRDefault="004E0CA7" w:rsidP="002A065B">
            <w:pPr>
              <w:spacing w:after="0" w:line="276" w:lineRule="auto"/>
              <w:jc w:val="center"/>
              <w:rPr>
                <w:sz w:val="24"/>
                <w:szCs w:val="24"/>
              </w:rPr>
            </w:pPr>
          </w:p>
          <w:p w:rsidR="004E0CA7" w:rsidRPr="002A065B" w:rsidRDefault="004E0CA7" w:rsidP="002A065B">
            <w:pPr>
              <w:spacing w:after="0" w:line="276" w:lineRule="auto"/>
              <w:jc w:val="center"/>
              <w:rPr>
                <w:sz w:val="24"/>
                <w:szCs w:val="24"/>
              </w:rPr>
            </w:pPr>
            <w:r w:rsidRPr="002A065B">
              <w:rPr>
                <w:sz w:val="24"/>
                <w:szCs w:val="24"/>
              </w:rPr>
              <w:t>8</w:t>
            </w:r>
          </w:p>
        </w:tc>
      </w:tr>
    </w:tbl>
    <w:p w:rsidR="00BD0380" w:rsidRDefault="00BD0380" w:rsidP="003538A8">
      <w:pPr>
        <w:tabs>
          <w:tab w:val="left" w:pos="284"/>
        </w:tabs>
        <w:spacing w:after="0" w:line="276" w:lineRule="auto"/>
      </w:pPr>
    </w:p>
    <w:p w:rsidR="003538A8" w:rsidRDefault="003538A8" w:rsidP="003538A8">
      <w:pPr>
        <w:spacing w:after="0" w:line="276" w:lineRule="auto"/>
        <w:jc w:val="left"/>
        <w:rPr>
          <w:b/>
          <w:u w:val="single"/>
        </w:rPr>
      </w:pPr>
      <w:r>
        <w:rPr>
          <w:b/>
          <w:u w:val="single"/>
        </w:rPr>
        <w:t>Отвердитель АФ-2</w:t>
      </w:r>
    </w:p>
    <w:p w:rsidR="003538A8" w:rsidRDefault="003538A8" w:rsidP="003538A8">
      <w:pPr>
        <w:spacing w:after="0" w:line="276" w:lineRule="auto"/>
        <w:jc w:val="left"/>
      </w:pPr>
      <w:r>
        <w:t>ТУ 2494-052-00205423-2004 изм. №2</w:t>
      </w:r>
    </w:p>
    <w:p w:rsidR="00650BBE" w:rsidRDefault="00650BBE" w:rsidP="003538A8">
      <w:pPr>
        <w:spacing w:after="0" w:line="276" w:lineRule="auto"/>
        <w:jc w:val="left"/>
      </w:pPr>
      <w:r>
        <w:t>Производитель: ОАО «Кот</w:t>
      </w:r>
      <w:r w:rsidR="003722C7">
        <w:t>ласский химзавод</w:t>
      </w:r>
      <w:r>
        <w:t>»</w:t>
      </w:r>
    </w:p>
    <w:p w:rsidR="00650BBE" w:rsidRDefault="00650BBE" w:rsidP="003538A8">
      <w:pPr>
        <w:spacing w:after="0" w:line="276" w:lineRule="auto"/>
        <w:jc w:val="left"/>
      </w:pPr>
      <w:r>
        <w:t xml:space="preserve">Количество: 240 кг. </w:t>
      </w:r>
    </w:p>
    <w:tbl>
      <w:tblPr>
        <w:tblStyle w:val="ad"/>
        <w:tblW w:w="0" w:type="auto"/>
        <w:tblLook w:val="04A0"/>
      </w:tblPr>
      <w:tblGrid>
        <w:gridCol w:w="817"/>
        <w:gridCol w:w="4536"/>
        <w:gridCol w:w="3827"/>
      </w:tblGrid>
      <w:tr w:rsidR="003538A8" w:rsidRPr="002A065B" w:rsidTr="005037F4">
        <w:tc>
          <w:tcPr>
            <w:tcW w:w="817" w:type="dxa"/>
            <w:vAlign w:val="center"/>
          </w:tcPr>
          <w:p w:rsidR="003538A8" w:rsidRPr="002A065B" w:rsidRDefault="003538A8" w:rsidP="005037F4">
            <w:pPr>
              <w:spacing w:after="0" w:line="276" w:lineRule="auto"/>
              <w:jc w:val="center"/>
              <w:rPr>
                <w:b/>
                <w:sz w:val="24"/>
                <w:szCs w:val="24"/>
              </w:rPr>
            </w:pPr>
            <w:r>
              <w:rPr>
                <w:b/>
                <w:sz w:val="24"/>
                <w:szCs w:val="24"/>
              </w:rPr>
              <w:t>№</w:t>
            </w:r>
            <w:r w:rsidRPr="002A065B">
              <w:rPr>
                <w:b/>
                <w:sz w:val="24"/>
                <w:szCs w:val="24"/>
              </w:rPr>
              <w:t>п/п</w:t>
            </w:r>
          </w:p>
        </w:tc>
        <w:tc>
          <w:tcPr>
            <w:tcW w:w="4536" w:type="dxa"/>
            <w:vAlign w:val="center"/>
          </w:tcPr>
          <w:p w:rsidR="003538A8" w:rsidRPr="002A065B" w:rsidRDefault="003538A8" w:rsidP="005037F4">
            <w:pPr>
              <w:spacing w:after="0" w:line="276" w:lineRule="auto"/>
              <w:jc w:val="center"/>
              <w:rPr>
                <w:b/>
                <w:sz w:val="24"/>
                <w:szCs w:val="24"/>
              </w:rPr>
            </w:pPr>
            <w:r w:rsidRPr="002A065B">
              <w:rPr>
                <w:b/>
                <w:sz w:val="24"/>
                <w:szCs w:val="24"/>
              </w:rPr>
              <w:t>Наименование показателей</w:t>
            </w:r>
          </w:p>
        </w:tc>
        <w:tc>
          <w:tcPr>
            <w:tcW w:w="3827" w:type="dxa"/>
            <w:vAlign w:val="center"/>
          </w:tcPr>
          <w:p w:rsidR="003538A8" w:rsidRPr="002A065B" w:rsidRDefault="003538A8" w:rsidP="005037F4">
            <w:pPr>
              <w:spacing w:after="0" w:line="276" w:lineRule="auto"/>
              <w:jc w:val="center"/>
              <w:rPr>
                <w:b/>
                <w:sz w:val="24"/>
                <w:szCs w:val="24"/>
              </w:rPr>
            </w:pPr>
            <w:r>
              <w:rPr>
                <w:b/>
                <w:sz w:val="24"/>
                <w:szCs w:val="24"/>
              </w:rPr>
              <w:t>Требования нормативной документации</w:t>
            </w:r>
          </w:p>
        </w:tc>
      </w:tr>
      <w:tr w:rsidR="003538A8" w:rsidRPr="002A065B" w:rsidTr="005037F4">
        <w:tc>
          <w:tcPr>
            <w:tcW w:w="817" w:type="dxa"/>
          </w:tcPr>
          <w:p w:rsidR="003538A8" w:rsidRPr="002A065B" w:rsidRDefault="003538A8" w:rsidP="005037F4">
            <w:pPr>
              <w:spacing w:after="0" w:line="276" w:lineRule="auto"/>
              <w:jc w:val="center"/>
              <w:rPr>
                <w:sz w:val="24"/>
                <w:szCs w:val="24"/>
              </w:rPr>
            </w:pPr>
            <w:r w:rsidRPr="002A065B">
              <w:rPr>
                <w:sz w:val="24"/>
                <w:szCs w:val="24"/>
              </w:rPr>
              <w:t>1.</w:t>
            </w:r>
          </w:p>
        </w:tc>
        <w:tc>
          <w:tcPr>
            <w:tcW w:w="4536" w:type="dxa"/>
          </w:tcPr>
          <w:p w:rsidR="003538A8" w:rsidRPr="002A065B" w:rsidRDefault="003538A8" w:rsidP="005037F4">
            <w:pPr>
              <w:spacing w:after="0" w:line="276" w:lineRule="auto"/>
              <w:jc w:val="left"/>
              <w:rPr>
                <w:sz w:val="24"/>
                <w:szCs w:val="24"/>
              </w:rPr>
            </w:pPr>
            <w:r>
              <w:rPr>
                <w:sz w:val="24"/>
                <w:szCs w:val="24"/>
              </w:rPr>
              <w:t>Внешний вид</w:t>
            </w:r>
          </w:p>
        </w:tc>
        <w:tc>
          <w:tcPr>
            <w:tcW w:w="3827" w:type="dxa"/>
          </w:tcPr>
          <w:p w:rsidR="003538A8" w:rsidRPr="002A065B" w:rsidRDefault="003538A8" w:rsidP="005037F4">
            <w:pPr>
              <w:spacing w:after="0" w:line="276" w:lineRule="auto"/>
              <w:jc w:val="center"/>
              <w:rPr>
                <w:sz w:val="24"/>
                <w:szCs w:val="24"/>
              </w:rPr>
            </w:pPr>
            <w:r>
              <w:rPr>
                <w:sz w:val="24"/>
                <w:szCs w:val="24"/>
              </w:rPr>
              <w:t>Вязкая жидкость от желтого до темно-коричневого цвета</w:t>
            </w:r>
          </w:p>
        </w:tc>
      </w:tr>
      <w:tr w:rsidR="003538A8" w:rsidRPr="002A065B" w:rsidTr="005037F4">
        <w:tc>
          <w:tcPr>
            <w:tcW w:w="817" w:type="dxa"/>
          </w:tcPr>
          <w:p w:rsidR="003538A8" w:rsidRPr="002A065B" w:rsidRDefault="003538A8" w:rsidP="005037F4">
            <w:pPr>
              <w:spacing w:after="0" w:line="276" w:lineRule="auto"/>
              <w:jc w:val="center"/>
              <w:rPr>
                <w:sz w:val="24"/>
                <w:szCs w:val="24"/>
              </w:rPr>
            </w:pPr>
            <w:r w:rsidRPr="002A065B">
              <w:rPr>
                <w:sz w:val="24"/>
                <w:szCs w:val="24"/>
              </w:rPr>
              <w:t>2.</w:t>
            </w:r>
          </w:p>
        </w:tc>
        <w:tc>
          <w:tcPr>
            <w:tcW w:w="4536" w:type="dxa"/>
          </w:tcPr>
          <w:p w:rsidR="003538A8" w:rsidRPr="002A065B" w:rsidRDefault="003538A8" w:rsidP="005037F4">
            <w:pPr>
              <w:spacing w:after="0" w:line="276" w:lineRule="auto"/>
              <w:jc w:val="left"/>
              <w:rPr>
                <w:sz w:val="24"/>
                <w:szCs w:val="24"/>
              </w:rPr>
            </w:pPr>
            <w:r>
              <w:rPr>
                <w:sz w:val="24"/>
                <w:szCs w:val="24"/>
              </w:rPr>
              <w:t>Динамическая вязкость, мПа*с, не более</w:t>
            </w:r>
          </w:p>
        </w:tc>
        <w:tc>
          <w:tcPr>
            <w:tcW w:w="3827" w:type="dxa"/>
          </w:tcPr>
          <w:p w:rsidR="003538A8" w:rsidRPr="002A065B" w:rsidRDefault="003538A8" w:rsidP="005037F4">
            <w:pPr>
              <w:spacing w:after="0" w:line="276" w:lineRule="auto"/>
              <w:jc w:val="center"/>
              <w:rPr>
                <w:sz w:val="24"/>
                <w:szCs w:val="24"/>
              </w:rPr>
            </w:pPr>
            <w:r>
              <w:rPr>
                <w:sz w:val="24"/>
                <w:szCs w:val="24"/>
              </w:rPr>
              <w:t>1 500</w:t>
            </w:r>
          </w:p>
        </w:tc>
      </w:tr>
      <w:tr w:rsidR="003538A8" w:rsidRPr="002A065B" w:rsidTr="005037F4">
        <w:tc>
          <w:tcPr>
            <w:tcW w:w="817" w:type="dxa"/>
          </w:tcPr>
          <w:p w:rsidR="003538A8" w:rsidRPr="002A065B" w:rsidRDefault="003538A8" w:rsidP="005037F4">
            <w:pPr>
              <w:spacing w:after="0" w:line="276" w:lineRule="auto"/>
              <w:jc w:val="center"/>
            </w:pPr>
            <w:r>
              <w:t>3.</w:t>
            </w:r>
          </w:p>
        </w:tc>
        <w:tc>
          <w:tcPr>
            <w:tcW w:w="4536" w:type="dxa"/>
          </w:tcPr>
          <w:p w:rsidR="003538A8" w:rsidRDefault="003538A8" w:rsidP="005037F4">
            <w:pPr>
              <w:spacing w:after="0" w:line="276" w:lineRule="auto"/>
              <w:jc w:val="left"/>
            </w:pPr>
            <w:r>
              <w:t>Время желатинизации, мин., в пределах</w:t>
            </w:r>
          </w:p>
        </w:tc>
        <w:tc>
          <w:tcPr>
            <w:tcW w:w="3827" w:type="dxa"/>
          </w:tcPr>
          <w:p w:rsidR="003538A8" w:rsidRDefault="003538A8" w:rsidP="005037F4">
            <w:pPr>
              <w:spacing w:after="0" w:line="276" w:lineRule="auto"/>
              <w:jc w:val="center"/>
            </w:pPr>
            <w:r>
              <w:t>20…40</w:t>
            </w:r>
          </w:p>
        </w:tc>
      </w:tr>
      <w:tr w:rsidR="003538A8" w:rsidRPr="002A065B" w:rsidTr="005037F4">
        <w:tc>
          <w:tcPr>
            <w:tcW w:w="817" w:type="dxa"/>
          </w:tcPr>
          <w:p w:rsidR="003538A8" w:rsidRPr="002A065B" w:rsidRDefault="003538A8" w:rsidP="005037F4">
            <w:pPr>
              <w:spacing w:after="0" w:line="276" w:lineRule="auto"/>
              <w:jc w:val="center"/>
            </w:pPr>
            <w:r>
              <w:t>4.</w:t>
            </w:r>
          </w:p>
        </w:tc>
        <w:tc>
          <w:tcPr>
            <w:tcW w:w="4536" w:type="dxa"/>
          </w:tcPr>
          <w:p w:rsidR="003538A8" w:rsidRDefault="003538A8" w:rsidP="005037F4">
            <w:pPr>
              <w:spacing w:after="0" w:line="276" w:lineRule="auto"/>
              <w:jc w:val="left"/>
            </w:pPr>
            <w:r>
              <w:t>Массовая доля титруемого азота, %, в предела</w:t>
            </w:r>
          </w:p>
        </w:tc>
        <w:tc>
          <w:tcPr>
            <w:tcW w:w="3827" w:type="dxa"/>
          </w:tcPr>
          <w:p w:rsidR="003538A8" w:rsidRDefault="003538A8" w:rsidP="005037F4">
            <w:pPr>
              <w:spacing w:after="0" w:line="276" w:lineRule="auto"/>
              <w:jc w:val="center"/>
            </w:pPr>
            <w:r>
              <w:t>12…16</w:t>
            </w:r>
          </w:p>
        </w:tc>
      </w:tr>
    </w:tbl>
    <w:p w:rsidR="003538A8" w:rsidRDefault="003538A8">
      <w:pPr>
        <w:spacing w:after="200" w:line="276" w:lineRule="auto"/>
        <w:jc w:val="left"/>
        <w:rPr>
          <w:i/>
          <w:sz w:val="22"/>
          <w:szCs w:val="22"/>
        </w:rPr>
      </w:pPr>
      <w:r>
        <w:rPr>
          <w:i/>
          <w:sz w:val="22"/>
          <w:szCs w:val="22"/>
        </w:rPr>
        <w:lastRenderedPageBreak/>
        <w:br w:type="page"/>
      </w:r>
    </w:p>
    <w:p w:rsidR="00222BB2" w:rsidRPr="00C31560" w:rsidRDefault="00222BB2" w:rsidP="00222BB2">
      <w:pPr>
        <w:tabs>
          <w:tab w:val="left" w:pos="426"/>
        </w:tabs>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222BB2">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5037F4" w:rsidRPr="000442FC" w:rsidRDefault="005037F4"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182"/>
        <w:gridCol w:w="1143"/>
        <w:gridCol w:w="1205"/>
        <w:gridCol w:w="1417"/>
        <w:gridCol w:w="1778"/>
        <w:gridCol w:w="1306"/>
      </w:tblGrid>
      <w:tr w:rsidR="005037F4" w:rsidRPr="000442FC" w:rsidTr="00B0706F">
        <w:trPr>
          <w:jc w:val="center"/>
        </w:trPr>
        <w:tc>
          <w:tcPr>
            <w:tcW w:w="540" w:type="dxa"/>
          </w:tcPr>
          <w:p w:rsidR="005037F4" w:rsidRPr="000442FC" w:rsidRDefault="005037F4" w:rsidP="005037F4">
            <w:pPr>
              <w:spacing w:after="0"/>
              <w:jc w:val="center"/>
            </w:pPr>
            <w:r w:rsidRPr="000442FC">
              <w:t>№ п/п</w:t>
            </w:r>
          </w:p>
        </w:tc>
        <w:tc>
          <w:tcPr>
            <w:tcW w:w="2182" w:type="dxa"/>
          </w:tcPr>
          <w:p w:rsidR="005037F4" w:rsidRPr="000442FC" w:rsidRDefault="005037F4" w:rsidP="005037F4">
            <w:pPr>
              <w:spacing w:after="0"/>
              <w:jc w:val="center"/>
            </w:pPr>
            <w:r w:rsidRPr="000442FC">
              <w:t>Наименование товара</w:t>
            </w:r>
          </w:p>
        </w:tc>
        <w:tc>
          <w:tcPr>
            <w:tcW w:w="1143" w:type="dxa"/>
          </w:tcPr>
          <w:p w:rsidR="005037F4" w:rsidRPr="000442FC" w:rsidRDefault="005037F4" w:rsidP="005037F4">
            <w:pPr>
              <w:spacing w:after="0"/>
              <w:jc w:val="center"/>
            </w:pPr>
            <w:r>
              <w:t>Масса</w:t>
            </w:r>
            <w:r w:rsidRPr="000442FC">
              <w:t>, кг</w:t>
            </w:r>
          </w:p>
        </w:tc>
        <w:tc>
          <w:tcPr>
            <w:tcW w:w="1205" w:type="dxa"/>
          </w:tcPr>
          <w:p w:rsidR="005037F4" w:rsidRPr="000442FC" w:rsidRDefault="005037F4" w:rsidP="005037F4">
            <w:pPr>
              <w:spacing w:after="0"/>
              <w:jc w:val="center"/>
            </w:pPr>
            <w:r w:rsidRPr="000442FC">
              <w:t>Срок поставки</w:t>
            </w:r>
          </w:p>
        </w:tc>
        <w:tc>
          <w:tcPr>
            <w:tcW w:w="1417" w:type="dxa"/>
          </w:tcPr>
          <w:p w:rsidR="005037F4" w:rsidRPr="000442FC" w:rsidRDefault="005037F4" w:rsidP="005037F4">
            <w:pPr>
              <w:spacing w:after="0"/>
              <w:jc w:val="center"/>
            </w:pPr>
            <w:r>
              <w:t xml:space="preserve">Цена за 1 кг, </w:t>
            </w:r>
            <w:r w:rsidRPr="000442FC">
              <w:t>руб.</w:t>
            </w:r>
            <w:r>
              <w:t xml:space="preserve"> без НДС</w:t>
            </w:r>
            <w:r w:rsidRPr="000442FC">
              <w:t xml:space="preserve"> </w:t>
            </w:r>
          </w:p>
        </w:tc>
        <w:tc>
          <w:tcPr>
            <w:tcW w:w="1778" w:type="dxa"/>
          </w:tcPr>
          <w:p w:rsidR="005037F4" w:rsidRPr="000442FC" w:rsidRDefault="005037F4" w:rsidP="005037F4">
            <w:pPr>
              <w:spacing w:after="0"/>
              <w:jc w:val="center"/>
            </w:pPr>
            <w:r>
              <w:t>Производитель</w:t>
            </w:r>
          </w:p>
        </w:tc>
        <w:tc>
          <w:tcPr>
            <w:tcW w:w="1306" w:type="dxa"/>
          </w:tcPr>
          <w:p w:rsidR="005037F4" w:rsidRDefault="005037F4" w:rsidP="00B0706F">
            <w:pPr>
              <w:spacing w:after="0"/>
              <w:jc w:val="center"/>
            </w:pPr>
            <w:r>
              <w:t>Сумма, руб.</w:t>
            </w:r>
            <w:r w:rsidR="00B0706F">
              <w:t xml:space="preserve"> без НДС</w:t>
            </w:r>
          </w:p>
        </w:tc>
      </w:tr>
      <w:tr w:rsidR="005037F4" w:rsidRPr="000442FC" w:rsidTr="00B0706F">
        <w:trPr>
          <w:jc w:val="center"/>
        </w:trPr>
        <w:tc>
          <w:tcPr>
            <w:tcW w:w="540" w:type="dxa"/>
          </w:tcPr>
          <w:p w:rsidR="005037F4" w:rsidRPr="000442FC" w:rsidRDefault="005037F4" w:rsidP="005037F4">
            <w:pPr>
              <w:spacing w:after="0"/>
              <w:jc w:val="center"/>
            </w:pPr>
            <w:r w:rsidRPr="000442FC">
              <w:t>1.</w:t>
            </w:r>
          </w:p>
        </w:tc>
        <w:tc>
          <w:tcPr>
            <w:tcW w:w="2182" w:type="dxa"/>
          </w:tcPr>
          <w:p w:rsidR="005037F4" w:rsidRPr="00FF0C56" w:rsidRDefault="005037F4" w:rsidP="005037F4">
            <w:pPr>
              <w:spacing w:after="0"/>
              <w:jc w:val="center"/>
            </w:pPr>
            <w:r>
              <w:t>композиция Грэмируст марки А</w:t>
            </w:r>
          </w:p>
        </w:tc>
        <w:tc>
          <w:tcPr>
            <w:tcW w:w="1143" w:type="dxa"/>
          </w:tcPr>
          <w:p w:rsidR="005037F4" w:rsidRPr="009D0978" w:rsidRDefault="005037F4" w:rsidP="005037F4">
            <w:pPr>
              <w:spacing w:after="0"/>
              <w:jc w:val="center"/>
            </w:pPr>
            <w:r>
              <w:t>4750</w:t>
            </w:r>
          </w:p>
        </w:tc>
        <w:tc>
          <w:tcPr>
            <w:tcW w:w="1205" w:type="dxa"/>
          </w:tcPr>
          <w:p w:rsidR="005037F4" w:rsidRPr="000442FC" w:rsidRDefault="005037F4" w:rsidP="005037F4">
            <w:pPr>
              <w:spacing w:after="0"/>
              <w:jc w:val="center"/>
            </w:pPr>
            <w:r>
              <w:t xml:space="preserve"> 6.08.12 г.</w:t>
            </w:r>
          </w:p>
        </w:tc>
        <w:tc>
          <w:tcPr>
            <w:tcW w:w="1417" w:type="dxa"/>
          </w:tcPr>
          <w:p w:rsidR="005037F4" w:rsidRPr="000442FC" w:rsidRDefault="005037F4" w:rsidP="005037F4">
            <w:pPr>
              <w:spacing w:after="0"/>
              <w:jc w:val="center"/>
            </w:pPr>
          </w:p>
        </w:tc>
        <w:tc>
          <w:tcPr>
            <w:tcW w:w="1778" w:type="dxa"/>
          </w:tcPr>
          <w:p w:rsidR="005037F4" w:rsidRPr="000442FC" w:rsidRDefault="005037F4" w:rsidP="005037F4">
            <w:pPr>
              <w:spacing w:after="0"/>
              <w:jc w:val="center"/>
            </w:pPr>
          </w:p>
        </w:tc>
        <w:tc>
          <w:tcPr>
            <w:tcW w:w="1306" w:type="dxa"/>
          </w:tcPr>
          <w:p w:rsidR="005037F4" w:rsidRPr="000442FC" w:rsidRDefault="005037F4" w:rsidP="005037F4">
            <w:pPr>
              <w:spacing w:after="0"/>
              <w:jc w:val="center"/>
            </w:pPr>
          </w:p>
        </w:tc>
      </w:tr>
      <w:tr w:rsidR="005037F4" w:rsidRPr="000442FC" w:rsidTr="00B0706F">
        <w:trPr>
          <w:jc w:val="center"/>
        </w:trPr>
        <w:tc>
          <w:tcPr>
            <w:tcW w:w="540" w:type="dxa"/>
          </w:tcPr>
          <w:p w:rsidR="005037F4" w:rsidRPr="000442FC" w:rsidRDefault="005037F4" w:rsidP="005037F4">
            <w:pPr>
              <w:spacing w:after="0"/>
              <w:jc w:val="center"/>
            </w:pPr>
            <w:r>
              <w:t>2.</w:t>
            </w:r>
          </w:p>
        </w:tc>
        <w:tc>
          <w:tcPr>
            <w:tcW w:w="2182" w:type="dxa"/>
          </w:tcPr>
          <w:p w:rsidR="005037F4" w:rsidRDefault="005037F4" w:rsidP="005037F4">
            <w:pPr>
              <w:spacing w:after="0"/>
              <w:jc w:val="center"/>
            </w:pPr>
            <w:r>
              <w:t>Отвердитель АФ-2</w:t>
            </w:r>
          </w:p>
        </w:tc>
        <w:tc>
          <w:tcPr>
            <w:tcW w:w="1143" w:type="dxa"/>
          </w:tcPr>
          <w:p w:rsidR="005037F4" w:rsidRPr="009D0978" w:rsidRDefault="005037F4" w:rsidP="005037F4">
            <w:pPr>
              <w:spacing w:after="0"/>
              <w:jc w:val="center"/>
            </w:pPr>
            <w:r>
              <w:t>240</w:t>
            </w:r>
          </w:p>
        </w:tc>
        <w:tc>
          <w:tcPr>
            <w:tcW w:w="1205" w:type="dxa"/>
          </w:tcPr>
          <w:p w:rsidR="005037F4" w:rsidRPr="000442FC" w:rsidRDefault="005037F4" w:rsidP="005037F4">
            <w:pPr>
              <w:spacing w:after="0"/>
              <w:jc w:val="center"/>
            </w:pPr>
            <w:r>
              <w:t>6.08.12 г.</w:t>
            </w:r>
          </w:p>
        </w:tc>
        <w:tc>
          <w:tcPr>
            <w:tcW w:w="1417" w:type="dxa"/>
          </w:tcPr>
          <w:p w:rsidR="005037F4" w:rsidRPr="000442FC" w:rsidRDefault="005037F4" w:rsidP="005037F4">
            <w:pPr>
              <w:spacing w:after="0"/>
              <w:jc w:val="center"/>
            </w:pPr>
          </w:p>
        </w:tc>
        <w:tc>
          <w:tcPr>
            <w:tcW w:w="1778" w:type="dxa"/>
          </w:tcPr>
          <w:p w:rsidR="005037F4" w:rsidRPr="000442FC" w:rsidRDefault="005037F4" w:rsidP="005037F4">
            <w:pPr>
              <w:spacing w:after="0"/>
              <w:jc w:val="center"/>
            </w:pPr>
          </w:p>
        </w:tc>
        <w:tc>
          <w:tcPr>
            <w:tcW w:w="1306" w:type="dxa"/>
          </w:tcPr>
          <w:p w:rsidR="005037F4" w:rsidRPr="000442FC" w:rsidRDefault="005037F4" w:rsidP="005037F4">
            <w:pPr>
              <w:spacing w:after="0"/>
              <w:jc w:val="center"/>
            </w:pPr>
          </w:p>
        </w:tc>
      </w:tr>
      <w:tr w:rsidR="00B0706F" w:rsidRPr="000442FC" w:rsidTr="00571A17">
        <w:trPr>
          <w:jc w:val="center"/>
        </w:trPr>
        <w:tc>
          <w:tcPr>
            <w:tcW w:w="8265" w:type="dxa"/>
            <w:gridSpan w:val="6"/>
          </w:tcPr>
          <w:p w:rsidR="00B0706F" w:rsidRPr="000442FC" w:rsidRDefault="00B0706F" w:rsidP="00B0706F">
            <w:pPr>
              <w:spacing w:after="0"/>
              <w:jc w:val="left"/>
            </w:pPr>
            <w:r>
              <w:t>Итого: общая сумма без НДС, руб.</w:t>
            </w:r>
          </w:p>
        </w:tc>
        <w:tc>
          <w:tcPr>
            <w:tcW w:w="1306" w:type="dxa"/>
          </w:tcPr>
          <w:p w:rsidR="00B0706F" w:rsidRPr="000442FC" w:rsidRDefault="00B0706F" w:rsidP="005037F4">
            <w:pPr>
              <w:spacing w:after="0"/>
              <w:jc w:val="center"/>
            </w:pPr>
          </w:p>
        </w:tc>
      </w:tr>
      <w:tr w:rsidR="00B0706F" w:rsidRPr="000442FC" w:rsidTr="00502214">
        <w:trPr>
          <w:jc w:val="center"/>
        </w:trPr>
        <w:tc>
          <w:tcPr>
            <w:tcW w:w="8265" w:type="dxa"/>
            <w:gridSpan w:val="6"/>
          </w:tcPr>
          <w:p w:rsidR="00B0706F" w:rsidRPr="000442FC" w:rsidRDefault="00B0706F" w:rsidP="00B0706F">
            <w:pPr>
              <w:spacing w:after="0"/>
              <w:jc w:val="left"/>
            </w:pPr>
            <w:r>
              <w:t>Итого: общая сумма с НДС, руб.</w:t>
            </w:r>
          </w:p>
        </w:tc>
        <w:tc>
          <w:tcPr>
            <w:tcW w:w="1306" w:type="dxa"/>
          </w:tcPr>
          <w:p w:rsidR="00B0706F" w:rsidRPr="000442FC" w:rsidRDefault="00B0706F" w:rsidP="005037F4">
            <w:pPr>
              <w:spacing w:after="0"/>
              <w:jc w:val="center"/>
            </w:pPr>
          </w:p>
        </w:tc>
      </w:tr>
    </w:tbl>
    <w:p w:rsidR="00B0706F" w:rsidRDefault="00B0706F"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xml:space="preserve">, влияющими на стоимость поставки товаров. </w:t>
      </w:r>
      <w:r w:rsidRPr="004B47C1">
        <w:lastRenderedPageBreak/>
        <w:t>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4B47C1" w:rsidRPr="004B47C1" w:rsidRDefault="004B47C1" w:rsidP="004B47C1">
      <w:pPr>
        <w:spacing w:after="0"/>
        <w:jc w:val="left"/>
      </w:pPr>
      <w:r w:rsidRPr="009E14CB">
        <w:rPr>
          <w:noProof/>
        </w:rPr>
        <w:tab/>
      </w:r>
    </w:p>
    <w:p w:rsidR="000442FC" w:rsidRDefault="000442FC">
      <w:pPr>
        <w:spacing w:after="200" w:line="276" w:lineRule="auto"/>
        <w:jc w:val="left"/>
      </w:pPr>
      <w: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(котировок)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 </w:t>
      </w:r>
      <w:r w:rsidR="00C411C6">
        <w:t>композицию Грэмируст марки А</w:t>
      </w:r>
      <w:r w:rsidR="002B12BE">
        <w:t xml:space="preserve"> и Отвердитель АФ-2</w:t>
      </w:r>
      <w:r w:rsidR="00C411C6">
        <w:t xml:space="preserve"> (</w:t>
      </w:r>
      <w:r w:rsidRPr="000442FC">
        <w:t>далее  Товар</w:t>
      </w:r>
      <w:r w:rsidR="00C411C6">
        <w:t>)</w:t>
      </w:r>
      <w:r w:rsidRPr="000442FC">
        <w:t>,</w:t>
      </w:r>
      <w:r w:rsidRPr="000442FC">
        <w:rPr>
          <w:b/>
          <w:bCs/>
        </w:rPr>
        <w:t xml:space="preserve"> </w:t>
      </w:r>
      <w:r w:rsidRPr="000442FC">
        <w:t xml:space="preserve">в количестве в соответствии с Спецификацией (Приложение №1 к </w:t>
      </w:r>
      <w:r w:rsidR="00C411C6">
        <w:t>Договору</w:t>
      </w: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CF1068">
        <w:rPr>
          <w:bCs/>
          <w:color w:val="444444"/>
        </w:rPr>
        <w:t>4.1.</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 соответствующего акта приёмки Товара.</w:t>
      </w:r>
    </w:p>
    <w:p w:rsidR="00704138" w:rsidRPr="00BC5B80" w:rsidRDefault="00704138" w:rsidP="00704138">
      <w:pPr>
        <w:spacing w:after="0"/>
        <w:ind w:firstLine="709"/>
        <w:rPr>
          <w:sz w:val="22"/>
          <w:szCs w:val="22"/>
        </w:rPr>
      </w:pPr>
      <w:r>
        <w:rPr>
          <w:bCs/>
          <w:sz w:val="22"/>
          <w:szCs w:val="22"/>
        </w:rPr>
        <w:t>4</w:t>
      </w:r>
      <w:r w:rsidRPr="00BC5B80">
        <w:rPr>
          <w:bCs/>
          <w:sz w:val="22"/>
          <w:szCs w:val="22"/>
        </w:rPr>
        <w:t>.2</w:t>
      </w:r>
      <w:r w:rsidRPr="00BC5B80">
        <w:rPr>
          <w:sz w:val="22"/>
          <w:szCs w:val="22"/>
        </w:rPr>
        <w:t xml:space="preserve">. Оплата поставляемого Товара производится Заказчиком в течение 10 </w:t>
      </w:r>
      <w:r w:rsidR="00C411C6">
        <w:rPr>
          <w:sz w:val="22"/>
          <w:szCs w:val="22"/>
        </w:rPr>
        <w:t xml:space="preserve">(десяти) </w:t>
      </w:r>
      <w:r w:rsidRPr="00BC5B80">
        <w:rPr>
          <w:sz w:val="22"/>
          <w:szCs w:val="22"/>
        </w:rPr>
        <w:t xml:space="preserve">банковских дней </w:t>
      </w:r>
      <w:r>
        <w:rPr>
          <w:sz w:val="22"/>
          <w:szCs w:val="22"/>
        </w:rPr>
        <w:t>с момента поставки.</w:t>
      </w:r>
    </w:p>
    <w:p w:rsidR="00704138"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0442FC" w:rsidRPr="000442FC" w:rsidRDefault="000442FC" w:rsidP="000442FC">
      <w:pPr>
        <w:tabs>
          <w:tab w:val="left" w:pos="720"/>
        </w:tabs>
        <w:autoSpaceDE w:val="0"/>
        <w:autoSpaceDN w:val="0"/>
        <w:adjustRightInd w:val="0"/>
        <w:spacing w:after="0"/>
      </w:pPr>
      <w:r w:rsidRPr="000442FC">
        <w:rPr>
          <w:color w:val="000000"/>
        </w:rPr>
        <w:t xml:space="preserve">          5.2. Срок  поставки:</w:t>
      </w:r>
      <w:r w:rsidRPr="000442FC">
        <w:t xml:space="preserve"> в соответствии со спецификацией (Приложение 1).</w:t>
      </w:r>
    </w:p>
    <w:p w:rsidR="000442FC" w:rsidRPr="000442FC" w:rsidRDefault="000442FC" w:rsidP="000442FC">
      <w:pPr>
        <w:shd w:val="clear" w:color="auto" w:fill="FFFFFF"/>
        <w:autoSpaceDE w:val="0"/>
        <w:autoSpaceDN w:val="0"/>
        <w:adjustRightInd w:val="0"/>
        <w:spacing w:after="0"/>
        <w:ind w:right="-198"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0442FC">
        <w:rPr>
          <w:b/>
          <w:bCs/>
        </w:rPr>
        <w:t>два</w:t>
      </w:r>
      <w:r w:rsidRPr="000442FC">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2A155D" w:rsidP="002A155D">
      <w:pPr>
        <w:autoSpaceDE w:val="0"/>
        <w:autoSpaceDN w:val="0"/>
        <w:adjustRightInd w:val="0"/>
        <w:spacing w:after="0"/>
        <w:ind w:firstLine="709"/>
      </w:pPr>
      <w:r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709"/>
        </w:tabs>
        <w:spacing w:after="0"/>
        <w:ind w:firstLine="709"/>
        <w:rPr>
          <w:b/>
          <w:bCs/>
        </w:rPr>
      </w:pPr>
      <w:r w:rsidRPr="000442FC">
        <w:t xml:space="preserve">6.6. </w:t>
      </w:r>
      <w:r w:rsidRPr="000442FC">
        <w:rPr>
          <w:bCs/>
        </w:rPr>
        <w:t xml:space="preserve">Срок годности товара на момент поставки должен составлять не менее </w:t>
      </w:r>
      <w:r w:rsidR="005037F4">
        <w:rPr>
          <w:b/>
          <w:bCs/>
        </w:rPr>
        <w:t>9</w:t>
      </w:r>
      <w:r w:rsidRPr="000442FC">
        <w:rPr>
          <w:b/>
          <w:bCs/>
        </w:rPr>
        <w:t xml:space="preserve"> (</w:t>
      </w:r>
      <w:r w:rsidR="005037F4">
        <w:rPr>
          <w:b/>
          <w:bCs/>
        </w:rPr>
        <w:t>девяти</w:t>
      </w:r>
      <w:r w:rsidRPr="000442FC">
        <w:rPr>
          <w:b/>
          <w:bCs/>
        </w:rPr>
        <w:t>) месяцев.</w:t>
      </w:r>
    </w:p>
    <w:p w:rsidR="002A155D" w:rsidRPr="000442FC" w:rsidRDefault="002A155D" w:rsidP="002A155D">
      <w:pPr>
        <w:tabs>
          <w:tab w:val="left" w:pos="6315"/>
        </w:tabs>
        <w:autoSpaceDE w:val="0"/>
        <w:autoSpaceDN w:val="0"/>
        <w:adjustRightInd w:val="0"/>
        <w:spacing w:after="0"/>
        <w:ind w:firstLine="720"/>
      </w:pPr>
      <w:r w:rsidRPr="000442FC">
        <w:t>6.7.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t>8</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lastRenderedPageBreak/>
        <w:t xml:space="preserve"> 6.</w:t>
      </w:r>
      <w:r>
        <w:rPr>
          <w:color w:val="000000"/>
        </w:rPr>
        <w:t>8</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Pr>
          <w:color w:val="000000"/>
        </w:rPr>
        <w:t>8</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 Актом приемки-передачи товара (без претензий).</w:t>
      </w:r>
    </w:p>
    <w:p w:rsidR="002A155D" w:rsidRPr="000442FC" w:rsidRDefault="002A155D" w:rsidP="002A155D">
      <w:pPr>
        <w:autoSpaceDE w:val="0"/>
        <w:autoSpaceDN w:val="0"/>
        <w:adjustRightInd w:val="0"/>
        <w:spacing w:after="0"/>
        <w:ind w:firstLine="540"/>
        <w:rPr>
          <w:color w:val="000000"/>
        </w:rPr>
      </w:pPr>
      <w:r w:rsidRPr="000442FC">
        <w:rPr>
          <w:color w:val="000000"/>
        </w:rPr>
        <w:t>Право собственности на товар переходит по настоящему Договора с момента подписания Сторонами Акта приемки-передачи товара.</w:t>
      </w:r>
    </w:p>
    <w:p w:rsidR="002A155D" w:rsidRPr="000442FC" w:rsidRDefault="002A155D" w:rsidP="002A155D">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0442FC" w:rsidRPr="000442FC" w:rsidRDefault="000442FC" w:rsidP="000442FC">
      <w:pPr>
        <w:autoSpaceDE w:val="0"/>
        <w:autoSpaceDN w:val="0"/>
        <w:adjustRightInd w:val="0"/>
        <w:spacing w:after="0"/>
        <w:rPr>
          <w:color w:val="000000"/>
        </w:rPr>
      </w:pPr>
      <w:r w:rsidRPr="000442FC">
        <w:rPr>
          <w:color w:val="000000"/>
        </w:rPr>
        <w:t xml:space="preserve">      </w:t>
      </w:r>
      <w:r w:rsidRPr="000442FC">
        <w:rPr>
          <w:color w:val="000000"/>
        </w:rPr>
        <w:tab/>
        <w:t xml:space="preserve"> 7.1. В случае просрочки исполнения Поставщиком обязательств, предусмотренных Договором, Заказчик вправе потребовать уплату неустойки (пени). Неустойка (пени) начисляется за каждый день просрочки обязательств, предусмотренных договором, начиная со дня, следующего после дня истечения установленного Договора срока исполнения обязательств. Размер такой неустойки (пени)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цены Договора. Поставщик освобождается от уплаты неустойки (пени), если докажет, что просрочка исполнения указанного обязательства произошла в следствии непреодолимой силы или по вине Заказчика.</w:t>
      </w:r>
    </w:p>
    <w:p w:rsidR="000442FC" w:rsidRPr="000442FC" w:rsidRDefault="000442FC" w:rsidP="000442FC">
      <w:pPr>
        <w:autoSpaceDE w:val="0"/>
        <w:autoSpaceDN w:val="0"/>
        <w:adjustRightInd w:val="0"/>
        <w:spacing w:after="0"/>
        <w:rPr>
          <w:color w:val="000000"/>
        </w:rPr>
      </w:pPr>
      <w:r w:rsidRPr="000442FC">
        <w:rPr>
          <w:color w:val="000000"/>
        </w:rPr>
        <w:t xml:space="preserve">             7.2. В случае, если Поставщик не поставил товар в количестве, установленном договором, он уплачивает Заказчику штраф в размере 5% от стоимости недопоставленного товара за каждый факт поставки товара с нарушением требований Договора о количестве</w:t>
      </w:r>
    </w:p>
    <w:p w:rsidR="000442FC" w:rsidRPr="000442FC" w:rsidRDefault="000442FC" w:rsidP="000442FC">
      <w:pPr>
        <w:autoSpaceDE w:val="0"/>
        <w:autoSpaceDN w:val="0"/>
        <w:adjustRightInd w:val="0"/>
        <w:spacing w:after="0"/>
        <w:rPr>
          <w:color w:val="000000"/>
        </w:rPr>
      </w:pPr>
      <w:r w:rsidRPr="000442FC">
        <w:rPr>
          <w:color w:val="000000"/>
        </w:rPr>
        <w:t xml:space="preserve">             7.3. В случае поставки товара, несоответствующего требованиям Договора к качеству, такой товар подлежит возврату Поставщику, а Поставщик уплачивает штраф в размере 5 % от стоимости некачественного товара за каждый факт поставки товара, несоответствующего требованиям Договора к качеству товара.</w:t>
      </w:r>
    </w:p>
    <w:p w:rsidR="000442FC" w:rsidRPr="000442FC" w:rsidRDefault="000442FC" w:rsidP="000442FC">
      <w:pPr>
        <w:autoSpaceDE w:val="0"/>
        <w:autoSpaceDN w:val="0"/>
        <w:adjustRightInd w:val="0"/>
        <w:spacing w:after="0"/>
        <w:rPr>
          <w:color w:val="000000"/>
        </w:rPr>
      </w:pPr>
      <w:r w:rsidRPr="000442FC">
        <w:rPr>
          <w:color w:val="000000"/>
        </w:rPr>
        <w:t xml:space="preserve">            7.4. В случае поставки товара, несоответствующего требованиям договора к комплектности, Поставщик уплачивает штраф в размере 5 % от стоимости недоукомплектованного товара за каждый факт поставки товара, с нарушением требований о комплектности товара.</w:t>
      </w:r>
    </w:p>
    <w:p w:rsidR="000442FC" w:rsidRPr="000442FC" w:rsidRDefault="000442FC" w:rsidP="000442FC">
      <w:pPr>
        <w:autoSpaceDE w:val="0"/>
        <w:autoSpaceDN w:val="0"/>
        <w:adjustRightInd w:val="0"/>
        <w:spacing w:after="0"/>
        <w:rPr>
          <w:color w:val="000000"/>
        </w:rPr>
      </w:pPr>
      <w:r w:rsidRPr="000442FC">
        <w:rPr>
          <w:color w:val="000000"/>
        </w:rPr>
        <w:t xml:space="preserve">            7.5. В случае нарушения Поставщиком сроков замены товара, несоответствующего настоящему Договору, либо ненадлежащего качества, Поставщик уплачивает штраф в размере 5 % от цены Договора</w:t>
      </w:r>
    </w:p>
    <w:p w:rsidR="000442FC" w:rsidRPr="000442FC" w:rsidRDefault="000442FC" w:rsidP="000442FC">
      <w:pPr>
        <w:autoSpaceDE w:val="0"/>
        <w:autoSpaceDN w:val="0"/>
        <w:adjustRightInd w:val="0"/>
        <w:spacing w:after="0"/>
        <w:rPr>
          <w:color w:val="000000"/>
        </w:rPr>
      </w:pPr>
      <w:r w:rsidRPr="000442FC">
        <w:rPr>
          <w:color w:val="000000"/>
        </w:rPr>
        <w:t xml:space="preserve">           7.6.Во всех случаях, влекущих возврат товара Поставщику, заказчик обязан обеспечить сохранность этого товара до момента фактического возврата. Возврат(замена) товара осуществляется силами и за счет Поставщика. Расходы, понесенные Заказчиком в связи с принятием товара не ответственное хранение и (или) его возвратом (заменой), подлежат возмещению Поставщиком.</w:t>
      </w:r>
    </w:p>
    <w:p w:rsidR="000442FC" w:rsidRPr="000442FC" w:rsidRDefault="000442FC" w:rsidP="000442FC">
      <w:pPr>
        <w:autoSpaceDE w:val="0"/>
        <w:autoSpaceDN w:val="0"/>
        <w:adjustRightInd w:val="0"/>
        <w:spacing w:after="0"/>
        <w:rPr>
          <w:color w:val="000000"/>
        </w:rPr>
      </w:pPr>
      <w:r w:rsidRPr="000442FC">
        <w:rPr>
          <w:color w:val="000000"/>
        </w:rPr>
        <w:t xml:space="preserve">          7.7. В случае неисполнения и (или) ненадлежащего исполнения гарантийных обязательств Поставщик уплачивает штраф в размере 5 % от цены Договора за каждый факт нарушения.</w:t>
      </w:r>
    </w:p>
    <w:p w:rsidR="000442FC" w:rsidRPr="000442FC" w:rsidRDefault="000442FC" w:rsidP="000442FC">
      <w:pPr>
        <w:autoSpaceDE w:val="0"/>
        <w:autoSpaceDN w:val="0"/>
        <w:adjustRightInd w:val="0"/>
        <w:spacing w:after="0"/>
        <w:rPr>
          <w:color w:val="000000"/>
        </w:rPr>
      </w:pPr>
      <w:r w:rsidRPr="000442FC">
        <w:rPr>
          <w:color w:val="000000"/>
        </w:rPr>
        <w:t xml:space="preserve">          7.9.  Уплата неустойки (штрафа, пени) не освобождает Поставщика от исполнения обязательств, установленных Договором.     </w:t>
      </w:r>
    </w:p>
    <w:p w:rsidR="000442FC" w:rsidRDefault="000442FC" w:rsidP="000442FC">
      <w:pPr>
        <w:autoSpaceDE w:val="0"/>
        <w:autoSpaceDN w:val="0"/>
        <w:adjustRightInd w:val="0"/>
        <w:spacing w:after="0"/>
        <w:rPr>
          <w:color w:val="000000"/>
        </w:rPr>
      </w:pPr>
      <w:r w:rsidRPr="000442FC">
        <w:rPr>
          <w:color w:val="000000"/>
        </w:rPr>
        <w:t xml:space="preserve">                             </w:t>
      </w:r>
    </w:p>
    <w:p w:rsidR="00704138" w:rsidRDefault="00704138" w:rsidP="000442FC">
      <w:pPr>
        <w:autoSpaceDE w:val="0"/>
        <w:autoSpaceDN w:val="0"/>
        <w:adjustRightInd w:val="0"/>
        <w:spacing w:after="0"/>
        <w:rPr>
          <w:color w:val="000000"/>
        </w:rPr>
      </w:pPr>
    </w:p>
    <w:p w:rsidR="00704138" w:rsidRPr="000442FC" w:rsidRDefault="00704138" w:rsidP="000442FC">
      <w:pPr>
        <w:autoSpaceDE w:val="0"/>
        <w:autoSpaceDN w:val="0"/>
        <w:adjustRightInd w:val="0"/>
        <w:spacing w:after="0"/>
      </w:pP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0442FC" w:rsidRPr="000442FC" w:rsidRDefault="000442FC" w:rsidP="000442FC">
      <w:pPr>
        <w:tabs>
          <w:tab w:val="left" w:pos="1065"/>
        </w:tabs>
        <w:autoSpaceDE w:val="0"/>
        <w:autoSpaceDN w:val="0"/>
        <w:adjustRightInd w:val="0"/>
        <w:spacing w:after="0"/>
        <w:ind w:firstLine="720"/>
      </w:pPr>
      <w:r w:rsidRPr="000442FC">
        <w:t xml:space="preserve">9.1. Расторжение Договора допускается по соглашению Сторон или решению суда по основаниям, предусмотренным гражданским законодательством. </w:t>
      </w:r>
    </w:p>
    <w:p w:rsidR="000442FC" w:rsidRDefault="000442FC" w:rsidP="000442FC">
      <w:pPr>
        <w:autoSpaceDE w:val="0"/>
        <w:autoSpaceDN w:val="0"/>
        <w:adjustRightInd w:val="0"/>
        <w:spacing w:after="0"/>
        <w:ind w:firstLine="720"/>
      </w:pPr>
      <w:r w:rsidRPr="000442FC">
        <w:t>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подачи искового заявления.</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08"/>
      </w:pPr>
      <w:r w:rsidRPr="000442FC">
        <w:t xml:space="preserve">10.2. </w:t>
      </w:r>
      <w:r w:rsidRPr="000442FC">
        <w:rPr>
          <w:spacing w:val="-10"/>
        </w:rPr>
        <w:t xml:space="preserve">Настоящий Договор может быть изменен, расторгнут, признан недействительным на основании действующего законодательства РФ. </w:t>
      </w:r>
      <w:r w:rsidRPr="000442FC">
        <w:t xml:space="preserve"> </w:t>
      </w:r>
    </w:p>
    <w:p w:rsidR="000442FC" w:rsidRPr="000442FC" w:rsidRDefault="000442FC" w:rsidP="00704138">
      <w:pPr>
        <w:autoSpaceDE w:val="0"/>
        <w:autoSpaceDN w:val="0"/>
        <w:adjustRightInd w:val="0"/>
        <w:spacing w:after="0"/>
        <w:ind w:firstLine="720"/>
      </w:pPr>
      <w:r w:rsidRPr="000442FC">
        <w:t>10.3.В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0442FC" w:rsidRPr="000442FC" w:rsidRDefault="000442FC" w:rsidP="00704138">
      <w:pPr>
        <w:autoSpaceDE w:val="0"/>
        <w:autoSpaceDN w:val="0"/>
        <w:adjustRightInd w:val="0"/>
        <w:spacing w:after="0"/>
        <w:ind w:firstLine="720"/>
      </w:pPr>
      <w:r w:rsidRPr="000442FC">
        <w:t>10.4.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0442FC" w:rsidP="00704138">
      <w:pPr>
        <w:autoSpaceDE w:val="0"/>
        <w:autoSpaceDN w:val="0"/>
        <w:adjustRightInd w:val="0"/>
        <w:spacing w:after="0"/>
        <w:ind w:firstLine="720"/>
      </w:pPr>
      <w:r w:rsidRPr="000442FC">
        <w:t>10.5.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0442FC">
      <w:pPr>
        <w:autoSpaceDE w:val="0"/>
        <w:autoSpaceDN w:val="0"/>
        <w:adjustRightInd w:val="0"/>
        <w:spacing w:after="0"/>
        <w:ind w:right="37" w:firstLine="720"/>
        <w:jc w:val="center"/>
        <w:rPr>
          <w:b/>
          <w:bCs/>
        </w:rPr>
      </w:pPr>
      <w:r w:rsidRPr="000442FC">
        <w:rPr>
          <w:b/>
          <w:bCs/>
        </w:rPr>
        <w:t>Статья 11.  Вступление Договора в силу</w:t>
      </w:r>
    </w:p>
    <w:p w:rsidR="000442FC" w:rsidRPr="000442FC" w:rsidRDefault="000442FC" w:rsidP="000442FC">
      <w:pPr>
        <w:autoSpaceDE w:val="0"/>
        <w:autoSpaceDN w:val="0"/>
        <w:adjustRightInd w:val="0"/>
        <w:spacing w:after="0"/>
        <w:ind w:right="37" w:firstLine="720"/>
      </w:pPr>
      <w:r w:rsidRPr="000442FC">
        <w:t xml:space="preserve">11.1. Настоящий Договор вступает в силу и действует со дня  его подписания обеими Сторонами и до 31.12.2012 г. </w:t>
      </w:r>
    </w:p>
    <w:p w:rsidR="000442FC" w:rsidRPr="000442FC" w:rsidRDefault="000442FC" w:rsidP="000442FC">
      <w:pPr>
        <w:autoSpaceDE w:val="0"/>
        <w:autoSpaceDN w:val="0"/>
        <w:adjustRightInd w:val="0"/>
        <w:spacing w:after="0"/>
        <w:ind w:right="37"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Pr="000442FC" w:rsidRDefault="000442FC" w:rsidP="000442FC">
      <w:pPr>
        <w:autoSpaceDE w:val="0"/>
        <w:autoSpaceDN w:val="0"/>
        <w:adjustRightInd w:val="0"/>
        <w:spacing w:after="12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0442FC" w:rsidP="000442FC">
      <w:pPr>
        <w:spacing w:after="0"/>
        <w:ind w:right="1440" w:firstLine="708"/>
        <w:jc w:val="center"/>
        <w:rPr>
          <w:b/>
        </w:rPr>
      </w:pPr>
      <w:r w:rsidRPr="000442FC">
        <w:rPr>
          <w:b/>
        </w:rPr>
        <w:t>Статья 12. Контрактная документация</w:t>
      </w:r>
    </w:p>
    <w:p w:rsidR="000442FC" w:rsidRPr="000442FC" w:rsidRDefault="000442FC" w:rsidP="000442FC">
      <w:pPr>
        <w:widowControl w:val="0"/>
        <w:autoSpaceDE w:val="0"/>
        <w:autoSpaceDN w:val="0"/>
        <w:adjustRightInd w:val="0"/>
        <w:spacing w:after="0"/>
        <w:ind w:firstLine="708"/>
      </w:pPr>
      <w:r w:rsidRPr="000442FC">
        <w:t xml:space="preserve">12.1.Другие документы, являющиеся неотъемлемой частью </w:t>
      </w:r>
      <w:r w:rsidR="001C6EBF">
        <w:t>Договора:</w:t>
      </w:r>
    </w:p>
    <w:p w:rsidR="000442FC" w:rsidRPr="000442FC" w:rsidRDefault="000442FC" w:rsidP="000442FC">
      <w:pPr>
        <w:widowControl w:val="0"/>
        <w:autoSpaceDE w:val="0"/>
        <w:autoSpaceDN w:val="0"/>
        <w:adjustRightInd w:val="0"/>
        <w:spacing w:after="0"/>
        <w:ind w:firstLine="708"/>
        <w:rPr>
          <w:color w:val="000000"/>
        </w:rPr>
      </w:pPr>
      <w:r w:rsidRPr="000442FC">
        <w:rPr>
          <w:color w:val="000000"/>
        </w:rPr>
        <w:t>К настоящему Договору прилагаются: Спецификация (Приложение №1)</w:t>
      </w:r>
    </w:p>
    <w:p w:rsidR="000442FC" w:rsidRPr="000442FC" w:rsidRDefault="000442FC" w:rsidP="000442FC">
      <w:pPr>
        <w:autoSpaceDE w:val="0"/>
        <w:autoSpaceDN w:val="0"/>
        <w:adjustRightInd w:val="0"/>
        <w:spacing w:after="0"/>
      </w:pP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before="120" w:after="0"/>
        <w:ind w:firstLine="720"/>
        <w:jc w:val="center"/>
        <w:rPr>
          <w:b/>
          <w:bCs/>
        </w:rPr>
      </w:pPr>
      <w:r w:rsidRPr="000442FC">
        <w:rPr>
          <w:b/>
          <w:bCs/>
        </w:rPr>
        <w:lastRenderedPageBreak/>
        <w:t>Статья 13.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1C6EBF">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1C6EBF">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.Владимир, пр-кт Ленина,д.73</w:t>
            </w:r>
          </w:p>
          <w:p w:rsidR="000442FC" w:rsidRPr="000442FC" w:rsidRDefault="000442FC" w:rsidP="001C6EBF">
            <w:pPr>
              <w:autoSpaceDE w:val="0"/>
              <w:autoSpaceDN w:val="0"/>
              <w:adjustRightInd w:val="0"/>
              <w:spacing w:after="0"/>
              <w:jc w:val="left"/>
            </w:pPr>
            <w:r w:rsidRPr="000442FC">
              <w:t>Телефон: 8(4922) 54-38-03</w:t>
            </w:r>
          </w:p>
          <w:p w:rsidR="000442FC" w:rsidRPr="000442FC" w:rsidRDefault="000442FC" w:rsidP="001C6EBF">
            <w:pPr>
              <w:spacing w:after="0"/>
              <w:jc w:val="left"/>
              <w:rPr>
                <w:bCs/>
              </w:rPr>
            </w:pPr>
            <w:r w:rsidRPr="000442FC">
              <w:rPr>
                <w:bCs/>
              </w:rPr>
              <w:t>ИНН  3327101250</w:t>
            </w:r>
          </w:p>
          <w:p w:rsidR="000442FC" w:rsidRPr="000442FC" w:rsidRDefault="000442FC" w:rsidP="001C6EBF">
            <w:pPr>
              <w:spacing w:after="0"/>
              <w:jc w:val="left"/>
              <w:rPr>
                <w:bCs/>
              </w:rPr>
            </w:pPr>
            <w:r w:rsidRPr="000442FC">
              <w:rPr>
                <w:bCs/>
              </w:rPr>
              <w:t>КПП  332701001</w:t>
            </w:r>
          </w:p>
          <w:p w:rsidR="000442FC" w:rsidRPr="000442FC" w:rsidRDefault="000442FC" w:rsidP="001C6EBF">
            <w:pPr>
              <w:spacing w:after="0"/>
              <w:jc w:val="left"/>
              <w:rPr>
                <w:bCs/>
              </w:rPr>
            </w:pPr>
            <w:r w:rsidRPr="000442FC">
              <w:rPr>
                <w:bCs/>
              </w:rPr>
              <w:t>Р/С 40502810310020100016</w:t>
            </w:r>
          </w:p>
          <w:p w:rsidR="000442FC" w:rsidRPr="000442FC" w:rsidRDefault="000442FC" w:rsidP="001C6EBF">
            <w:pPr>
              <w:spacing w:after="0"/>
              <w:jc w:val="left"/>
              <w:rPr>
                <w:bCs/>
              </w:rPr>
            </w:pPr>
            <w:r w:rsidRPr="000442FC">
              <w:rPr>
                <w:bCs/>
              </w:rPr>
              <w:t xml:space="preserve">во Владимирском отделение № </w:t>
            </w:r>
            <w:smartTag w:uri="urn:schemas-microsoft-com:office:smarttags" w:element="metricconverter">
              <w:smartTagPr>
                <w:attr w:name="ProductID" w:val="8611 г"/>
              </w:smartTagPr>
              <w:r w:rsidRPr="000442FC">
                <w:rPr>
                  <w:bCs/>
                </w:rPr>
                <w:t>8611 г</w:t>
              </w:r>
            </w:smartTag>
            <w:r w:rsidRPr="000442FC">
              <w:rPr>
                <w:bCs/>
              </w:rPr>
              <w:t>.Владимир</w:t>
            </w:r>
          </w:p>
          <w:p w:rsidR="000442FC" w:rsidRPr="000442FC" w:rsidRDefault="000442FC" w:rsidP="001C6EBF">
            <w:pPr>
              <w:spacing w:after="0"/>
              <w:jc w:val="left"/>
              <w:rPr>
                <w:bCs/>
              </w:rPr>
            </w:pPr>
            <w:r w:rsidRPr="000442FC">
              <w:rPr>
                <w:bCs/>
              </w:rPr>
              <w:t>К/С 30101810000000000602</w:t>
            </w:r>
          </w:p>
          <w:p w:rsidR="000442FC" w:rsidRPr="000442FC" w:rsidRDefault="000442FC" w:rsidP="001C6EBF">
            <w:pPr>
              <w:spacing w:after="0"/>
              <w:jc w:val="left"/>
              <w:rPr>
                <w:bCs/>
              </w:rPr>
            </w:pPr>
            <w:r w:rsidRPr="000442FC">
              <w:rPr>
                <w:bCs/>
              </w:rPr>
              <w:t>БИК 041708602</w:t>
            </w:r>
          </w:p>
          <w:p w:rsidR="000442FC" w:rsidRPr="000442FC" w:rsidRDefault="000442FC" w:rsidP="001C6EBF">
            <w:pPr>
              <w:spacing w:after="0"/>
              <w:jc w:val="left"/>
              <w:rPr>
                <w:bCs/>
              </w:rPr>
            </w:pPr>
            <w:r w:rsidRPr="000442FC">
              <w:rPr>
                <w:bCs/>
              </w:rPr>
              <w:t>ОГРН 1023301286733</w:t>
            </w:r>
          </w:p>
          <w:p w:rsidR="000442FC" w:rsidRPr="000442FC" w:rsidRDefault="000442FC" w:rsidP="001C6EBF">
            <w:pPr>
              <w:spacing w:after="0"/>
              <w:jc w:val="left"/>
              <w:rPr>
                <w:bCs/>
              </w:rPr>
            </w:pPr>
            <w:r w:rsidRPr="000442FC">
              <w:rPr>
                <w:bCs/>
              </w:rPr>
              <w:t>ОКПО 10492725</w:t>
            </w:r>
          </w:p>
          <w:p w:rsidR="000442FC" w:rsidRPr="000442FC" w:rsidRDefault="000442FC" w:rsidP="001C6EBF">
            <w:pPr>
              <w:spacing w:after="0"/>
              <w:jc w:val="left"/>
              <w:rPr>
                <w:bCs/>
              </w:rPr>
            </w:pPr>
            <w:r w:rsidRPr="000442FC">
              <w:rPr>
                <w:bCs/>
              </w:rPr>
              <w:t>ОКАТО 17401365000</w:t>
            </w:r>
          </w:p>
          <w:p w:rsidR="000442FC" w:rsidRPr="000442FC" w:rsidRDefault="000442FC" w:rsidP="001C6EBF">
            <w:pPr>
              <w:spacing w:after="0"/>
              <w:jc w:val="left"/>
              <w:rPr>
                <w:bCs/>
              </w:rPr>
            </w:pPr>
            <w:r w:rsidRPr="000442FC">
              <w:rPr>
                <w:bCs/>
              </w:rPr>
              <w:t>ОКВЭД 33.20.2</w:t>
            </w:r>
          </w:p>
          <w:p w:rsidR="000442FC" w:rsidRPr="000442FC" w:rsidRDefault="000442FC"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Директор</w:t>
            </w:r>
          </w:p>
          <w:p w:rsidR="000442FC" w:rsidRPr="000442FC" w:rsidRDefault="000442FC" w:rsidP="000442FC">
            <w:pPr>
              <w:autoSpaceDE w:val="0"/>
              <w:autoSpaceDN w:val="0"/>
              <w:adjustRightInd w:val="0"/>
              <w:spacing w:before="120" w:after="0"/>
              <w:jc w:val="left"/>
              <w:rPr>
                <w:iCs/>
              </w:rPr>
            </w:pPr>
            <w:r w:rsidRPr="000442FC">
              <w:rPr>
                <w:iCs/>
              </w:rPr>
              <w:t>_____________Малышков А.В.</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1C6EBF" w:rsidRDefault="001C6EBF" w:rsidP="000442FC">
            <w:pPr>
              <w:autoSpaceDE w:val="0"/>
              <w:autoSpaceDN w:val="0"/>
              <w:adjustRightInd w:val="0"/>
              <w:spacing w:before="120" w:after="0"/>
              <w:jc w:val="left"/>
              <w:rPr>
                <w:iCs/>
              </w:rPr>
            </w:pPr>
          </w:p>
          <w:p w:rsidR="001C6EBF" w:rsidRDefault="001C6EBF"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Руководитель</w:t>
            </w:r>
          </w:p>
          <w:p w:rsidR="000442FC" w:rsidRPr="000442FC" w:rsidRDefault="000442FC" w:rsidP="000442FC">
            <w:pPr>
              <w:autoSpaceDE w:val="0"/>
              <w:autoSpaceDN w:val="0"/>
              <w:adjustRightInd w:val="0"/>
              <w:spacing w:before="120" w:after="0"/>
              <w:jc w:val="left"/>
              <w:rPr>
                <w:iCs/>
              </w:rPr>
            </w:pPr>
            <w:r w:rsidRPr="000442FC">
              <w:rPr>
                <w:iCs/>
              </w:rPr>
              <w:t>_____________(ФИО)</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Cs/>
                <w:iCs/>
                <w:u w:val="single"/>
              </w:rPr>
            </w:pPr>
            <w:r w:rsidRPr="000442FC">
              <w:t>М.П.</w:t>
            </w: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
                <w:bCs/>
                <w:i/>
                <w:iCs/>
                <w:u w:val="single"/>
              </w:rPr>
            </w:pPr>
          </w:p>
          <w:p w:rsidR="000442FC" w:rsidRPr="000442FC" w:rsidRDefault="000442FC" w:rsidP="000442FC">
            <w:pPr>
              <w:autoSpaceDE w:val="0"/>
              <w:autoSpaceDN w:val="0"/>
              <w:adjustRightInd w:val="0"/>
              <w:spacing w:before="120" w:after="0"/>
              <w:jc w:val="left"/>
              <w:rPr>
                <w:bCs/>
                <w:iCs/>
                <w:u w:val="single"/>
              </w:rPr>
            </w:pPr>
          </w:p>
        </w:tc>
      </w:tr>
    </w:tbl>
    <w:p w:rsidR="000442FC" w:rsidRPr="000442FC" w:rsidRDefault="000442FC" w:rsidP="000442FC">
      <w:pPr>
        <w:autoSpaceDE w:val="0"/>
        <w:autoSpaceDN w:val="0"/>
        <w:adjustRightInd w:val="0"/>
        <w:spacing w:before="120" w:after="0"/>
        <w:ind w:firstLine="720"/>
        <w:jc w:val="left"/>
        <w:rPr>
          <w:b/>
          <w:bCs/>
        </w:rPr>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tabs>
          <w:tab w:val="left" w:pos="2266"/>
        </w:tabs>
        <w:autoSpaceDE w:val="0"/>
        <w:autoSpaceDN w:val="0"/>
        <w:adjustRightInd w:val="0"/>
        <w:spacing w:after="0"/>
        <w:jc w:val="right"/>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Pr="000442FC" w:rsidRDefault="000442FC" w:rsidP="000442FC">
      <w:pPr>
        <w:autoSpaceDE w:val="0"/>
        <w:autoSpaceDN w:val="0"/>
        <w:adjustRightInd w:val="0"/>
        <w:spacing w:after="0"/>
        <w:jc w:val="left"/>
        <w:rPr>
          <w:color w:val="000000"/>
        </w:rPr>
      </w:pPr>
    </w:p>
    <w:p w:rsidR="000442FC" w:rsidRDefault="000442FC">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p w:rsidR="000442FC" w:rsidRPr="000442FC" w:rsidRDefault="000442FC" w:rsidP="000442FC">
      <w:pPr>
        <w:spacing w:after="0"/>
        <w:jc w:val="left"/>
      </w:pPr>
    </w:p>
    <w:p w:rsidR="000442FC" w:rsidRPr="000442FC" w:rsidRDefault="000442FC" w:rsidP="000442FC">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115"/>
        <w:gridCol w:w="1111"/>
        <w:gridCol w:w="1493"/>
        <w:gridCol w:w="1147"/>
        <w:gridCol w:w="1778"/>
        <w:gridCol w:w="1386"/>
      </w:tblGrid>
      <w:tr w:rsidR="00B0706F" w:rsidRPr="000442FC" w:rsidTr="00B0706F">
        <w:trPr>
          <w:jc w:val="center"/>
        </w:trPr>
        <w:tc>
          <w:tcPr>
            <w:tcW w:w="541" w:type="dxa"/>
          </w:tcPr>
          <w:p w:rsidR="00B0706F" w:rsidRPr="000442FC" w:rsidRDefault="00B0706F" w:rsidP="000442FC">
            <w:pPr>
              <w:spacing w:after="0"/>
              <w:jc w:val="center"/>
            </w:pPr>
            <w:r w:rsidRPr="000442FC">
              <w:t>№ п/п</w:t>
            </w:r>
          </w:p>
        </w:tc>
        <w:tc>
          <w:tcPr>
            <w:tcW w:w="2234" w:type="dxa"/>
          </w:tcPr>
          <w:p w:rsidR="00B0706F" w:rsidRPr="000442FC" w:rsidRDefault="00B0706F" w:rsidP="000442FC">
            <w:pPr>
              <w:spacing w:after="0"/>
              <w:jc w:val="center"/>
            </w:pPr>
            <w:r w:rsidRPr="000442FC">
              <w:t>Наименование товара</w:t>
            </w:r>
          </w:p>
        </w:tc>
        <w:tc>
          <w:tcPr>
            <w:tcW w:w="1169" w:type="dxa"/>
          </w:tcPr>
          <w:p w:rsidR="00B0706F" w:rsidRPr="000442FC" w:rsidRDefault="00B0706F" w:rsidP="001C6328">
            <w:pPr>
              <w:spacing w:after="0"/>
              <w:jc w:val="center"/>
            </w:pPr>
            <w:r>
              <w:t>Масса</w:t>
            </w:r>
            <w:r w:rsidRPr="000442FC">
              <w:t>, кг</w:t>
            </w:r>
          </w:p>
        </w:tc>
        <w:tc>
          <w:tcPr>
            <w:tcW w:w="1597" w:type="dxa"/>
          </w:tcPr>
          <w:p w:rsidR="00B0706F" w:rsidRPr="000442FC" w:rsidRDefault="00B0706F" w:rsidP="000442FC">
            <w:pPr>
              <w:spacing w:after="0"/>
              <w:jc w:val="center"/>
            </w:pPr>
            <w:r w:rsidRPr="000442FC">
              <w:t>Срок поставки</w:t>
            </w:r>
          </w:p>
        </w:tc>
        <w:tc>
          <w:tcPr>
            <w:tcW w:w="1271" w:type="dxa"/>
          </w:tcPr>
          <w:p w:rsidR="00B0706F" w:rsidRPr="000442FC" w:rsidRDefault="00B0706F" w:rsidP="00D950B4">
            <w:pPr>
              <w:spacing w:after="0"/>
              <w:jc w:val="center"/>
            </w:pPr>
            <w:r>
              <w:t xml:space="preserve">Цена за 1 кг, </w:t>
            </w:r>
            <w:r w:rsidRPr="000442FC">
              <w:t>руб.</w:t>
            </w:r>
            <w:r>
              <w:t xml:space="preserve"> с НДС</w:t>
            </w:r>
            <w:r w:rsidRPr="000442FC">
              <w:t xml:space="preserve"> </w:t>
            </w:r>
          </w:p>
        </w:tc>
        <w:tc>
          <w:tcPr>
            <w:tcW w:w="1249" w:type="dxa"/>
          </w:tcPr>
          <w:p w:rsidR="00B0706F" w:rsidRPr="000442FC" w:rsidRDefault="00B0706F" w:rsidP="00D950B4">
            <w:pPr>
              <w:spacing w:after="0"/>
              <w:jc w:val="center"/>
            </w:pPr>
            <w:r>
              <w:t>Производитель</w:t>
            </w:r>
          </w:p>
        </w:tc>
        <w:tc>
          <w:tcPr>
            <w:tcW w:w="1510" w:type="dxa"/>
          </w:tcPr>
          <w:p w:rsidR="00B0706F" w:rsidRPr="000442FC" w:rsidRDefault="00B0706F" w:rsidP="00D950B4">
            <w:pPr>
              <w:spacing w:after="0"/>
              <w:jc w:val="center"/>
            </w:pPr>
            <w:r w:rsidRPr="000442FC">
              <w:t>Сумма, руб.</w:t>
            </w:r>
            <w:r>
              <w:t xml:space="preserve"> </w:t>
            </w:r>
            <w:r>
              <w:br/>
            </w:r>
            <w:r w:rsidRPr="000442FC">
              <w:t>с НДС</w:t>
            </w:r>
          </w:p>
        </w:tc>
      </w:tr>
      <w:tr w:rsidR="00B0706F" w:rsidRPr="000442FC" w:rsidTr="00B0706F">
        <w:trPr>
          <w:jc w:val="center"/>
        </w:trPr>
        <w:tc>
          <w:tcPr>
            <w:tcW w:w="541" w:type="dxa"/>
          </w:tcPr>
          <w:p w:rsidR="00B0706F" w:rsidRPr="000442FC" w:rsidRDefault="00B0706F" w:rsidP="000442FC">
            <w:pPr>
              <w:spacing w:after="0"/>
              <w:jc w:val="center"/>
            </w:pPr>
            <w:r w:rsidRPr="000442FC">
              <w:t>1.</w:t>
            </w:r>
          </w:p>
        </w:tc>
        <w:tc>
          <w:tcPr>
            <w:tcW w:w="2234" w:type="dxa"/>
          </w:tcPr>
          <w:p w:rsidR="00B0706F" w:rsidRPr="00FF0C56" w:rsidRDefault="00B0706F" w:rsidP="000442FC">
            <w:pPr>
              <w:spacing w:after="0"/>
              <w:jc w:val="center"/>
            </w:pPr>
            <w:r>
              <w:t>композиция Грэмируст марки А</w:t>
            </w:r>
          </w:p>
        </w:tc>
        <w:tc>
          <w:tcPr>
            <w:tcW w:w="1169" w:type="dxa"/>
          </w:tcPr>
          <w:p w:rsidR="00B0706F" w:rsidRPr="009D0978" w:rsidRDefault="00B0706F" w:rsidP="000442FC">
            <w:pPr>
              <w:spacing w:after="0"/>
              <w:jc w:val="center"/>
            </w:pPr>
            <w:r>
              <w:t>4750</w:t>
            </w:r>
          </w:p>
        </w:tc>
        <w:tc>
          <w:tcPr>
            <w:tcW w:w="1597" w:type="dxa"/>
          </w:tcPr>
          <w:p w:rsidR="00B0706F" w:rsidRPr="000442FC" w:rsidRDefault="00B0706F" w:rsidP="00704138">
            <w:pPr>
              <w:spacing w:after="0"/>
              <w:jc w:val="center"/>
            </w:pPr>
            <w:r>
              <w:t xml:space="preserve"> 6.08.12 г.</w:t>
            </w:r>
          </w:p>
        </w:tc>
        <w:tc>
          <w:tcPr>
            <w:tcW w:w="1271" w:type="dxa"/>
          </w:tcPr>
          <w:p w:rsidR="00B0706F" w:rsidRPr="000442FC" w:rsidRDefault="00B0706F" w:rsidP="000442FC">
            <w:pPr>
              <w:spacing w:after="0"/>
              <w:jc w:val="center"/>
            </w:pPr>
          </w:p>
        </w:tc>
        <w:tc>
          <w:tcPr>
            <w:tcW w:w="1249" w:type="dxa"/>
          </w:tcPr>
          <w:p w:rsidR="00B0706F" w:rsidRPr="000442FC" w:rsidRDefault="00B0706F" w:rsidP="000442FC">
            <w:pPr>
              <w:spacing w:after="0"/>
              <w:jc w:val="center"/>
            </w:pPr>
          </w:p>
        </w:tc>
        <w:tc>
          <w:tcPr>
            <w:tcW w:w="1510" w:type="dxa"/>
          </w:tcPr>
          <w:p w:rsidR="00B0706F" w:rsidRPr="000442FC" w:rsidRDefault="00B0706F" w:rsidP="000442FC">
            <w:pPr>
              <w:spacing w:after="0"/>
              <w:jc w:val="center"/>
            </w:pPr>
          </w:p>
        </w:tc>
      </w:tr>
      <w:tr w:rsidR="00B0706F" w:rsidRPr="000442FC" w:rsidTr="00B0706F">
        <w:trPr>
          <w:jc w:val="center"/>
        </w:trPr>
        <w:tc>
          <w:tcPr>
            <w:tcW w:w="541" w:type="dxa"/>
          </w:tcPr>
          <w:p w:rsidR="00B0706F" w:rsidRPr="000442FC" w:rsidRDefault="00B0706F" w:rsidP="000442FC">
            <w:pPr>
              <w:spacing w:after="0"/>
              <w:jc w:val="center"/>
            </w:pPr>
            <w:r>
              <w:t>2.</w:t>
            </w:r>
          </w:p>
        </w:tc>
        <w:tc>
          <w:tcPr>
            <w:tcW w:w="2234" w:type="dxa"/>
          </w:tcPr>
          <w:p w:rsidR="00B0706F" w:rsidRDefault="00B0706F" w:rsidP="000442FC">
            <w:pPr>
              <w:spacing w:after="0"/>
              <w:jc w:val="center"/>
            </w:pPr>
            <w:r>
              <w:t>Отвердитель АФ-2</w:t>
            </w:r>
          </w:p>
        </w:tc>
        <w:tc>
          <w:tcPr>
            <w:tcW w:w="1169" w:type="dxa"/>
          </w:tcPr>
          <w:p w:rsidR="00B0706F" w:rsidRPr="009D0978" w:rsidRDefault="00B0706F" w:rsidP="000442FC">
            <w:pPr>
              <w:spacing w:after="0"/>
              <w:jc w:val="center"/>
            </w:pPr>
            <w:r>
              <w:t>240</w:t>
            </w:r>
          </w:p>
        </w:tc>
        <w:tc>
          <w:tcPr>
            <w:tcW w:w="1597" w:type="dxa"/>
          </w:tcPr>
          <w:p w:rsidR="00B0706F" w:rsidRPr="000442FC" w:rsidRDefault="00B0706F" w:rsidP="00704138">
            <w:pPr>
              <w:spacing w:after="0"/>
              <w:jc w:val="center"/>
            </w:pPr>
            <w:r>
              <w:t>6.08.12 г.</w:t>
            </w:r>
          </w:p>
        </w:tc>
        <w:tc>
          <w:tcPr>
            <w:tcW w:w="1271" w:type="dxa"/>
          </w:tcPr>
          <w:p w:rsidR="00B0706F" w:rsidRPr="000442FC" w:rsidRDefault="00B0706F" w:rsidP="000442FC">
            <w:pPr>
              <w:spacing w:after="0"/>
              <w:jc w:val="center"/>
            </w:pPr>
          </w:p>
        </w:tc>
        <w:tc>
          <w:tcPr>
            <w:tcW w:w="1249" w:type="dxa"/>
          </w:tcPr>
          <w:p w:rsidR="00B0706F" w:rsidRPr="000442FC" w:rsidRDefault="00B0706F" w:rsidP="000442FC">
            <w:pPr>
              <w:spacing w:after="0"/>
              <w:jc w:val="center"/>
            </w:pPr>
          </w:p>
        </w:tc>
        <w:tc>
          <w:tcPr>
            <w:tcW w:w="1510" w:type="dxa"/>
          </w:tcPr>
          <w:p w:rsidR="00B0706F" w:rsidRPr="000442FC" w:rsidRDefault="00B0706F" w:rsidP="000442FC">
            <w:pPr>
              <w:spacing w:after="0"/>
              <w:jc w:val="center"/>
            </w:pPr>
          </w:p>
        </w:tc>
      </w:tr>
    </w:tbl>
    <w:p w:rsidR="000442FC" w:rsidRPr="000442FC" w:rsidRDefault="000442FC" w:rsidP="000442FC">
      <w:pPr>
        <w:spacing w:after="0"/>
        <w:jc w:val="center"/>
      </w:pPr>
    </w:p>
    <w:p w:rsidR="000442FC" w:rsidRPr="000442FC" w:rsidRDefault="000442FC" w:rsidP="000442FC">
      <w:pPr>
        <w:spacing w:after="0"/>
        <w:jc w:val="left"/>
      </w:pPr>
    </w:p>
    <w:p w:rsidR="000442FC" w:rsidRPr="000442FC" w:rsidRDefault="00B0706F" w:rsidP="000442FC">
      <w:pPr>
        <w:autoSpaceDE w:val="0"/>
        <w:autoSpaceDN w:val="0"/>
        <w:adjustRightInd w:val="0"/>
        <w:spacing w:after="0"/>
        <w:jc w:val="left"/>
        <w:rPr>
          <w:color w:val="000000"/>
        </w:rPr>
      </w:pPr>
      <w:r>
        <w:t>Итого: общая сумма с НДС, руб.</w:t>
      </w: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379" w:rsidRDefault="00465379" w:rsidP="00531D7A">
      <w:pPr>
        <w:spacing w:after="0"/>
      </w:pPr>
      <w:r>
        <w:separator/>
      </w:r>
    </w:p>
  </w:endnote>
  <w:endnote w:type="continuationSeparator" w:id="0">
    <w:p w:rsidR="00465379" w:rsidRDefault="00465379"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5037F4" w:rsidRDefault="005037F4">
        <w:pPr>
          <w:pStyle w:val="ab"/>
          <w:jc w:val="right"/>
        </w:pPr>
        <w:fldSimple w:instr=" PAGE   \* MERGEFORMAT ">
          <w:r w:rsidR="00B0706F">
            <w:rPr>
              <w:noProof/>
            </w:rPr>
            <w:t>6</w:t>
          </w:r>
        </w:fldSimple>
      </w:p>
    </w:sdtContent>
  </w:sdt>
  <w:p w:rsidR="005037F4" w:rsidRDefault="005037F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379" w:rsidRDefault="00465379" w:rsidP="00531D7A">
      <w:pPr>
        <w:spacing w:after="0"/>
      </w:pPr>
      <w:r>
        <w:separator/>
      </w:r>
    </w:p>
  </w:footnote>
  <w:footnote w:type="continuationSeparator" w:id="0">
    <w:p w:rsidR="00465379" w:rsidRDefault="00465379"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10F0A"/>
    <w:rsid w:val="0002174B"/>
    <w:rsid w:val="00042569"/>
    <w:rsid w:val="000442FC"/>
    <w:rsid w:val="0004764C"/>
    <w:rsid w:val="00054F41"/>
    <w:rsid w:val="000A66E3"/>
    <w:rsid w:val="000B1FD0"/>
    <w:rsid w:val="000C7808"/>
    <w:rsid w:val="000E2301"/>
    <w:rsid w:val="000F4BFF"/>
    <w:rsid w:val="00114F54"/>
    <w:rsid w:val="00115BB4"/>
    <w:rsid w:val="0013441A"/>
    <w:rsid w:val="001B1696"/>
    <w:rsid w:val="001C2B11"/>
    <w:rsid w:val="001C6328"/>
    <w:rsid w:val="001C6EBF"/>
    <w:rsid w:val="001E4267"/>
    <w:rsid w:val="00222346"/>
    <w:rsid w:val="00222BB2"/>
    <w:rsid w:val="00222D74"/>
    <w:rsid w:val="00270062"/>
    <w:rsid w:val="00273326"/>
    <w:rsid w:val="002868B8"/>
    <w:rsid w:val="002917DE"/>
    <w:rsid w:val="002A065B"/>
    <w:rsid w:val="002A155D"/>
    <w:rsid w:val="002A388F"/>
    <w:rsid w:val="002A6795"/>
    <w:rsid w:val="002B12BE"/>
    <w:rsid w:val="002D2CD7"/>
    <w:rsid w:val="003049D8"/>
    <w:rsid w:val="003107BE"/>
    <w:rsid w:val="003230FA"/>
    <w:rsid w:val="003538A8"/>
    <w:rsid w:val="00364C2E"/>
    <w:rsid w:val="003722C7"/>
    <w:rsid w:val="00374CE2"/>
    <w:rsid w:val="003D464F"/>
    <w:rsid w:val="003F3420"/>
    <w:rsid w:val="003F5261"/>
    <w:rsid w:val="004200E8"/>
    <w:rsid w:val="00435F46"/>
    <w:rsid w:val="0043629F"/>
    <w:rsid w:val="00465379"/>
    <w:rsid w:val="00472479"/>
    <w:rsid w:val="004B47C1"/>
    <w:rsid w:val="004B6AEB"/>
    <w:rsid w:val="004D37FC"/>
    <w:rsid w:val="004E0CA7"/>
    <w:rsid w:val="004E16FB"/>
    <w:rsid w:val="005037F4"/>
    <w:rsid w:val="00531D7A"/>
    <w:rsid w:val="00540ECB"/>
    <w:rsid w:val="00580844"/>
    <w:rsid w:val="00596876"/>
    <w:rsid w:val="005B6A79"/>
    <w:rsid w:val="00607539"/>
    <w:rsid w:val="00612220"/>
    <w:rsid w:val="00621570"/>
    <w:rsid w:val="0064236D"/>
    <w:rsid w:val="00650BBE"/>
    <w:rsid w:val="006714B8"/>
    <w:rsid w:val="00687818"/>
    <w:rsid w:val="00704138"/>
    <w:rsid w:val="00704542"/>
    <w:rsid w:val="00734DFB"/>
    <w:rsid w:val="0073686A"/>
    <w:rsid w:val="00737A87"/>
    <w:rsid w:val="007A3D5E"/>
    <w:rsid w:val="00801586"/>
    <w:rsid w:val="00850D76"/>
    <w:rsid w:val="008646C6"/>
    <w:rsid w:val="008676F8"/>
    <w:rsid w:val="008A1581"/>
    <w:rsid w:val="008C54C4"/>
    <w:rsid w:val="008D2E8E"/>
    <w:rsid w:val="008F0979"/>
    <w:rsid w:val="009668F4"/>
    <w:rsid w:val="009768BC"/>
    <w:rsid w:val="009868D9"/>
    <w:rsid w:val="009D0978"/>
    <w:rsid w:val="009E14CB"/>
    <w:rsid w:val="009F21BD"/>
    <w:rsid w:val="00A17BB5"/>
    <w:rsid w:val="00AB428B"/>
    <w:rsid w:val="00B02AB1"/>
    <w:rsid w:val="00B03B7A"/>
    <w:rsid w:val="00B0706F"/>
    <w:rsid w:val="00B30AB0"/>
    <w:rsid w:val="00B777CE"/>
    <w:rsid w:val="00B8391D"/>
    <w:rsid w:val="00BD0380"/>
    <w:rsid w:val="00BD1FCF"/>
    <w:rsid w:val="00C31560"/>
    <w:rsid w:val="00C411C6"/>
    <w:rsid w:val="00C46603"/>
    <w:rsid w:val="00CA7C6C"/>
    <w:rsid w:val="00D009C7"/>
    <w:rsid w:val="00D651BD"/>
    <w:rsid w:val="00D9205D"/>
    <w:rsid w:val="00D950B4"/>
    <w:rsid w:val="00DA75F4"/>
    <w:rsid w:val="00DE5B70"/>
    <w:rsid w:val="00DE6AA7"/>
    <w:rsid w:val="00DF46DB"/>
    <w:rsid w:val="00E503C6"/>
    <w:rsid w:val="00E84191"/>
    <w:rsid w:val="00E84400"/>
    <w:rsid w:val="00EE569E"/>
    <w:rsid w:val="00F646A6"/>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fgupkrona.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5257</Words>
  <Characters>29966</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2</cp:revision>
  <cp:lastPrinted>2012-04-02T07:40:00Z</cp:lastPrinted>
  <dcterms:created xsi:type="dcterms:W3CDTF">2012-07-20T11:27:00Z</dcterms:created>
  <dcterms:modified xsi:type="dcterms:W3CDTF">2012-07-20T11:27:00Z</dcterms:modified>
</cp:coreProperties>
</file>