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56"/>
        <w:tblW w:w="10173" w:type="dxa"/>
        <w:tblLook w:val="04A0"/>
      </w:tblPr>
      <w:tblGrid>
        <w:gridCol w:w="1668"/>
        <w:gridCol w:w="8505"/>
      </w:tblGrid>
      <w:tr w:rsidR="001E4C51" w:rsidTr="001E4C51">
        <w:trPr>
          <w:trHeight w:val="1135"/>
        </w:trPr>
        <w:tc>
          <w:tcPr>
            <w:tcW w:w="1668" w:type="dxa"/>
          </w:tcPr>
          <w:p w:rsidR="001E4C51" w:rsidRDefault="001E4C51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1E4C51" w:rsidRDefault="001E4C51">
            <w:pPr>
              <w:pStyle w:val="a4"/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УТВЕРЖДАЮ</w:t>
            </w:r>
          </w:p>
          <w:p w:rsidR="001E4C51" w:rsidRDefault="001E4C51">
            <w:pPr>
              <w:pStyle w:val="a4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</w:p>
          <w:p w:rsidR="001E4C51" w:rsidRDefault="001E4C51">
            <w:pPr>
              <w:pStyle w:val="a4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Исполнительный директор </w:t>
            </w:r>
          </w:p>
          <w:p w:rsidR="001E4C51" w:rsidRDefault="001E4C51">
            <w:pPr>
              <w:pStyle w:val="a4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1E4C51" w:rsidRDefault="001E4C51">
            <w:pPr>
              <w:pStyle w:val="a4"/>
              <w:jc w:val="right"/>
              <w:rPr>
                <w:sz w:val="28"/>
              </w:rPr>
            </w:pPr>
          </w:p>
          <w:p w:rsidR="001E4C51" w:rsidRDefault="001E4C51">
            <w:pPr>
              <w:pStyle w:val="a4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П.А. Зайцев</w:t>
            </w:r>
          </w:p>
          <w:p w:rsidR="001E4C51" w:rsidRDefault="001E4C51">
            <w:pPr>
              <w:pStyle w:val="a4"/>
              <w:jc w:val="right"/>
              <w:rPr>
                <w:sz w:val="28"/>
              </w:rPr>
            </w:pPr>
          </w:p>
          <w:p w:rsidR="001E4C51" w:rsidRDefault="001E4C51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«10» июня 2014 года</w:t>
            </w:r>
          </w:p>
        </w:tc>
      </w:tr>
    </w:tbl>
    <w:p w:rsidR="001E4C51" w:rsidRDefault="001E4C51" w:rsidP="001E4C51">
      <w:pPr>
        <w:jc w:val="center"/>
        <w:rPr>
          <w:bCs/>
          <w:sz w:val="28"/>
        </w:rPr>
      </w:pPr>
    </w:p>
    <w:p w:rsidR="001E4C51" w:rsidRDefault="001E4C51" w:rsidP="001E4C51">
      <w:pPr>
        <w:rPr>
          <w:bCs/>
          <w:sz w:val="28"/>
          <w:szCs w:val="28"/>
        </w:rPr>
      </w:pPr>
    </w:p>
    <w:p w:rsidR="001E4C51" w:rsidRPr="001E4C51" w:rsidRDefault="001E4C51" w:rsidP="001E4C51">
      <w:pPr>
        <w:jc w:val="center"/>
        <w:outlineLvl w:val="0"/>
        <w:rPr>
          <w:sz w:val="28"/>
          <w:szCs w:val="28"/>
        </w:rPr>
      </w:pPr>
      <w:r w:rsidRPr="001E4C51">
        <w:rPr>
          <w:sz w:val="28"/>
          <w:szCs w:val="28"/>
        </w:rPr>
        <w:t>ИЗВЕЩЕНИЕ О ПРОВЕДЕНИИ ЗАПРОСА ЦЕН</w:t>
      </w:r>
    </w:p>
    <w:p w:rsidR="001E4C51" w:rsidRDefault="001E4C51" w:rsidP="001E4C51">
      <w:pPr>
        <w:jc w:val="center"/>
        <w:outlineLvl w:val="0"/>
        <w:rPr>
          <w:bCs/>
          <w:sz w:val="28"/>
          <w:szCs w:val="28"/>
        </w:rPr>
      </w:pPr>
    </w:p>
    <w:p w:rsidR="001E4C51" w:rsidRDefault="001E4C51" w:rsidP="001E4C5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на поставку </w:t>
      </w:r>
      <w:proofErr w:type="spellStart"/>
      <w:r>
        <w:rPr>
          <w:sz w:val="28"/>
          <w:szCs w:val="28"/>
        </w:rPr>
        <w:t>гафниевой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йодидной</w:t>
      </w:r>
      <w:proofErr w:type="spellEnd"/>
      <w:r>
        <w:rPr>
          <w:sz w:val="28"/>
          <w:szCs w:val="28"/>
        </w:rPr>
        <w:t xml:space="preserve"> металлической проволоки Ø 1-3 мм для нужд ФГУП «НИИ НПО «ЛУЧ»</w:t>
      </w:r>
    </w:p>
    <w:p w:rsidR="001E4C51" w:rsidRDefault="001E4C51" w:rsidP="001E4C51">
      <w:pPr>
        <w:jc w:val="center"/>
        <w:rPr>
          <w:sz w:val="28"/>
          <w:szCs w:val="28"/>
        </w:rPr>
      </w:pPr>
    </w:p>
    <w:p w:rsidR="001E4C51" w:rsidRDefault="001E4C51" w:rsidP="001E4C51">
      <w:pPr>
        <w:jc w:val="center"/>
        <w:rPr>
          <w:sz w:val="28"/>
          <w:szCs w:val="28"/>
        </w:rPr>
      </w:pPr>
    </w:p>
    <w:p w:rsidR="001E4C51" w:rsidRDefault="001E4C51" w:rsidP="001E4C51">
      <w:pPr>
        <w:jc w:val="center"/>
        <w:rPr>
          <w:sz w:val="28"/>
          <w:szCs w:val="28"/>
        </w:rPr>
      </w:pPr>
    </w:p>
    <w:p w:rsidR="001E4C51" w:rsidRDefault="001E4C51" w:rsidP="001E4C51">
      <w:pPr>
        <w:jc w:val="center"/>
        <w:rPr>
          <w:sz w:val="28"/>
          <w:szCs w:val="28"/>
        </w:rPr>
      </w:pPr>
    </w:p>
    <w:p w:rsidR="001E4C51" w:rsidRDefault="001E4C51" w:rsidP="001E4C51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СОГЛАСОВАНО:</w:t>
      </w:r>
    </w:p>
    <w:p w:rsidR="001E4C51" w:rsidRDefault="001E4C51" w:rsidP="001E4C51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ОиИТ</w:t>
      </w:r>
      <w:proofErr w:type="spellEnd"/>
      <w:r>
        <w:rPr>
          <w:sz w:val="28"/>
        </w:rPr>
        <w:t>»</w:t>
      </w:r>
    </w:p>
    <w:p w:rsidR="001E4C51" w:rsidRDefault="001E4C51" w:rsidP="001E4C51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  В.Н. Федосеев</w:t>
      </w:r>
    </w:p>
    <w:p w:rsidR="001E4C51" w:rsidRDefault="001E4C51" w:rsidP="001E4C51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«09» июня 2014</w:t>
      </w:r>
      <w:r>
        <w:rPr>
          <w:sz w:val="28"/>
        </w:rPr>
        <w:t xml:space="preserve"> г.</w:t>
      </w:r>
    </w:p>
    <w:p w:rsidR="001E4C51" w:rsidRDefault="001E4C51" w:rsidP="001E4C51">
      <w:pPr>
        <w:spacing w:line="276" w:lineRule="auto"/>
        <w:ind w:left="4800"/>
        <w:jc w:val="right"/>
        <w:rPr>
          <w:sz w:val="28"/>
        </w:rPr>
      </w:pPr>
    </w:p>
    <w:p w:rsidR="001E4C51" w:rsidRDefault="001E4C51" w:rsidP="001E4C51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Помощник генерального директора </w:t>
      </w:r>
    </w:p>
    <w:p w:rsidR="001E4C51" w:rsidRDefault="001E4C51" w:rsidP="001E4C51">
      <w:pPr>
        <w:spacing w:line="276" w:lineRule="auto"/>
        <w:jc w:val="right"/>
        <w:rPr>
          <w:sz w:val="28"/>
        </w:rPr>
      </w:pPr>
      <w:r>
        <w:rPr>
          <w:sz w:val="28"/>
        </w:rPr>
        <w:t>по закупкам</w:t>
      </w:r>
    </w:p>
    <w:p w:rsidR="001E4C51" w:rsidRDefault="001E4C51" w:rsidP="001E4C51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Новиков</w:t>
      </w:r>
    </w:p>
    <w:p w:rsidR="001E4C51" w:rsidRDefault="001E4C51" w:rsidP="001E4C51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«09» июня 2014 </w:t>
      </w:r>
      <w:r>
        <w:rPr>
          <w:sz w:val="28"/>
        </w:rPr>
        <w:t>г.</w:t>
      </w:r>
    </w:p>
    <w:p w:rsidR="001E4C51" w:rsidRDefault="001E4C51" w:rsidP="001E4C51">
      <w:pPr>
        <w:jc w:val="right"/>
      </w:pPr>
    </w:p>
    <w:p w:rsidR="001E4C51" w:rsidRDefault="001E4C51" w:rsidP="001E4C51">
      <w:pPr>
        <w:jc w:val="right"/>
      </w:pPr>
    </w:p>
    <w:p w:rsidR="001E4C51" w:rsidRDefault="001E4C51" w:rsidP="001E4C51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3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1E4C51" w:rsidRDefault="001E4C51" w:rsidP="001E4C51">
      <w:pPr>
        <w:spacing w:line="276" w:lineRule="auto"/>
        <w:jc w:val="center"/>
        <w:rPr>
          <w:sz w:val="28"/>
        </w:rPr>
      </w:pPr>
    </w:p>
    <w:p w:rsidR="001E4C51" w:rsidRDefault="001E4C51" w:rsidP="001E4C51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6" w:history="1">
        <w:proofErr w:type="spellStart"/>
        <w:r>
          <w:rPr>
            <w:rStyle w:val="a3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E4C51" w:rsidRDefault="001E4C51" w:rsidP="001E4C51">
      <w:pPr>
        <w:suppressAutoHyphens/>
        <w:spacing w:line="276" w:lineRule="auto"/>
        <w:jc w:val="center"/>
        <w:rPr>
          <w:b/>
        </w:rPr>
      </w:pPr>
    </w:p>
    <w:p w:rsidR="001E4C51" w:rsidRDefault="001E4C51" w:rsidP="001E4C51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E4C51" w:rsidRDefault="001E4C51" w:rsidP="001E4C51">
      <w:pPr>
        <w:rPr>
          <w:b/>
        </w:rPr>
      </w:pPr>
    </w:p>
    <w:p w:rsidR="001E4C51" w:rsidRDefault="001E4C51" w:rsidP="001E4C51">
      <w:pPr>
        <w:jc w:val="center"/>
        <w:rPr>
          <w:b/>
        </w:rPr>
      </w:pPr>
      <w:r>
        <w:rPr>
          <w:b/>
        </w:rPr>
        <w:t>Подольск, 2014 г.</w:t>
      </w:r>
    </w:p>
    <w:p w:rsidR="001E4C51" w:rsidRDefault="001E4C51" w:rsidP="001E4C51">
      <w:pPr>
        <w:jc w:val="center"/>
        <w:outlineLvl w:val="0"/>
        <w:rPr>
          <w:szCs w:val="28"/>
          <w:lang w:val="en-US"/>
        </w:rPr>
      </w:pPr>
      <w:bookmarkStart w:id="0" w:name="_Toc389814463"/>
    </w:p>
    <w:p w:rsidR="001E4C51" w:rsidRDefault="001E4C51" w:rsidP="001E4C51">
      <w:pPr>
        <w:jc w:val="center"/>
        <w:outlineLvl w:val="0"/>
        <w:rPr>
          <w:szCs w:val="28"/>
          <w:lang w:val="en-US"/>
        </w:rPr>
      </w:pPr>
    </w:p>
    <w:p w:rsidR="001E4C51" w:rsidRDefault="001E4C51" w:rsidP="001E4C51">
      <w:pPr>
        <w:jc w:val="center"/>
        <w:outlineLvl w:val="0"/>
        <w:rPr>
          <w:szCs w:val="28"/>
          <w:lang w:val="en-US"/>
        </w:rPr>
      </w:pPr>
    </w:p>
    <w:p w:rsidR="001E4C51" w:rsidRDefault="001E4C51" w:rsidP="001E4C51">
      <w:pPr>
        <w:jc w:val="center"/>
        <w:outlineLvl w:val="0"/>
        <w:rPr>
          <w:szCs w:val="28"/>
          <w:lang w:val="en-US"/>
        </w:rPr>
      </w:pPr>
    </w:p>
    <w:p w:rsidR="001E4C51" w:rsidRDefault="001E4C51" w:rsidP="001E4C51">
      <w:pPr>
        <w:jc w:val="center"/>
        <w:outlineLvl w:val="0"/>
        <w:rPr>
          <w:szCs w:val="28"/>
          <w:lang w:val="en-US"/>
        </w:rPr>
      </w:pPr>
    </w:p>
    <w:p w:rsidR="001E4C51" w:rsidRDefault="001E4C51" w:rsidP="001E4C51">
      <w:pPr>
        <w:jc w:val="center"/>
        <w:outlineLvl w:val="0"/>
        <w:rPr>
          <w:szCs w:val="28"/>
          <w:lang w:val="en-US"/>
        </w:rPr>
      </w:pPr>
    </w:p>
    <w:p w:rsidR="001E4C51" w:rsidRDefault="001E4C51" w:rsidP="001E4C51">
      <w:pPr>
        <w:jc w:val="center"/>
        <w:outlineLvl w:val="0"/>
        <w:rPr>
          <w:szCs w:val="28"/>
        </w:rPr>
      </w:pPr>
      <w:r>
        <w:rPr>
          <w:szCs w:val="28"/>
        </w:rPr>
        <w:lastRenderedPageBreak/>
        <w:t>ИЗВЕЩЕНИЕ О ПРОВЕДЕНИИ ЗАПРОСА ЦЕН</w:t>
      </w:r>
      <w:bookmarkEnd w:id="0"/>
    </w:p>
    <w:p w:rsidR="001E4C51" w:rsidRDefault="001E4C51" w:rsidP="001E4C5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запрос цен в электронной форме.</w:t>
      </w: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1E4C51" w:rsidRDefault="001E4C51" w:rsidP="001E4C51">
      <w:pPr>
        <w:tabs>
          <w:tab w:val="left" w:pos="709"/>
        </w:tabs>
        <w:ind w:firstLine="426"/>
      </w:pPr>
      <w:r>
        <w:rPr>
          <w:b/>
        </w:rPr>
        <w:t>Место нахождения:</w:t>
      </w:r>
      <w:r>
        <w:t xml:space="preserve"> 142100, Россия, Подольск, ул. Железнодорожная, д. 24</w:t>
      </w:r>
    </w:p>
    <w:p w:rsidR="001E4C51" w:rsidRDefault="001E4C51" w:rsidP="001E4C51">
      <w:pPr>
        <w:tabs>
          <w:tab w:val="left" w:pos="709"/>
        </w:tabs>
        <w:ind w:firstLine="426"/>
      </w:pPr>
      <w:r>
        <w:rPr>
          <w:b/>
        </w:rPr>
        <w:t>Почтовый адрес:</w:t>
      </w:r>
      <w:r>
        <w:t xml:space="preserve"> 142100, Россия, Подольск, ул. Железнодорожная, д. 24</w:t>
      </w: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i/>
        </w:rPr>
      </w:pPr>
      <w:r>
        <w:rPr>
          <w:b/>
        </w:rPr>
        <w:t>Организатор запроса цен:</w:t>
      </w:r>
      <w:r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1E4C51" w:rsidRDefault="001E4C51" w:rsidP="001E4C51">
      <w:pPr>
        <w:tabs>
          <w:tab w:val="left" w:pos="709"/>
        </w:tabs>
        <w:ind w:firstLine="426"/>
        <w:jc w:val="both"/>
      </w:pPr>
      <w:r>
        <w:rPr>
          <w:b/>
        </w:rPr>
        <w:t xml:space="preserve">Место нахождения: </w:t>
      </w:r>
      <w:r>
        <w:t>142100, Россия, Подольск, ул. Железнодорожная, д. 24</w:t>
      </w:r>
    </w:p>
    <w:p w:rsidR="001E4C51" w:rsidRDefault="001E4C51" w:rsidP="001E4C51">
      <w:pPr>
        <w:tabs>
          <w:tab w:val="left" w:pos="709"/>
        </w:tabs>
        <w:ind w:firstLine="426"/>
      </w:pPr>
      <w:r>
        <w:rPr>
          <w:b/>
        </w:rPr>
        <w:t>Почтовый адрес:</w:t>
      </w:r>
      <w:r>
        <w:t xml:space="preserve"> 142100, Россия, Подольск, ул. Железнодорожная, д. 24</w:t>
      </w:r>
    </w:p>
    <w:p w:rsidR="001E4C51" w:rsidRDefault="001E4C51" w:rsidP="001E4C51">
      <w:pPr>
        <w:tabs>
          <w:tab w:val="left" w:pos="709"/>
        </w:tabs>
        <w:ind w:firstLine="426"/>
      </w:pPr>
      <w:r>
        <w:rPr>
          <w:b/>
        </w:rPr>
        <w:t>Контактное лицо:</w:t>
      </w:r>
      <w:r>
        <w:t xml:space="preserve"> Новиков Андрей Геннадьевич</w:t>
      </w:r>
    </w:p>
    <w:p w:rsidR="001E4C51" w:rsidRDefault="001E4C51" w:rsidP="001E4C51">
      <w:pPr>
        <w:tabs>
          <w:tab w:val="left" w:pos="709"/>
        </w:tabs>
        <w:ind w:firstLine="426"/>
      </w:pPr>
      <w:r>
        <w:rPr>
          <w:b/>
        </w:rPr>
        <w:t>Тел.:</w:t>
      </w:r>
      <w:r>
        <w:t xml:space="preserve"> 8(495) 510-57-88, 8(4967) 63-66-02 (</w:t>
      </w:r>
      <w:proofErr w:type="spellStart"/>
      <w:r>
        <w:t>доб</w:t>
      </w:r>
      <w:proofErr w:type="spellEnd"/>
      <w:r>
        <w:t xml:space="preserve">. 30-86, 21-02) </w:t>
      </w:r>
    </w:p>
    <w:p w:rsidR="001E4C51" w:rsidRDefault="001E4C51" w:rsidP="001E4C51">
      <w:pPr>
        <w:ind w:firstLine="426"/>
      </w:pPr>
      <w:r>
        <w:rPr>
          <w:b/>
        </w:rPr>
        <w:t>Адрес электронной почты:</w:t>
      </w:r>
      <w:r>
        <w:t xml:space="preserve"> </w:t>
      </w:r>
      <w:hyperlink r:id="rId8" w:history="1">
        <w:r>
          <w:rPr>
            <w:rStyle w:val="a3"/>
            <w:lang w:val="en-US"/>
          </w:rPr>
          <w:t>agnovikov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luch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podolsk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>
        <w:t xml:space="preserve">Предмет договора: поставка </w:t>
      </w:r>
      <w:proofErr w:type="spellStart"/>
      <w:r>
        <w:t>гафниево</w:t>
      </w:r>
      <w:proofErr w:type="spellEnd"/>
      <w:r>
        <w:t xml:space="preserve"> </w:t>
      </w:r>
      <w:proofErr w:type="spellStart"/>
      <w:r>
        <w:t>йодидной</w:t>
      </w:r>
      <w:proofErr w:type="spellEnd"/>
      <w:r>
        <w:t xml:space="preserve"> металлической проволоки Ø 1-3 мм.</w:t>
      </w:r>
    </w:p>
    <w:p w:rsidR="001E4C51" w:rsidRDefault="001E4C51" w:rsidP="001E4C51">
      <w:pPr>
        <w:tabs>
          <w:tab w:val="left" w:pos="709"/>
        </w:tabs>
        <w:ind w:left="426"/>
        <w:contextualSpacing/>
        <w:jc w:val="both"/>
      </w:pPr>
      <w:r>
        <w:t xml:space="preserve">Состав и объем указан в </w:t>
      </w:r>
      <w:r>
        <w:rPr>
          <w:bCs/>
        </w:rPr>
        <w:t>Томе 2</w:t>
      </w:r>
      <w:r>
        <w:t xml:space="preserve"> «ТЕХНИЧЕСКАЯ ЧАСТЬ»</w:t>
      </w:r>
    </w:p>
    <w:p w:rsidR="001E4C51" w:rsidRDefault="001E4C51" w:rsidP="001E4C51">
      <w:pPr>
        <w:tabs>
          <w:tab w:val="left" w:pos="709"/>
        </w:tabs>
        <w:ind w:firstLine="426"/>
        <w:jc w:val="both"/>
      </w:pPr>
      <w:r>
        <w:rPr>
          <w:b/>
          <w:u w:val="single"/>
        </w:rPr>
        <w:t xml:space="preserve">Срок действия заявки: не менее 60 календарных дней </w:t>
      </w:r>
      <w:proofErr w:type="gramStart"/>
      <w:r>
        <w:rPr>
          <w:b/>
          <w:u w:val="single"/>
        </w:rPr>
        <w:t>с даты окончания</w:t>
      </w:r>
      <w:proofErr w:type="gramEnd"/>
      <w:r>
        <w:rPr>
          <w:b/>
          <w:u w:val="single"/>
        </w:rPr>
        <w:t xml:space="preserve"> подачи заявок на участие в процедуре закупки.</w:t>
      </w:r>
    </w:p>
    <w:p w:rsidR="001E4C51" w:rsidRDefault="001E4C51" w:rsidP="001E4C51">
      <w:pPr>
        <w:tabs>
          <w:tab w:val="left" w:pos="709"/>
        </w:tabs>
        <w:ind w:firstLine="426"/>
        <w:jc w:val="both"/>
        <w:rPr>
          <w:b/>
          <w:i/>
        </w:rPr>
      </w:pPr>
      <w:r>
        <w:t>Срок поставки товара: не позднее 60 дней с момента заключения договора.</w:t>
      </w: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>
        <w:rPr>
          <w:b/>
        </w:rPr>
        <w:t>Место поставки товара:</w:t>
      </w:r>
      <w:r>
        <w:t xml:space="preserve"> 142100, Россия, г. Подольск, ул. Железнодорожная, д. 24</w:t>
      </w:r>
      <w:proofErr w:type="gramEnd"/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E4C51" w:rsidRDefault="001E4C51" w:rsidP="001E4C51">
      <w:pPr>
        <w:tabs>
          <w:tab w:val="left" w:pos="709"/>
        </w:tabs>
        <w:ind w:firstLine="426"/>
        <w:jc w:val="both"/>
      </w:pPr>
      <w:r>
        <w:t xml:space="preserve">Запрос цен проводится на электронной торговой площадке </w:t>
      </w:r>
      <w:hyperlink r:id="rId9" w:history="1">
        <w:r>
          <w:rPr>
            <w:rStyle w:val="a3"/>
          </w:rPr>
          <w:t>ООО</w:t>
        </w:r>
      </w:hyperlink>
      <w:r>
        <w:t xml:space="preserve"> «Аукционный конкурсный дом» в сети «Интернет» по адресу: </w:t>
      </w:r>
      <w:hyperlink r:id="rId10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4C51" w:rsidRDefault="001E4C51" w:rsidP="001E4C51">
      <w:pPr>
        <w:tabs>
          <w:tab w:val="left" w:pos="709"/>
        </w:tabs>
        <w:ind w:firstLine="426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4C51" w:rsidRDefault="001E4C51" w:rsidP="001E4C51">
      <w:pPr>
        <w:tabs>
          <w:tab w:val="left" w:pos="709"/>
        </w:tabs>
        <w:ind w:firstLine="426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>
        <w:rPr>
          <w:b/>
        </w:rPr>
        <w:t>Начальная (максимальная) цена договора:</w:t>
      </w:r>
      <w:r>
        <w:t xml:space="preserve"> 604 375 рублей,00 копеек, включая НДС. </w:t>
      </w:r>
    </w:p>
    <w:p w:rsidR="001E4C51" w:rsidRDefault="001E4C51" w:rsidP="001E4C51">
      <w:pPr>
        <w:pStyle w:val="a4"/>
        <w:ind w:firstLine="426"/>
        <w:jc w:val="both"/>
        <w:rPr>
          <w:i/>
          <w:u w:val="single"/>
        </w:rPr>
      </w:pPr>
      <w:r>
        <w:rPr>
          <w:i/>
          <w:u w:val="single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1E4C51" w:rsidRDefault="001E4C51" w:rsidP="001E4C51">
      <w:pPr>
        <w:pStyle w:val="a4"/>
        <w:ind w:firstLine="426"/>
        <w:jc w:val="both"/>
        <w:rPr>
          <w:i/>
          <w:u w:val="single"/>
        </w:rPr>
      </w:pPr>
      <w:r>
        <w:rPr>
          <w:i/>
          <w:u w:val="single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E4C51" w:rsidRDefault="001E4C51" w:rsidP="001E4C51">
      <w:pPr>
        <w:tabs>
          <w:tab w:val="left" w:pos="709"/>
        </w:tabs>
        <w:ind w:firstLine="426"/>
        <w:jc w:val="both"/>
        <w:rPr>
          <w:color w:val="FF0000"/>
        </w:rPr>
      </w:pPr>
      <w:r>
        <w:rPr>
          <w:b/>
        </w:rPr>
        <w:t>Цена договора включает в себя:</w:t>
      </w:r>
      <w:r>
        <w:t xml:space="preserve"> расходы на перевозку, доставку на склад Заказчика расположенного по адресу: Московская обл., г. Подольск, ул. Железнодорожная, д. 24, упаковку, экспедирование, полный комплект технической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color w:val="FF0000"/>
        </w:rPr>
      </w:pPr>
      <w:r>
        <w:t xml:space="preserve">Расчёт за поставленную продукцию, в размере 100% производится путем перечисления денежных средств на расчетный счет Поставщика по факту поставки в течение 15 (пятнадцати) банковских дней </w:t>
      </w:r>
      <w:proofErr w:type="gramStart"/>
      <w:r>
        <w:t>с даты подписания</w:t>
      </w:r>
      <w:proofErr w:type="gramEnd"/>
      <w:r>
        <w:t xml:space="preserve"> акта приёма-передачи </w:t>
      </w:r>
      <w:r>
        <w:lastRenderedPageBreak/>
        <w:t xml:space="preserve">продукции. Основанием для проведения расчетов являются счет, товарная накладная по форме ТОРГ-12 и счёт-фактура. </w:t>
      </w: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>
        <w:rPr>
          <w:b/>
          <w:spacing w:val="-6"/>
        </w:rPr>
        <w:t>Срок, место и порядок предоставления документации по запросу цен:</w:t>
      </w:r>
    </w:p>
    <w:p w:rsidR="001E4C51" w:rsidRDefault="001E4C51" w:rsidP="001E4C51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>
          <w:rPr>
            <w:rStyle w:val="a3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12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 xml:space="preserve">«Аукционный Конкурсный Дом» </w:t>
      </w:r>
      <w:hyperlink r:id="rId13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</w:rPr>
        <w:t xml:space="preserve"> возможна.</w:t>
      </w: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E4C51" w:rsidRDefault="001E4C51" w:rsidP="001E4C51">
      <w:pPr>
        <w:tabs>
          <w:tab w:val="left" w:pos="709"/>
          <w:tab w:val="left" w:pos="851"/>
        </w:tabs>
        <w:ind w:firstLine="426"/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 xml:space="preserve">«Аукционный Конкурсный Дом» </w:t>
      </w:r>
      <w:hyperlink r:id="rId14" w:history="1">
        <w:proofErr w:type="gramEnd"/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«14» июля 2014 года. </w:t>
      </w:r>
      <w:proofErr w:type="gramEnd"/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Подольск, ул. Железнодорожная, д. 24, «17» июля 2014 года.</w:t>
      </w: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подведения итогов запроса цен</w:t>
      </w:r>
      <w:r>
        <w:rPr>
          <w:spacing w:val="-6"/>
        </w:rPr>
        <w:t xml:space="preserve">: 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Подольск, ул. Железнодорожная, д. 24, «22» июля 2014 года.</w:t>
      </w: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1E4C51" w:rsidRDefault="001E4C51" w:rsidP="001E4C51">
      <w:pPr>
        <w:ind w:right="153" w:firstLine="426"/>
        <w:jc w:val="both"/>
        <w:rPr>
          <w:bCs/>
        </w:rPr>
      </w:pPr>
      <w:r>
        <w:rPr>
          <w:bCs/>
        </w:rPr>
        <w:t>Д</w:t>
      </w:r>
      <w:r>
        <w:t xml:space="preserve">оговор заключается в течение </w:t>
      </w:r>
      <w:r>
        <w:rPr>
          <w:bCs/>
        </w:rPr>
        <w:t xml:space="preserve">20 </w:t>
      </w:r>
      <w: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1E4C51" w:rsidRDefault="001E4C51" w:rsidP="001E4C51">
      <w:pPr>
        <w:pStyle w:val="a4"/>
        <w:jc w:val="both"/>
      </w:pPr>
      <w:r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1E4C51" w:rsidRDefault="001E4C51" w:rsidP="001E4C51">
      <w:pPr>
        <w:tabs>
          <w:tab w:val="left" w:pos="851"/>
        </w:tabs>
        <w:ind w:firstLine="426"/>
        <w:jc w:val="both"/>
      </w:pPr>
      <w:r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</w:rPr>
        <w:t>не требуется.</w:t>
      </w: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E4C51" w:rsidRDefault="001E4C51" w:rsidP="001E4C51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5B51" w:rsidRDefault="00C15B51"/>
    <w:sectPr w:rsidR="00C15B51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926F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E4C51"/>
    <w:rsid w:val="001E4C51"/>
    <w:rsid w:val="005834D6"/>
    <w:rsid w:val="007E0D68"/>
    <w:rsid w:val="00BE72F3"/>
    <w:rsid w:val="00C15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C51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1E4C51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E4C51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E4C51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1E4C51"/>
    <w:rPr>
      <w:rFonts w:eastAsia="Arial Unicode MS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semiHidden/>
    <w:unhideWhenUsed/>
    <w:rsid w:val="001E4C51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1E4C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E4C5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rsid w:val="001E4C5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1E4C5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4">
    <w:name w:val="No Spacing"/>
    <w:qFormat/>
    <w:rsid w:val="001E4C51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10">
    <w:name w:val="заголовок 1"/>
    <w:basedOn w:val="a"/>
    <w:next w:val="a"/>
    <w:rsid w:val="001E4C51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5">
    <w:name w:val="регламент список"/>
    <w:basedOn w:val="3"/>
    <w:autoRedefine/>
    <w:rsid w:val="001E4C51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9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1147</Words>
  <Characters>6544</Characters>
  <Application>Microsoft Office Word</Application>
  <DocSecurity>0</DocSecurity>
  <Lines>54</Lines>
  <Paragraphs>15</Paragraphs>
  <ScaleCrop>false</ScaleCrop>
  <Company>Your Company Name</Company>
  <LinksUpToDate>false</LinksUpToDate>
  <CharactersWithSpaces>7676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2014-07-07T06:30:00Z</dcterms:created>
  <dcterms:modified xsi:type="dcterms:W3CDTF">2014-07-07T06:31:00Z</dcterms:modified>
</cp:coreProperties>
</file>