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64A" w:rsidRDefault="00B6164A" w:rsidP="00B6164A">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B6164A" w:rsidRDefault="00B6164A" w:rsidP="00B6164A">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B6164A" w:rsidRDefault="00B6164A" w:rsidP="00B6164A">
      <w:pPr>
        <w:pStyle w:val="ConsNormal"/>
        <w:ind w:right="0" w:firstLine="0"/>
        <w:jc w:val="center"/>
        <w:rPr>
          <w:rFonts w:ascii="Times New Roman" w:hAnsi="Times New Roman" w:cs="Times New Roman"/>
          <w:b/>
          <w:i/>
          <w:sz w:val="24"/>
          <w:szCs w:val="24"/>
        </w:rPr>
      </w:pPr>
    </w:p>
    <w:p w:rsidR="00B6164A" w:rsidRDefault="00B6164A" w:rsidP="00B6164A">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w:t>
      </w:r>
      <w:r w:rsidR="00712172">
        <w:rPr>
          <w:rFonts w:ascii="Times New Roman" w:hAnsi="Times New Roman" w:cs="Times New Roman"/>
          <w:sz w:val="24"/>
          <w:szCs w:val="24"/>
        </w:rPr>
        <w:t>Чита</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B6164A" w:rsidRDefault="00B6164A" w:rsidP="00B6164A">
      <w:pPr>
        <w:pStyle w:val="ConsNonformat"/>
        <w:ind w:right="0"/>
        <w:jc w:val="both"/>
        <w:rPr>
          <w:rFonts w:ascii="Times New Roman" w:hAnsi="Times New Roman" w:cs="Times New Roman"/>
          <w:sz w:val="24"/>
          <w:szCs w:val="24"/>
        </w:rPr>
      </w:pPr>
    </w:p>
    <w:p w:rsidR="00B6164A" w:rsidRDefault="00B6164A" w:rsidP="00B6164A">
      <w:pPr>
        <w:pStyle w:val="ConsNonformat"/>
        <w:ind w:right="0" w:firstLine="709"/>
        <w:jc w:val="both"/>
        <w:rPr>
          <w:rFonts w:ascii="Times New Roman" w:hAnsi="Times New Roman" w:cs="Times New Roman"/>
          <w:sz w:val="24"/>
          <w:szCs w:val="24"/>
        </w:rPr>
      </w:pPr>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именуемое в дальнейшем «Покупатель», в лице заместителя генерального директора по бурению и сервису Демченко Сергея Борисовича, действующего на основании доверенности № 107/55/2014</w:t>
      </w:r>
      <w:r w:rsidR="00712172">
        <w:rPr>
          <w:rFonts w:ascii="Times New Roman" w:hAnsi="Times New Roman" w:cs="Times New Roman"/>
          <w:sz w:val="24"/>
          <w:szCs w:val="24"/>
        </w:rPr>
        <w:t>-ДОВ</w:t>
      </w:r>
      <w:r>
        <w:rPr>
          <w:rFonts w:ascii="Times New Roman" w:hAnsi="Times New Roman" w:cs="Times New Roman"/>
          <w:sz w:val="24"/>
          <w:szCs w:val="24"/>
        </w:rPr>
        <w:t xml:space="preserve"> от 23.04.2014г.,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w:t>
      </w:r>
      <w:proofErr w:type="gramEnd"/>
      <w:r>
        <w:rPr>
          <w:rFonts w:ascii="Times New Roman" w:hAnsi="Times New Roman" w:cs="Times New Roman"/>
          <w:sz w:val="24"/>
          <w:szCs w:val="24"/>
        </w:rPr>
        <w:t>_г.), заключили настоящий Договор о нижеследующем:</w:t>
      </w:r>
    </w:p>
    <w:p w:rsidR="00B6164A" w:rsidRDefault="00B6164A" w:rsidP="00B6164A">
      <w:pPr>
        <w:pStyle w:val="ConsNormal"/>
        <w:ind w:right="0" w:firstLine="709"/>
        <w:jc w:val="center"/>
        <w:rPr>
          <w:rFonts w:ascii="Times New Roman" w:hAnsi="Times New Roman" w:cs="Times New Roman"/>
          <w:b/>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 №1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B6164A" w:rsidRDefault="00B6164A" w:rsidP="00B6164A">
      <w:pPr>
        <w:pStyle w:val="ConsNormal"/>
        <w:ind w:right="0" w:firstLine="709"/>
        <w:jc w:val="center"/>
        <w:rPr>
          <w:rFonts w:ascii="Times New Roman" w:hAnsi="Times New Roman" w:cs="Times New Roman"/>
          <w:b/>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2.3. Приемка Товара по количеству и качеству осуществляется в соответствии с Инструкциями Госарбитража при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 №1, паспортом качества, сертификатами соответствия и другими документами, подтверждающими количество и качество Товара.</w:t>
      </w:r>
    </w:p>
    <w:p w:rsidR="00B6164A" w:rsidRDefault="00B6164A" w:rsidP="00B6164A">
      <w:pPr>
        <w:jc w:val="both"/>
      </w:pPr>
      <w:r>
        <w:rPr>
          <w:sz w:val="24"/>
          <w:szCs w:val="24"/>
        </w:rPr>
        <w:t>2.4.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B6164A" w:rsidRDefault="00B6164A" w:rsidP="00B6164A">
      <w:pPr>
        <w:jc w:val="both"/>
        <w:rPr>
          <w:sz w:val="24"/>
          <w:szCs w:val="24"/>
        </w:rPr>
      </w:pPr>
      <w:proofErr w:type="gramStart"/>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w:t>
      </w:r>
      <w:proofErr w:type="gramEnd"/>
      <w:r>
        <w:rPr>
          <w:sz w:val="24"/>
          <w:szCs w:val="24"/>
        </w:rPr>
        <w:t xml:space="preserve"> направляет ему документы по приемке.</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2.5.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С момента передачи Товара Покупателю и до момента его полной оплаты он не считается находящимся в залоге у Поставщика.</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Поставщик обязан передать Покупателю Товар свободным от любых прав третьих лиц.</w:t>
      </w:r>
    </w:p>
    <w:p w:rsidR="00712172" w:rsidRDefault="00712172" w:rsidP="00B6164A">
      <w:pPr>
        <w:pStyle w:val="ConsNormal"/>
        <w:ind w:right="0" w:firstLine="709"/>
        <w:jc w:val="both"/>
        <w:rPr>
          <w:rFonts w:ascii="Times New Roman" w:hAnsi="Times New Roman" w:cs="Times New Roman"/>
          <w:sz w:val="24"/>
          <w:szCs w:val="24"/>
        </w:rPr>
      </w:pPr>
    </w:p>
    <w:p w:rsidR="00B6164A" w:rsidRPr="00861AC6" w:rsidRDefault="00B6164A" w:rsidP="00B6164A">
      <w:pPr>
        <w:pStyle w:val="ConsNormal"/>
        <w:ind w:right="0" w:firstLine="709"/>
        <w:jc w:val="both"/>
        <w:rPr>
          <w:rFonts w:ascii="Times New Roman" w:hAnsi="Times New Roman" w:cs="Times New Roman"/>
          <w:b/>
          <w:color w:val="000000"/>
          <w:sz w:val="24"/>
          <w:szCs w:val="24"/>
          <w:u w:val="single"/>
        </w:rPr>
      </w:pPr>
      <w:r w:rsidRPr="00861AC6">
        <w:rPr>
          <w:rFonts w:ascii="Times New Roman" w:hAnsi="Times New Roman" w:cs="Times New Roman"/>
          <w:b/>
          <w:sz w:val="24"/>
          <w:szCs w:val="24"/>
        </w:rPr>
        <w:lastRenderedPageBreak/>
        <w:t>2.</w:t>
      </w:r>
      <w:r>
        <w:rPr>
          <w:rFonts w:ascii="Times New Roman" w:hAnsi="Times New Roman" w:cs="Times New Roman"/>
          <w:b/>
          <w:color w:val="000000"/>
          <w:sz w:val="24"/>
          <w:szCs w:val="24"/>
        </w:rPr>
        <w:t>8</w:t>
      </w:r>
      <w:r w:rsidRPr="00861AC6">
        <w:rPr>
          <w:rFonts w:ascii="Times New Roman" w:hAnsi="Times New Roman" w:cs="Times New Roman"/>
          <w:b/>
          <w:color w:val="000000"/>
          <w:sz w:val="24"/>
          <w:szCs w:val="24"/>
        </w:rPr>
        <w:t>.</w:t>
      </w:r>
      <w:r w:rsidRPr="00861AC6">
        <w:rPr>
          <w:rFonts w:ascii="Times New Roman" w:hAnsi="Times New Roman" w:cs="Times New Roman"/>
          <w:b/>
          <w:sz w:val="24"/>
          <w:szCs w:val="24"/>
        </w:rPr>
        <w:t xml:space="preserve"> Поставщик обязан</w:t>
      </w:r>
      <w:r w:rsidRPr="00861AC6">
        <w:rPr>
          <w:rFonts w:ascii="Times New Roman" w:hAnsi="Times New Roman" w:cs="Times New Roman"/>
          <w:b/>
          <w:color w:val="000000"/>
          <w:sz w:val="24"/>
          <w:szCs w:val="24"/>
        </w:rPr>
        <w:t>:</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w:t>
      </w:r>
      <w:proofErr w:type="spellStart"/>
      <w:r>
        <w:rPr>
          <w:rFonts w:ascii="Times New Roman" w:hAnsi="Times New Roman" w:cs="Times New Roman"/>
          <w:sz w:val="24"/>
          <w:szCs w:val="24"/>
        </w:rPr>
        <w:t>фактуру</w:t>
      </w:r>
      <w:proofErr w:type="gramStart"/>
      <w:r>
        <w:rPr>
          <w:rFonts w:ascii="Times New Roman" w:hAnsi="Times New Roman" w:cs="Times New Roman"/>
          <w:sz w:val="24"/>
          <w:szCs w:val="24"/>
        </w:rPr>
        <w:t>,</w:t>
      </w:r>
      <w:r w:rsidRPr="00FF5913">
        <w:rPr>
          <w:rFonts w:ascii="Times New Roman" w:hAnsi="Times New Roman" w:cs="Times New Roman"/>
          <w:color w:val="000000"/>
          <w:sz w:val="24"/>
          <w:szCs w:val="24"/>
        </w:rPr>
        <w:t>о</w:t>
      </w:r>
      <w:proofErr w:type="gramEnd"/>
      <w:r w:rsidRPr="00FF5913">
        <w:rPr>
          <w:rFonts w:ascii="Times New Roman" w:hAnsi="Times New Roman" w:cs="Times New Roman"/>
          <w:color w:val="000000"/>
          <w:sz w:val="24"/>
          <w:szCs w:val="24"/>
        </w:rPr>
        <w:t>формленный</w:t>
      </w:r>
      <w:proofErr w:type="spellEnd"/>
      <w:r w:rsidRPr="00FF5913">
        <w:rPr>
          <w:rFonts w:ascii="Times New Roman" w:hAnsi="Times New Roman" w:cs="Times New Roman"/>
          <w:color w:val="000000"/>
          <w:sz w:val="24"/>
          <w:szCs w:val="24"/>
        </w:rPr>
        <w:t xml:space="preserve">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B6164A" w:rsidRPr="00FF5913"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-В день отгрузки Товара со склада направить Покупателю копии накладных (товарной накладной по форме Торг-12, товарно-транспортной, железнодорожной)</w:t>
      </w:r>
      <w:proofErr w:type="gramStart"/>
      <w:r>
        <w:rPr>
          <w:rFonts w:ascii="Times New Roman" w:hAnsi="Times New Roman" w:cs="Times New Roman"/>
          <w:color w:val="000000"/>
          <w:sz w:val="24"/>
          <w:szCs w:val="24"/>
        </w:rPr>
        <w:t>,</w:t>
      </w:r>
      <w:r>
        <w:rPr>
          <w:rFonts w:ascii="Times New Roman" w:hAnsi="Times New Roman" w:cs="Times New Roman"/>
          <w:sz w:val="24"/>
          <w:szCs w:val="24"/>
        </w:rPr>
        <w:t>с</w:t>
      </w:r>
      <w:proofErr w:type="gramEnd"/>
      <w:r w:rsidRPr="00FF5913">
        <w:rPr>
          <w:rFonts w:ascii="Times New Roman" w:hAnsi="Times New Roman" w:cs="Times New Roman"/>
          <w:sz w:val="24"/>
          <w:szCs w:val="24"/>
        </w:rPr>
        <w:t>чет-</w:t>
      </w:r>
      <w:proofErr w:type="spellStart"/>
      <w:r w:rsidRPr="00FF5913">
        <w:rPr>
          <w:rFonts w:ascii="Times New Roman" w:hAnsi="Times New Roman" w:cs="Times New Roman"/>
          <w:sz w:val="24"/>
          <w:szCs w:val="24"/>
        </w:rPr>
        <w:t>фактур</w:t>
      </w:r>
      <w:r>
        <w:rPr>
          <w:rFonts w:ascii="Times New Roman" w:hAnsi="Times New Roman" w:cs="Times New Roman"/>
          <w:sz w:val="24"/>
          <w:szCs w:val="24"/>
        </w:rPr>
        <w:t>ы</w:t>
      </w:r>
      <w:r>
        <w:rPr>
          <w:rFonts w:ascii="Times New Roman" w:hAnsi="Times New Roman" w:cs="Times New Roman"/>
          <w:color w:val="000000"/>
          <w:sz w:val="24"/>
          <w:szCs w:val="24"/>
        </w:rPr>
        <w:t>в</w:t>
      </w:r>
      <w:proofErr w:type="spellEnd"/>
      <w:r>
        <w:rPr>
          <w:rFonts w:ascii="Times New Roman" w:hAnsi="Times New Roman" w:cs="Times New Roman"/>
          <w:color w:val="000000"/>
          <w:sz w:val="24"/>
          <w:szCs w:val="24"/>
        </w:rPr>
        <w:t xml:space="preserve">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2.9. Покупатель обязан вернуть Поставщику следующие документы:</w:t>
      </w:r>
    </w:p>
    <w:p w:rsidR="00B6164A" w:rsidRPr="007E3CC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2.10.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w:t>
      </w:r>
      <w:proofErr w:type="gramStart"/>
      <w:r>
        <w:rPr>
          <w:rFonts w:ascii="Times New Roman" w:hAnsi="Times New Roman" w:cs="Times New Roman"/>
          <w:color w:val="000000"/>
          <w:sz w:val="24"/>
          <w:szCs w:val="24"/>
        </w:rPr>
        <w:t>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w:t>
      </w:r>
      <w:r w:rsidRPr="00C11086">
        <w:rPr>
          <w:rFonts w:ascii="Times New Roman" w:hAnsi="Times New Roman" w:cs="Times New Roman"/>
          <w:color w:val="000000"/>
          <w:sz w:val="24"/>
          <w:szCs w:val="24"/>
        </w:rPr>
        <w:t>1</w:t>
      </w:r>
      <w:r>
        <w:rPr>
          <w:rFonts w:ascii="Times New Roman" w:hAnsi="Times New Roman" w:cs="Times New Roman"/>
          <w:color w:val="000000"/>
          <w:sz w:val="24"/>
          <w:szCs w:val="24"/>
        </w:rPr>
        <w:t xml:space="preserve"> Договора.</w:t>
      </w:r>
      <w:proofErr w:type="gramEnd"/>
    </w:p>
    <w:p w:rsidR="00B6164A" w:rsidRDefault="00B6164A" w:rsidP="00B6164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объема, поставляемого Поставщиком 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B6164A" w:rsidRDefault="00B6164A" w:rsidP="00B6164A">
      <w:pPr>
        <w:pStyle w:val="a3"/>
        <w:tabs>
          <w:tab w:val="left" w:pos="708"/>
        </w:tabs>
        <w:ind w:firstLine="720"/>
        <w:rPr>
          <w:sz w:val="24"/>
          <w:szCs w:val="24"/>
        </w:rPr>
      </w:pPr>
      <w:r>
        <w:rPr>
          <w:color w:val="000000"/>
          <w:sz w:val="24"/>
          <w:szCs w:val="24"/>
        </w:rPr>
        <w:t xml:space="preserve">2.11.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B6164A" w:rsidRPr="00F04FFB" w:rsidRDefault="00B6164A" w:rsidP="00B6164A">
      <w:pPr>
        <w:pStyle w:val="a3"/>
        <w:tabs>
          <w:tab w:val="left" w:pos="708"/>
        </w:tabs>
        <w:ind w:firstLine="720"/>
        <w:rPr>
          <w:sz w:val="24"/>
          <w:szCs w:val="24"/>
        </w:rPr>
      </w:pPr>
      <w:proofErr w:type="gramStart"/>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w:t>
      </w:r>
      <w:proofErr w:type="gramEnd"/>
      <w:r w:rsidRPr="00F04FFB">
        <w:rPr>
          <w:snapToGrid/>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B6164A" w:rsidRPr="00F04FFB" w:rsidRDefault="00B6164A" w:rsidP="00B6164A">
      <w:pPr>
        <w:widowControl/>
        <w:tabs>
          <w:tab w:val="left" w:pos="708"/>
        </w:tabs>
        <w:ind w:firstLine="720"/>
        <w:jc w:val="both"/>
        <w:rPr>
          <w:snapToGrid/>
          <w:sz w:val="24"/>
          <w:szCs w:val="24"/>
        </w:rPr>
      </w:pPr>
      <w:r w:rsidRPr="00F04FFB">
        <w:rPr>
          <w:snapToGrid/>
          <w:sz w:val="24"/>
          <w:szCs w:val="24"/>
        </w:rPr>
        <w:lastRenderedPageBreak/>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B6164A" w:rsidRPr="00F04FFB" w:rsidRDefault="00B6164A" w:rsidP="00B6164A">
      <w:pPr>
        <w:widowControl/>
        <w:tabs>
          <w:tab w:val="left" w:pos="708"/>
        </w:tabs>
        <w:ind w:firstLine="720"/>
        <w:jc w:val="both"/>
        <w:rPr>
          <w:snapToGrid/>
          <w:sz w:val="24"/>
          <w:szCs w:val="24"/>
        </w:rPr>
      </w:pPr>
      <w:r w:rsidRPr="00F04FFB">
        <w:rPr>
          <w:snapToGrid/>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B6164A" w:rsidRDefault="00B6164A" w:rsidP="00B6164A">
      <w:pPr>
        <w:pStyle w:val="ConsNormal"/>
        <w:ind w:right="0" w:firstLine="709"/>
        <w:jc w:val="both"/>
        <w:rPr>
          <w:rFonts w:ascii="Times New Roman" w:hAnsi="Times New Roman" w:cs="Times New Roman"/>
          <w:color w:val="000000"/>
          <w:sz w:val="24"/>
          <w:szCs w:val="24"/>
        </w:rPr>
      </w:pPr>
    </w:p>
    <w:p w:rsidR="00B6164A" w:rsidRDefault="00B6164A" w:rsidP="00B6164A">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B6164A" w:rsidRPr="004B675D"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B6164A" w:rsidRPr="004B675D" w:rsidRDefault="00B6164A" w:rsidP="00B6164A">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не менее </w:t>
      </w:r>
      <w:r>
        <w:rPr>
          <w:rFonts w:ascii="Times New Roman" w:hAnsi="Times New Roman" w:cs="Times New Roman"/>
          <w:sz w:val="24"/>
          <w:szCs w:val="24"/>
        </w:rPr>
        <w:t>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w:t>
      </w:r>
      <w:proofErr w:type="gramStart"/>
      <w:r w:rsidRPr="004B675D">
        <w:rPr>
          <w:rFonts w:ascii="Times New Roman" w:hAnsi="Times New Roman" w:cs="Times New Roman"/>
          <w:sz w:val="24"/>
          <w:szCs w:val="24"/>
        </w:rPr>
        <w:t>с даты поставки</w:t>
      </w:r>
      <w:proofErr w:type="gramEnd"/>
      <w:r w:rsidRPr="004B675D">
        <w:rPr>
          <w:rFonts w:ascii="Times New Roman" w:hAnsi="Times New Roman" w:cs="Times New Roman"/>
          <w:sz w:val="24"/>
          <w:szCs w:val="24"/>
        </w:rPr>
        <w:t xml:space="preserve"> Товара. При этом гарантия качества Товара распространяется также и на все составляющие его части (комплектующие изделия). </w:t>
      </w:r>
    </w:p>
    <w:p w:rsidR="00B6164A" w:rsidRPr="004B675D" w:rsidRDefault="00B6164A" w:rsidP="00B6164A">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w:t>
      </w:r>
      <w:proofErr w:type="gramStart"/>
      <w:r w:rsidRPr="004B675D">
        <w:rPr>
          <w:rFonts w:ascii="Times New Roman" w:hAnsi="Times New Roman" w:cs="Times New Roman"/>
          <w:sz w:val="24"/>
          <w:szCs w:val="24"/>
        </w:rPr>
        <w:t xml:space="preserve">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roofErr w:type="gramEnd"/>
    </w:p>
    <w:p w:rsidR="00B6164A" w:rsidRDefault="00B6164A" w:rsidP="00B6164A">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proofErr w:type="gramStart"/>
      <w:r w:rsidRPr="004B675D">
        <w:rPr>
          <w:rFonts w:ascii="Times New Roman" w:hAnsi="Times New Roman" w:cs="Times New Roman"/>
          <w:sz w:val="24"/>
          <w:szCs w:val="24"/>
        </w:rPr>
        <w:t>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roofErr w:type="gramEnd"/>
    </w:p>
    <w:p w:rsidR="00712172" w:rsidRDefault="00712172" w:rsidP="00B6164A">
      <w:pPr>
        <w:pStyle w:val="ConsNormal"/>
        <w:ind w:right="0" w:firstLine="709"/>
        <w:jc w:val="center"/>
        <w:rPr>
          <w:rFonts w:ascii="Times New Roman" w:hAnsi="Times New Roman" w:cs="Times New Roman"/>
          <w:b/>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712172" w:rsidRDefault="00712172" w:rsidP="00B6164A">
      <w:pPr>
        <w:pStyle w:val="ConsNormal"/>
        <w:ind w:right="0" w:firstLine="709"/>
        <w:jc w:val="center"/>
        <w:rPr>
          <w:rFonts w:ascii="Times New Roman" w:hAnsi="Times New Roman" w:cs="Times New Roman"/>
          <w:b/>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и срок оплаты за поставляемый Товар производится на условиях, </w:t>
      </w:r>
      <w:r>
        <w:rPr>
          <w:rFonts w:ascii="Times New Roman" w:hAnsi="Times New Roman" w:cs="Times New Roman"/>
          <w:sz w:val="24"/>
          <w:szCs w:val="24"/>
        </w:rPr>
        <w:lastRenderedPageBreak/>
        <w:t>согласованных и указанных в Спецификации №1 к настоящему Договору.</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5.3. Обязанность Покупателя по оплате Товара считается исполненной с момента 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стоимость упаковки, маркировки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B6164A" w:rsidRPr="005A4401" w:rsidRDefault="00B6164A" w:rsidP="00B6164A">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w:t>
      </w:r>
      <w:r>
        <w:rPr>
          <w:rFonts w:ascii="Times New Roman" w:hAnsi="Times New Roman" w:cs="Times New Roman"/>
          <w:sz w:val="24"/>
          <w:szCs w:val="24"/>
        </w:rPr>
        <w:t>организации доставки продукции.</w:t>
      </w: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B6164A" w:rsidRPr="00C11086" w:rsidRDefault="00B6164A" w:rsidP="00B6164A">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proofErr w:type="gramStart"/>
      <w:r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w:t>
      </w:r>
      <w:proofErr w:type="spellStart"/>
      <w:r w:rsidRPr="00DB6054">
        <w:rPr>
          <w:rFonts w:ascii="Times New Roman" w:hAnsi="Times New Roman" w:cs="Times New Roman"/>
          <w:sz w:val="24"/>
          <w:szCs w:val="24"/>
        </w:rPr>
        <w:t>непоставленно</w:t>
      </w:r>
      <w:r>
        <w:rPr>
          <w:rFonts w:ascii="Times New Roman" w:hAnsi="Times New Roman" w:cs="Times New Roman"/>
          <w:sz w:val="24"/>
          <w:szCs w:val="24"/>
        </w:rPr>
        <w:t>го</w:t>
      </w:r>
      <w:proofErr w:type="spellEnd"/>
      <w:r>
        <w:rPr>
          <w:rFonts w:ascii="Times New Roman" w:hAnsi="Times New Roman" w:cs="Times New Roman"/>
          <w:sz w:val="24"/>
          <w:szCs w:val="24"/>
        </w:rPr>
        <w:t xml:space="preserve"> (недопоставленного) Товара.</w:t>
      </w:r>
      <w:proofErr w:type="gramEnd"/>
    </w:p>
    <w:p w:rsidR="00B6164A" w:rsidRPr="00DB6054" w:rsidRDefault="00B6164A" w:rsidP="00B6164A">
      <w:pPr>
        <w:pStyle w:val="a5"/>
        <w:widowControl w:val="0"/>
        <w:ind w:firstLine="709"/>
        <w:jc w:val="both"/>
        <w:rPr>
          <w:snapToGrid w:val="0"/>
          <w:sz w:val="24"/>
          <w:szCs w:val="24"/>
        </w:rPr>
      </w:pPr>
      <w:r w:rsidRPr="00DB6054">
        <w:rPr>
          <w:rFonts w:ascii="Times New Roman" w:hAnsi="Times New Roman"/>
          <w:sz w:val="24"/>
          <w:szCs w:val="24"/>
        </w:rPr>
        <w:t xml:space="preserve">6.2. </w:t>
      </w:r>
      <w:r w:rsidRPr="00C11086">
        <w:rPr>
          <w:rFonts w:ascii="Times New Roman" w:hAnsi="Times New Roman"/>
          <w:sz w:val="24"/>
          <w:szCs w:val="24"/>
        </w:rPr>
        <w:t xml:space="preserve">Неисполнение Поставщиком обязанности по поставке Товара более 15 (Пятнадцати) календарных дней </w:t>
      </w:r>
      <w:proofErr w:type="gramStart"/>
      <w:r w:rsidRPr="00C11086">
        <w:rPr>
          <w:rFonts w:ascii="Times New Roman" w:hAnsi="Times New Roman"/>
          <w:sz w:val="24"/>
          <w:szCs w:val="24"/>
        </w:rPr>
        <w:t>с даты поставки</w:t>
      </w:r>
      <w:proofErr w:type="gramEnd"/>
      <w:r w:rsidRPr="00C11086">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C11086">
        <w:rPr>
          <w:rFonts w:ascii="Times New Roman" w:hAnsi="Times New Roman"/>
          <w:b/>
          <w:sz w:val="24"/>
          <w:szCs w:val="24"/>
        </w:rPr>
        <w:t>считаются Сторонами существенным нарушением Поставщиком условий Договора</w:t>
      </w:r>
      <w:r w:rsidRPr="00C11086">
        <w:rPr>
          <w:rFonts w:ascii="Times New Roman" w:hAnsi="Times New Roman"/>
          <w:sz w:val="24"/>
          <w:szCs w:val="24"/>
        </w:rPr>
        <w:t>.</w:t>
      </w:r>
      <w:r w:rsidRPr="00DB6054">
        <w:rPr>
          <w:rFonts w:ascii="Times New Roman" w:hAnsi="Times New Roman"/>
          <w:sz w:val="24"/>
          <w:szCs w:val="24"/>
        </w:rPr>
        <w:t xml:space="preserve">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DB6054">
        <w:rPr>
          <w:rFonts w:ascii="Times New Roman" w:hAnsi="Times New Roman"/>
          <w:sz w:val="24"/>
          <w:szCs w:val="24"/>
        </w:rPr>
        <w:t>с даты получения</w:t>
      </w:r>
      <w:proofErr w:type="gramEnd"/>
      <w:r w:rsidRPr="00DB6054">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B6164A" w:rsidRPr="00DB6054" w:rsidRDefault="00B6164A" w:rsidP="00B6164A">
      <w:pPr>
        <w:pStyle w:val="a5"/>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w:t>
      </w:r>
      <w:r>
        <w:rPr>
          <w:rFonts w:ascii="Times New Roman" w:hAnsi="Times New Roman"/>
          <w:sz w:val="24"/>
          <w:szCs w:val="24"/>
        </w:rPr>
        <w:t xml:space="preserve"> Товара</w:t>
      </w:r>
      <w:r w:rsidRPr="00DB6054">
        <w:rPr>
          <w:rFonts w:ascii="Times New Roman" w:hAnsi="Times New Roman"/>
          <w:sz w:val="24"/>
          <w:szCs w:val="24"/>
        </w:rPr>
        <w:t>,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B6164A" w:rsidRPr="00C11086" w:rsidRDefault="00B6164A" w:rsidP="00B6164A">
      <w:pPr>
        <w:jc w:val="both"/>
        <w:rPr>
          <w:sz w:val="24"/>
          <w:szCs w:val="24"/>
        </w:rPr>
      </w:pPr>
      <w:r w:rsidRPr="00DB6054">
        <w:rPr>
          <w:sz w:val="24"/>
          <w:szCs w:val="24"/>
        </w:rPr>
        <w:t>6.</w:t>
      </w:r>
      <w:r>
        <w:rPr>
          <w:sz w:val="24"/>
          <w:szCs w:val="24"/>
        </w:rPr>
        <w:t>4</w:t>
      </w:r>
      <w:r w:rsidRPr="00DB6054">
        <w:rPr>
          <w:sz w:val="24"/>
          <w:szCs w:val="24"/>
        </w:rPr>
        <w:t xml:space="preserve">.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w:t>
      </w:r>
      <w:r>
        <w:rPr>
          <w:sz w:val="24"/>
          <w:szCs w:val="24"/>
        </w:rPr>
        <w:t xml:space="preserve"> соответствии с условиями п. 2.8</w:t>
      </w:r>
      <w:r w:rsidRPr="00DB6054">
        <w:rPr>
          <w:sz w:val="24"/>
          <w:szCs w:val="24"/>
        </w:rPr>
        <w:t xml:space="preserve">. Договора, или </w:t>
      </w:r>
      <w:bookmarkStart w:id="2" w:name="YANDEX_12"/>
      <w:bookmarkEnd w:id="2"/>
      <w:r w:rsidRPr="00DB6054">
        <w:rPr>
          <w:rStyle w:val="highlight"/>
          <w:sz w:val="24"/>
          <w:szCs w:val="24"/>
        </w:rPr>
        <w:t> счета-фактуры </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 </w:t>
      </w:r>
      <w:r w:rsidRPr="00DB6054">
        <w:rPr>
          <w:sz w:val="24"/>
          <w:szCs w:val="24"/>
        </w:rPr>
        <w:t xml:space="preserve"> Налоговым кодексом РФ, Покупатель вправе потребовать от Поставщика</w:t>
      </w:r>
      <w:r w:rsidR="00712172">
        <w:rPr>
          <w:sz w:val="24"/>
          <w:szCs w:val="24"/>
        </w:rPr>
        <w:t xml:space="preserve"> </w:t>
      </w:r>
      <w:r w:rsidRPr="00DB6054">
        <w:rPr>
          <w:sz w:val="24"/>
          <w:szCs w:val="24"/>
        </w:rPr>
        <w:t>уплаты</w:t>
      </w:r>
      <w:bookmarkStart w:id="4" w:name="YANDEX_14"/>
      <w:bookmarkEnd w:id="4"/>
      <w:r w:rsidR="00712172">
        <w:rPr>
          <w:sz w:val="24"/>
          <w:szCs w:val="24"/>
        </w:rPr>
        <w:t xml:space="preserve"> </w:t>
      </w:r>
      <w:r w:rsidRPr="00DB6054">
        <w:rPr>
          <w:rStyle w:val="highlight"/>
          <w:sz w:val="24"/>
          <w:szCs w:val="24"/>
        </w:rPr>
        <w:t>неустойки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B6164A" w:rsidRPr="000F7601" w:rsidRDefault="00B6164A" w:rsidP="00B6164A">
      <w:pPr>
        <w:jc w:val="both"/>
        <w:rPr>
          <w:sz w:val="24"/>
          <w:szCs w:val="24"/>
        </w:rPr>
      </w:pPr>
      <w:r w:rsidRPr="00DB6054">
        <w:rPr>
          <w:sz w:val="24"/>
          <w:szCs w:val="24"/>
        </w:rPr>
        <w:t>6.</w:t>
      </w:r>
      <w:r>
        <w:rPr>
          <w:sz w:val="24"/>
          <w:szCs w:val="24"/>
        </w:rPr>
        <w:t>5</w:t>
      </w:r>
      <w:r w:rsidRPr="00DB6054">
        <w:rPr>
          <w:sz w:val="24"/>
          <w:szCs w:val="24"/>
        </w:rPr>
        <w:t>.</w:t>
      </w:r>
      <w:r w:rsidRPr="00C11086">
        <w:rPr>
          <w:sz w:val="24"/>
          <w:szCs w:val="24"/>
        </w:rPr>
        <w:t xml:space="preserve"> </w:t>
      </w:r>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w:t>
      </w:r>
      <w:proofErr w:type="spellStart"/>
      <w:r w:rsidRPr="00DB6054">
        <w:rPr>
          <w:sz w:val="24"/>
          <w:szCs w:val="24"/>
        </w:rPr>
        <w:t>пп</w:t>
      </w:r>
      <w:proofErr w:type="spellEnd"/>
      <w:r w:rsidRPr="00DB6054">
        <w:rPr>
          <w:sz w:val="24"/>
          <w:szCs w:val="24"/>
        </w:rPr>
        <w:t>. 6.1.,6.</w:t>
      </w:r>
      <w:r>
        <w:rPr>
          <w:sz w:val="24"/>
          <w:szCs w:val="24"/>
        </w:rPr>
        <w:t>4</w:t>
      </w:r>
      <w:r w:rsidRPr="00DB6054">
        <w:rPr>
          <w:sz w:val="24"/>
          <w:szCs w:val="24"/>
        </w:rPr>
        <w:t>.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B6164A" w:rsidRDefault="00B6164A" w:rsidP="00B6164A">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6</w:t>
      </w:r>
      <w:r w:rsidRPr="007D1478">
        <w:rPr>
          <w:rFonts w:ascii="Times New Roman" w:hAnsi="Times New Roman" w:cs="Times New Roman"/>
          <w:sz w:val="24"/>
          <w:szCs w:val="24"/>
        </w:rPr>
        <w:t>.</w:t>
      </w:r>
      <w:r w:rsidRPr="00C11086">
        <w:rPr>
          <w:rFonts w:ascii="Times New Roman" w:hAnsi="Times New Roman" w:cs="Times New Roman"/>
          <w:sz w:val="24"/>
          <w:szCs w:val="24"/>
        </w:rPr>
        <w:t xml:space="preserve"> </w:t>
      </w:r>
      <w:r>
        <w:rPr>
          <w:rFonts w:ascii="Times New Roman" w:hAnsi="Times New Roman" w:cs="Times New Roman"/>
          <w:sz w:val="24"/>
          <w:szCs w:val="24"/>
        </w:rPr>
        <w:t>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6.7. Взыскание штрафных санкций не освобождает Стороны от исполнения своих обязательств, предусмотренных настоящим Договором.</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Во всем, что не урегулировано настоящим Договором, Стороны несут ответственность согласно нормам действующего законодательства РФ.</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w:t>
      </w:r>
      <w:proofErr w:type="gramStart"/>
      <w:r w:rsidRPr="00F04FFB">
        <w:rPr>
          <w:rFonts w:ascii="Times New Roman" w:hAnsi="Times New Roman" w:cs="Times New Roman"/>
          <w:sz w:val="24"/>
          <w:szCs w:val="24"/>
        </w:rPr>
        <w:t xml:space="preserve">Покупатель вправе досрочно расторгнуть настоящий Договор как в </w:t>
      </w:r>
      <w:r w:rsidRPr="00F04FFB">
        <w:rPr>
          <w:rFonts w:ascii="Times New Roman" w:hAnsi="Times New Roman" w:cs="Times New Roman"/>
          <w:sz w:val="24"/>
          <w:szCs w:val="24"/>
        </w:rPr>
        <w:lastRenderedPageBreak/>
        <w:t>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roofErr w:type="gramEnd"/>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2.11.</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B6164A" w:rsidRDefault="00B6164A" w:rsidP="00B6164A">
      <w:pPr>
        <w:pStyle w:val="ConsNormal"/>
        <w:ind w:right="0" w:firstLine="709"/>
        <w:jc w:val="both"/>
        <w:rPr>
          <w:rFonts w:ascii="Times New Roman" w:hAnsi="Times New Roman" w:cs="Times New Roman"/>
          <w:sz w:val="24"/>
          <w:szCs w:val="24"/>
        </w:rPr>
      </w:pPr>
    </w:p>
    <w:p w:rsidR="00B6164A" w:rsidRDefault="00B6164A" w:rsidP="00B6164A">
      <w:pPr>
        <w:pStyle w:val="ConsNormal"/>
        <w:ind w:right="0" w:firstLine="709"/>
        <w:jc w:val="both"/>
        <w:rPr>
          <w:rFonts w:ascii="Times New Roman" w:hAnsi="Times New Roman" w:cs="Times New Roman"/>
          <w:sz w:val="24"/>
          <w:szCs w:val="24"/>
        </w:rPr>
      </w:pPr>
    </w:p>
    <w:p w:rsidR="00B6164A" w:rsidRDefault="00B6164A" w:rsidP="00B6164A">
      <w:pPr>
        <w:pStyle w:val="ConsNormal"/>
        <w:ind w:right="0" w:firstLine="709"/>
        <w:jc w:val="both"/>
        <w:rPr>
          <w:rFonts w:ascii="Times New Roman" w:hAnsi="Times New Roman" w:cs="Times New Roman"/>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B6164A" w:rsidRDefault="00B6164A" w:rsidP="00B6164A">
      <w:pPr>
        <w:pStyle w:val="ConsNormal"/>
        <w:ind w:right="0" w:firstLine="709"/>
        <w:jc w:val="both"/>
        <w:rPr>
          <w:rFonts w:ascii="Times New Roman" w:hAnsi="Times New Roman" w:cs="Times New Roman"/>
          <w:b/>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712172">
        <w:rPr>
          <w:rFonts w:ascii="Times New Roman" w:hAnsi="Times New Roman" w:cs="Times New Roman"/>
          <w:sz w:val="24"/>
          <w:szCs w:val="24"/>
        </w:rPr>
        <w:t>Забайкальского края</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w:t>
      </w:r>
      <w:r>
        <w:rPr>
          <w:rFonts w:ascii="Times New Roman" w:hAnsi="Times New Roman" w:cs="Times New Roman"/>
          <w:sz w:val="24"/>
          <w:szCs w:val="24"/>
        </w:rPr>
        <w:lastRenderedPageBreak/>
        <w:t xml:space="preserve">Стороной. </w:t>
      </w:r>
    </w:p>
    <w:p w:rsidR="00712172" w:rsidRDefault="00712172" w:rsidP="00B6164A">
      <w:pPr>
        <w:pStyle w:val="ConsNormal"/>
        <w:ind w:right="0" w:firstLine="709"/>
        <w:jc w:val="both"/>
        <w:rPr>
          <w:rFonts w:ascii="Times New Roman" w:hAnsi="Times New Roman" w:cs="Times New Roman"/>
          <w:sz w:val="24"/>
          <w:szCs w:val="24"/>
        </w:rPr>
      </w:pPr>
    </w:p>
    <w:p w:rsidR="00B6164A" w:rsidRPr="008B3F36" w:rsidRDefault="00B6164A" w:rsidP="00B6164A">
      <w:pPr>
        <w:shd w:val="clear" w:color="auto" w:fill="FFFFFF"/>
        <w:tabs>
          <w:tab w:val="left" w:pos="3315"/>
        </w:tabs>
        <w:spacing w:before="120"/>
        <w:ind w:firstLine="567"/>
        <w:jc w:val="center"/>
        <w:rPr>
          <w:b/>
          <w:color w:val="000000"/>
          <w:spacing w:val="8"/>
          <w:sz w:val="24"/>
          <w:szCs w:val="24"/>
        </w:rPr>
      </w:pPr>
      <w:r w:rsidRPr="008B3F36">
        <w:rPr>
          <w:b/>
          <w:color w:val="000000"/>
          <w:spacing w:val="8"/>
          <w:sz w:val="24"/>
          <w:szCs w:val="24"/>
        </w:rPr>
        <w:t>9.</w:t>
      </w:r>
      <w:r w:rsidRPr="00007593">
        <w:rPr>
          <w:b/>
          <w:snapToGrid/>
          <w:sz w:val="24"/>
          <w:szCs w:val="24"/>
        </w:rPr>
        <w:t>ПОРЯДОК РАСКРЫТИЯ ИНФОРМАЦИИ О СОБСТВЕННИКАХ И БЕНЕФИЦИАРАХ</w:t>
      </w:r>
    </w:p>
    <w:p w:rsidR="00B6164A" w:rsidRDefault="00B6164A" w:rsidP="00B6164A">
      <w:pPr>
        <w:shd w:val="clear" w:color="auto" w:fill="FFFFFF"/>
        <w:tabs>
          <w:tab w:val="left" w:leader="underscore" w:pos="6907"/>
        </w:tabs>
        <w:ind w:firstLine="567"/>
        <w:jc w:val="both"/>
        <w:rPr>
          <w:color w:val="000000"/>
          <w:sz w:val="24"/>
          <w:szCs w:val="24"/>
        </w:rPr>
      </w:pPr>
      <w:r w:rsidRPr="008B3F36">
        <w:rPr>
          <w:color w:val="000000"/>
          <w:spacing w:val="8"/>
          <w:sz w:val="24"/>
          <w:szCs w:val="24"/>
        </w:rPr>
        <w:t xml:space="preserve">9.1. </w:t>
      </w:r>
      <w:proofErr w:type="gramStart"/>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w:t>
      </w:r>
      <w:r>
        <w:rPr>
          <w:snapToGrid/>
          <w:sz w:val="24"/>
          <w:szCs w:val="24"/>
        </w:rPr>
        <w:t xml:space="preserve"> собственников и руководителей,</w:t>
      </w:r>
      <w:r w:rsidRPr="00F268FA">
        <w:rPr>
          <w:snapToGrid/>
          <w:sz w:val="24"/>
          <w:szCs w:val="24"/>
        </w:rPr>
        <w:t xml:space="preserve"> включая бенефициаров (в том числе конечных), Поставщика, направленные с адреса электронной почты Поставщика _____________@ на</w:t>
      </w:r>
      <w:proofErr w:type="gramEnd"/>
      <w:r w:rsidRPr="00F268FA">
        <w:rPr>
          <w:snapToGrid/>
          <w:sz w:val="24"/>
          <w:szCs w:val="24"/>
        </w:rPr>
        <w:t xml:space="preserve">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6" w:history="1">
        <w:r w:rsidRPr="008B3F36">
          <w:rPr>
            <w:rStyle w:val="a6"/>
            <w:bCs/>
            <w:iCs/>
            <w:sz w:val="24"/>
            <w:szCs w:val="24"/>
            <w:lang w:val="en-US"/>
          </w:rPr>
          <w:t>info</w:t>
        </w:r>
        <w:r w:rsidRPr="008B3F36">
          <w:rPr>
            <w:rStyle w:val="a6"/>
            <w:bCs/>
            <w:iCs/>
            <w:sz w:val="24"/>
            <w:szCs w:val="24"/>
          </w:rPr>
          <w:t>@</w:t>
        </w:r>
        <w:proofErr w:type="spellStart"/>
        <w:r w:rsidRPr="008B3F36">
          <w:rPr>
            <w:rStyle w:val="a6"/>
            <w:bCs/>
            <w:iCs/>
            <w:sz w:val="24"/>
            <w:szCs w:val="24"/>
            <w:lang w:val="en-US"/>
          </w:rPr>
          <w:t>rbm</w:t>
        </w:r>
        <w:proofErr w:type="spellEnd"/>
        <w:r w:rsidRPr="008B3F36">
          <w:rPr>
            <w:rStyle w:val="a6"/>
            <w:bCs/>
            <w:iCs/>
            <w:sz w:val="24"/>
            <w:szCs w:val="24"/>
          </w:rPr>
          <w:t>-</w:t>
        </w:r>
        <w:proofErr w:type="spellStart"/>
        <w:r w:rsidRPr="008B3F36">
          <w:rPr>
            <w:rStyle w:val="a6"/>
            <w:bCs/>
            <w:iCs/>
            <w:sz w:val="24"/>
            <w:szCs w:val="24"/>
            <w:lang w:val="en-US"/>
          </w:rPr>
          <w:t>armz</w:t>
        </w:r>
        <w:proofErr w:type="spellEnd"/>
        <w:r w:rsidRPr="008B3F36">
          <w:rPr>
            <w:rStyle w:val="a6"/>
            <w:bCs/>
            <w:iCs/>
            <w:sz w:val="24"/>
            <w:szCs w:val="24"/>
          </w:rPr>
          <w:t>.</w:t>
        </w:r>
        <w:proofErr w:type="spellStart"/>
        <w:r w:rsidRPr="008B3F36">
          <w:rPr>
            <w:rStyle w:val="a6"/>
            <w:bCs/>
            <w:iCs/>
            <w:sz w:val="24"/>
            <w:szCs w:val="24"/>
            <w:lang w:val="en-US"/>
          </w:rPr>
          <w:t>ru</w:t>
        </w:r>
        <w:proofErr w:type="spellEnd"/>
      </w:hyperlink>
      <w:r w:rsidRPr="008B3F36">
        <w:rPr>
          <w:color w:val="000000"/>
          <w:sz w:val="24"/>
          <w:szCs w:val="24"/>
        </w:rPr>
        <w:t>, (далее - Сведения), являются полными, точными и достоверными.</w:t>
      </w:r>
    </w:p>
    <w:p w:rsidR="00B6164A" w:rsidRPr="008B3F36" w:rsidRDefault="00B6164A" w:rsidP="00B6164A">
      <w:pPr>
        <w:shd w:val="clear" w:color="auto" w:fill="FFFFFF"/>
        <w:tabs>
          <w:tab w:val="left" w:leader="underscore" w:pos="6907"/>
        </w:tabs>
        <w:ind w:firstLine="567"/>
        <w:jc w:val="both"/>
        <w:rPr>
          <w:color w:val="000000"/>
          <w:sz w:val="24"/>
          <w:szCs w:val="24"/>
        </w:rPr>
      </w:pPr>
      <w:r>
        <w:rPr>
          <w:color w:val="000000"/>
          <w:sz w:val="24"/>
          <w:szCs w:val="24"/>
        </w:rPr>
        <w:t xml:space="preserve">9.1.1. </w:t>
      </w:r>
      <w:r w:rsidRPr="005754BA">
        <w:rPr>
          <w:color w:val="000000"/>
          <w:sz w:val="24"/>
          <w:szCs w:val="24"/>
        </w:rPr>
        <w:t>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B6164A" w:rsidRPr="008B3F36" w:rsidRDefault="00B6164A" w:rsidP="00B6164A">
      <w:pPr>
        <w:shd w:val="clear" w:color="auto" w:fill="FFFFFF"/>
        <w:ind w:firstLine="567"/>
        <w:jc w:val="both"/>
        <w:rPr>
          <w:sz w:val="24"/>
          <w:szCs w:val="24"/>
        </w:rPr>
      </w:pPr>
      <w:r>
        <w:rPr>
          <w:color w:val="000000"/>
          <w:sz w:val="24"/>
          <w:szCs w:val="24"/>
        </w:rPr>
        <w:t xml:space="preserve">9.2.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B6164A" w:rsidRPr="00D2720C" w:rsidRDefault="00B6164A" w:rsidP="00B6164A">
      <w:pPr>
        <w:shd w:val="clear" w:color="auto" w:fill="FFFFFF"/>
        <w:ind w:firstLine="567"/>
        <w:jc w:val="both"/>
        <w:rPr>
          <w:color w:val="000000"/>
          <w:spacing w:val="-5"/>
          <w:sz w:val="24"/>
          <w:szCs w:val="24"/>
        </w:rPr>
      </w:pPr>
      <w:r>
        <w:rPr>
          <w:color w:val="000000"/>
          <w:spacing w:val="3"/>
          <w:sz w:val="24"/>
          <w:szCs w:val="24"/>
        </w:rPr>
        <w:t xml:space="preserve">9.3. </w:t>
      </w:r>
      <w:proofErr w:type="gramStart"/>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w:t>
      </w:r>
      <w:r>
        <w:rPr>
          <w:color w:val="000000"/>
          <w:spacing w:val="-5"/>
          <w:sz w:val="24"/>
          <w:szCs w:val="24"/>
        </w:rPr>
        <w:t>тавленных Сведений Покупателем,</w:t>
      </w:r>
      <w:r w:rsidRPr="00D2720C">
        <w:rPr>
          <w:color w:val="000000"/>
          <w:spacing w:val="-5"/>
          <w:sz w:val="24"/>
          <w:szCs w:val="24"/>
        </w:rPr>
        <w:t xml:space="preserve">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w:t>
      </w:r>
      <w:proofErr w:type="gramEnd"/>
      <w:r w:rsidRPr="00D2720C">
        <w:rPr>
          <w:color w:val="000000"/>
          <w:spacing w:val="-5"/>
          <w:sz w:val="24"/>
          <w:szCs w:val="24"/>
        </w:rPr>
        <w:t xml:space="preserve">, </w:t>
      </w:r>
      <w:proofErr w:type="gramStart"/>
      <w:r w:rsidRPr="00D2720C">
        <w:rPr>
          <w:color w:val="000000"/>
          <w:spacing w:val="-5"/>
          <w:sz w:val="24"/>
          <w:szCs w:val="24"/>
        </w:rPr>
        <w:t xml:space="preserve">Федеральной налоговой службе Российской Федерации, Минэнерго России, </w:t>
      </w:r>
      <w:proofErr w:type="spellStart"/>
      <w:r w:rsidRPr="00D2720C">
        <w:rPr>
          <w:color w:val="000000"/>
          <w:spacing w:val="-5"/>
          <w:sz w:val="24"/>
          <w:szCs w:val="24"/>
        </w:rPr>
        <w:t>Росфинмониторингу</w:t>
      </w:r>
      <w:proofErr w:type="spellEnd"/>
      <w:r w:rsidRPr="00D2720C">
        <w:rPr>
          <w:color w:val="000000"/>
          <w:spacing w:val="-5"/>
          <w:sz w:val="24"/>
          <w:szCs w:val="24"/>
        </w:rPr>
        <w:t>,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roofErr w:type="gramEnd"/>
    </w:p>
    <w:p w:rsidR="00B6164A" w:rsidRPr="008B3F36" w:rsidRDefault="00B6164A" w:rsidP="00B6164A">
      <w:pPr>
        <w:shd w:val="clear" w:color="auto" w:fill="FFFFFF"/>
        <w:ind w:firstLine="567"/>
        <w:jc w:val="both"/>
        <w:rPr>
          <w:sz w:val="24"/>
          <w:szCs w:val="24"/>
        </w:rPr>
      </w:pPr>
      <w:r>
        <w:rPr>
          <w:color w:val="000000"/>
          <w:spacing w:val="5"/>
          <w:sz w:val="24"/>
          <w:szCs w:val="24"/>
        </w:rPr>
        <w:t xml:space="preserve">9.4.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B6164A" w:rsidRPr="00202072" w:rsidRDefault="00B6164A" w:rsidP="00B6164A">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9.5.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B6164A" w:rsidRPr="008B3F36" w:rsidRDefault="00B6164A" w:rsidP="00B6164A">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9.6. </w:t>
      </w:r>
      <w:proofErr w:type="gramStart"/>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предъявления Покупателем к Поставщику требования о</w:t>
      </w:r>
      <w:r w:rsidRPr="008B3F36">
        <w:rPr>
          <w:color w:val="000000"/>
          <w:sz w:val="24"/>
          <w:szCs w:val="24"/>
        </w:rPr>
        <w:t xml:space="preserve"> возмещении убытков, причиненных прекращением Договора. </w:t>
      </w:r>
      <w:proofErr w:type="gramEnd"/>
    </w:p>
    <w:p w:rsidR="00B6164A" w:rsidRPr="00202072" w:rsidRDefault="00B6164A" w:rsidP="00B6164A">
      <w:pPr>
        <w:shd w:val="clear" w:color="auto" w:fill="FFFFFF"/>
        <w:tabs>
          <w:tab w:val="left" w:leader="underscore" w:pos="6048"/>
        </w:tabs>
        <w:ind w:right="10" w:firstLine="567"/>
        <w:jc w:val="both"/>
        <w:rPr>
          <w:color w:val="000000"/>
          <w:sz w:val="24"/>
          <w:szCs w:val="24"/>
        </w:rPr>
      </w:pPr>
      <w:r w:rsidRPr="00202072">
        <w:rPr>
          <w:color w:val="000000"/>
          <w:sz w:val="24"/>
          <w:szCs w:val="24"/>
        </w:rPr>
        <w:t xml:space="preserve">9.7. Договор считается расторгнутым </w:t>
      </w:r>
      <w:proofErr w:type="gramStart"/>
      <w:r w:rsidRPr="00202072">
        <w:rPr>
          <w:color w:val="000000"/>
          <w:sz w:val="24"/>
          <w:szCs w:val="24"/>
        </w:rPr>
        <w:t>с даты получения</w:t>
      </w:r>
      <w:proofErr w:type="gramEnd"/>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B6164A" w:rsidRPr="00D433FD" w:rsidRDefault="00B6164A" w:rsidP="00B6164A">
      <w:pPr>
        <w:pStyle w:val="ConsNormal"/>
        <w:shd w:val="clear" w:color="auto" w:fill="FFFFFF" w:themeFill="background1"/>
        <w:ind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Pr="00D433FD">
        <w:rPr>
          <w:rFonts w:ascii="Times New Roman" w:hAnsi="Times New Roman" w:cs="Times New Roman"/>
          <w:b/>
          <w:sz w:val="24"/>
          <w:szCs w:val="24"/>
        </w:rPr>
        <w:t>. ЗАКЛЮЧИТЕЛЬНЫЕ ПОЛОЖЕНИЯ</w:t>
      </w:r>
    </w:p>
    <w:p w:rsidR="00B6164A" w:rsidRPr="00D433FD" w:rsidRDefault="00B6164A" w:rsidP="00B6164A">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 xml:space="preserve">.1. </w:t>
      </w:r>
      <w:r w:rsidRPr="00F72739">
        <w:rPr>
          <w:rFonts w:ascii="Times New Roman" w:hAnsi="Times New Roman" w:cs="Times New Roman"/>
          <w:sz w:val="24"/>
          <w:szCs w:val="24"/>
        </w:rPr>
        <w:t>Настоящий Договор вступает в силу с момента его подписания Сторонами и действует до момента полного исполнения Сторонами своих обязательств по Договору</w:t>
      </w:r>
      <w:r w:rsidRPr="00D433FD">
        <w:rPr>
          <w:rFonts w:ascii="Times New Roman" w:hAnsi="Times New Roman" w:cs="Times New Roman"/>
          <w:sz w:val="24"/>
          <w:szCs w:val="24"/>
        </w:rPr>
        <w:t>.</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B6164A" w:rsidRPr="00B577DE" w:rsidRDefault="00B6164A" w:rsidP="00B6164A">
      <w:pPr>
        <w:pStyle w:val="a3"/>
        <w:shd w:val="clear" w:color="auto" w:fill="FFFFFF" w:themeFill="background1"/>
        <w:spacing w:after="0"/>
        <w:ind w:firstLine="709"/>
        <w:jc w:val="both"/>
        <w:rPr>
          <w:sz w:val="24"/>
          <w:szCs w:val="24"/>
        </w:rPr>
      </w:pPr>
      <w:r>
        <w:rPr>
          <w:sz w:val="24"/>
          <w:szCs w:val="24"/>
        </w:rPr>
        <w:t>10</w:t>
      </w:r>
      <w:r w:rsidRPr="00D433FD">
        <w:rPr>
          <w:sz w:val="24"/>
          <w:szCs w:val="24"/>
        </w:rPr>
        <w:t xml:space="preserve">.3. В случае расторжения Договора по решению суда или по соглашению сторон в силу существенного нарушения Поставщиком условий Договора, информация о </w:t>
      </w:r>
      <w:r w:rsidRPr="00D433FD">
        <w:rPr>
          <w:sz w:val="24"/>
          <w:szCs w:val="24"/>
        </w:rPr>
        <w:lastRenderedPageBreak/>
        <w:t>Поставщике заносится в публичный реестр недобросовестных поставщиков атомной отрасли сроком на 2 года.</w:t>
      </w:r>
    </w:p>
    <w:p w:rsidR="00B6164A" w:rsidRPr="00D433FD" w:rsidRDefault="00B6164A" w:rsidP="00B6164A">
      <w:pPr>
        <w:pStyle w:val="a3"/>
        <w:shd w:val="clear" w:color="auto" w:fill="FFFFFF" w:themeFill="background1"/>
        <w:spacing w:after="0"/>
        <w:ind w:firstLine="709"/>
        <w:jc w:val="both"/>
        <w:rPr>
          <w:sz w:val="24"/>
          <w:szCs w:val="24"/>
        </w:rPr>
      </w:pPr>
      <w:r w:rsidRPr="00B577DE">
        <w:rPr>
          <w:sz w:val="24"/>
          <w:szCs w:val="24"/>
        </w:rPr>
        <w:t xml:space="preserve">10.3.1.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w:t>
      </w:r>
      <w:proofErr w:type="gramStart"/>
      <w:r w:rsidRPr="00B577DE">
        <w:rPr>
          <w:sz w:val="24"/>
          <w:szCs w:val="24"/>
        </w:rPr>
        <w:t>с даты получения</w:t>
      </w:r>
      <w:proofErr w:type="gramEnd"/>
      <w:r w:rsidRPr="00B577DE">
        <w:rPr>
          <w:sz w:val="24"/>
          <w:szCs w:val="24"/>
        </w:rPr>
        <w:t xml:space="preserve"> Поставщиком письменного уведомления Покупателя об одностороннем отказе от исполнения Договора.</w:t>
      </w:r>
      <w:r>
        <w:rPr>
          <w:sz w:val="24"/>
          <w:szCs w:val="24"/>
        </w:rPr>
        <w:t xml:space="preserve"> </w:t>
      </w:r>
    </w:p>
    <w:p w:rsidR="00B6164A" w:rsidRDefault="00B6164A" w:rsidP="00B6164A">
      <w:pPr>
        <w:pStyle w:val="a3"/>
        <w:shd w:val="clear" w:color="auto" w:fill="FFFFFF" w:themeFill="background1"/>
        <w:spacing w:after="0"/>
        <w:ind w:firstLine="709"/>
        <w:jc w:val="both"/>
        <w:rPr>
          <w:sz w:val="24"/>
          <w:szCs w:val="24"/>
        </w:rPr>
      </w:pPr>
      <w:r>
        <w:rPr>
          <w:sz w:val="24"/>
          <w:szCs w:val="24"/>
        </w:rPr>
        <w:t>10</w:t>
      </w:r>
      <w:r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9E2658">
        <w:rPr>
          <w:rFonts w:ascii="Times New Roman" w:hAnsi="Times New Roman" w:cs="Times New Roman"/>
          <w:sz w:val="24"/>
          <w:szCs w:val="24"/>
        </w:rPr>
        <w:t>.5. Настоящий Договор составлен в 2 (двух) экземплярах,</w:t>
      </w:r>
      <w:r>
        <w:rPr>
          <w:rFonts w:ascii="Times New Roman" w:hAnsi="Times New Roman" w:cs="Times New Roman"/>
          <w:sz w:val="24"/>
          <w:szCs w:val="24"/>
        </w:rPr>
        <w:t xml:space="preserve"> </w:t>
      </w:r>
      <w:r w:rsidRPr="009E2658">
        <w:rPr>
          <w:rFonts w:ascii="Times New Roman" w:hAnsi="Times New Roman" w:cs="Times New Roman"/>
          <w:sz w:val="24"/>
          <w:szCs w:val="24"/>
        </w:rPr>
        <w:t>имеющих равную юридическую силу по одному для каждой из Сторон</w:t>
      </w:r>
      <w:r>
        <w:rPr>
          <w:rFonts w:ascii="Times New Roman" w:hAnsi="Times New Roman" w:cs="Times New Roman"/>
          <w:sz w:val="24"/>
          <w:szCs w:val="24"/>
        </w:rPr>
        <w:t>.</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 xml:space="preserve">.7. </w:t>
      </w:r>
      <w:proofErr w:type="gramStart"/>
      <w:r w:rsidRPr="00D433FD">
        <w:rPr>
          <w:rFonts w:ascii="Times New Roman" w:hAnsi="Times New Roman" w:cs="Times New Roman"/>
          <w:sz w:val="24"/>
          <w:szCs w:val="24"/>
        </w:rPr>
        <w:t>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w:t>
      </w:r>
      <w:r>
        <w:rPr>
          <w:rFonts w:ascii="Times New Roman" w:hAnsi="Times New Roman" w:cs="Times New Roman"/>
          <w:sz w:val="24"/>
          <w:szCs w:val="24"/>
        </w:rPr>
        <w:t>1</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roofErr w:type="gramEnd"/>
    </w:p>
    <w:p w:rsidR="00B6164A" w:rsidRPr="00B31FE5"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 xml:space="preserve">.8. </w:t>
      </w:r>
      <w:proofErr w:type="gramStart"/>
      <w:r w:rsidRPr="00D433FD">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B6164A" w:rsidRPr="001B26D6" w:rsidRDefault="00B6164A" w:rsidP="00B6164A">
      <w:pPr>
        <w:pStyle w:val="ConsNormal"/>
        <w:shd w:val="clear" w:color="auto" w:fill="FFFFFF" w:themeFill="background1"/>
        <w:spacing w:before="120"/>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B6164A" w:rsidRDefault="00B6164A" w:rsidP="00B6164A">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B6164A" w:rsidRDefault="00B6164A" w:rsidP="00B6164A">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B6164A" w:rsidRPr="00B31FE5" w:rsidRDefault="00B6164A" w:rsidP="00B6164A">
      <w:pPr>
        <w:pStyle w:val="ConsNormal"/>
        <w:shd w:val="clear" w:color="auto" w:fill="FFFFFF" w:themeFill="background1"/>
        <w:ind w:right="0" w:firstLine="0"/>
        <w:jc w:val="center"/>
        <w:rPr>
          <w:rFonts w:ascii="Times New Roman" w:hAnsi="Times New Roman" w:cs="Times New Roman"/>
          <w:b/>
          <w:sz w:val="18"/>
          <w:szCs w:val="18"/>
        </w:rPr>
      </w:pPr>
    </w:p>
    <w:p w:rsidR="00712172" w:rsidRDefault="00712172" w:rsidP="00B6164A">
      <w:pPr>
        <w:pStyle w:val="ConsNormal"/>
        <w:shd w:val="clear" w:color="auto" w:fill="FFFFFF" w:themeFill="background1"/>
        <w:ind w:right="0" w:firstLine="0"/>
        <w:jc w:val="center"/>
        <w:rPr>
          <w:rFonts w:ascii="Times New Roman" w:hAnsi="Times New Roman" w:cs="Times New Roman"/>
          <w:b/>
          <w:sz w:val="24"/>
          <w:szCs w:val="24"/>
        </w:rPr>
      </w:pPr>
    </w:p>
    <w:p w:rsidR="00B6164A" w:rsidRPr="00D433FD" w:rsidRDefault="00B6164A" w:rsidP="00B6164A">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АДРЕСА И БАНКОВСКИЕ РЕКВИЗИТЫ СТОРОН</w:t>
      </w:r>
    </w:p>
    <w:p w:rsidR="00B6164A" w:rsidRDefault="00B6164A" w:rsidP="00B6164A">
      <w:pPr>
        <w:pStyle w:val="ConsNormal"/>
        <w:shd w:val="clear" w:color="auto" w:fill="FFFFFF" w:themeFill="background1"/>
        <w:ind w:right="0" w:firstLine="0"/>
        <w:jc w:val="center"/>
        <w:rPr>
          <w:rFonts w:ascii="Times New Roman" w:hAnsi="Times New Roman" w:cs="Times New Roman"/>
          <w:b/>
          <w:sz w:val="18"/>
          <w:szCs w:val="18"/>
        </w:rPr>
      </w:pPr>
    </w:p>
    <w:p w:rsidR="00712172" w:rsidRPr="00816AB0" w:rsidRDefault="00712172" w:rsidP="00B6164A">
      <w:pPr>
        <w:pStyle w:val="ConsNormal"/>
        <w:shd w:val="clear" w:color="auto" w:fill="FFFFFF" w:themeFill="background1"/>
        <w:ind w:right="0" w:firstLine="0"/>
        <w:jc w:val="center"/>
        <w:rPr>
          <w:rFonts w:ascii="Times New Roman" w:hAnsi="Times New Roman" w:cs="Times New Roman"/>
          <w:b/>
          <w:sz w:val="18"/>
          <w:szCs w:val="18"/>
        </w:rPr>
      </w:pPr>
    </w:p>
    <w:tbl>
      <w:tblPr>
        <w:tblW w:w="9845" w:type="dxa"/>
        <w:tblInd w:w="-318" w:type="dxa"/>
        <w:tblLook w:val="0000" w:firstRow="0" w:lastRow="0" w:firstColumn="0" w:lastColumn="0" w:noHBand="0" w:noVBand="0"/>
      </w:tblPr>
      <w:tblGrid>
        <w:gridCol w:w="4782"/>
        <w:gridCol w:w="236"/>
        <w:gridCol w:w="4827"/>
      </w:tblGrid>
      <w:tr w:rsidR="00B6164A" w:rsidRPr="008B16B0" w:rsidTr="00743CB1">
        <w:trPr>
          <w:trHeight w:val="203"/>
        </w:trPr>
        <w:tc>
          <w:tcPr>
            <w:tcW w:w="4782" w:type="dxa"/>
          </w:tcPr>
          <w:p w:rsidR="00B6164A" w:rsidRPr="008B16B0" w:rsidRDefault="00B6164A" w:rsidP="00743CB1">
            <w:pPr>
              <w:pStyle w:val="ConsNormal"/>
              <w:shd w:val="clear" w:color="auto" w:fill="FFFFFF" w:themeFill="background1"/>
              <w:ind w:right="0" w:firstLine="709"/>
              <w:jc w:val="both"/>
              <w:rPr>
                <w:rFonts w:ascii="Times New Roman" w:hAnsi="Times New Roman" w:cs="Times New Roman"/>
                <w:b/>
                <w:sz w:val="24"/>
                <w:szCs w:val="24"/>
              </w:rPr>
            </w:pPr>
            <w:r w:rsidRPr="008B16B0">
              <w:rPr>
                <w:rFonts w:ascii="Times New Roman" w:hAnsi="Times New Roman" w:cs="Times New Roman"/>
                <w:b/>
                <w:sz w:val="24"/>
                <w:szCs w:val="24"/>
              </w:rPr>
              <w:t>Покупатель</w:t>
            </w:r>
          </w:p>
          <w:p w:rsidR="00B6164A" w:rsidRDefault="00B6164A" w:rsidP="00743CB1">
            <w:pPr>
              <w:pStyle w:val="ConsNormal"/>
              <w:shd w:val="clear" w:color="auto" w:fill="FFFFFF" w:themeFill="background1"/>
              <w:ind w:right="0" w:firstLine="709"/>
              <w:jc w:val="both"/>
              <w:rPr>
                <w:rFonts w:ascii="Times New Roman" w:hAnsi="Times New Roman" w:cs="Times New Roman"/>
                <w:b/>
                <w:sz w:val="24"/>
                <w:szCs w:val="24"/>
                <w:lang w:val="en-US"/>
              </w:rPr>
            </w:pPr>
            <w:r w:rsidRPr="008B16B0">
              <w:rPr>
                <w:rFonts w:ascii="Times New Roman" w:hAnsi="Times New Roman" w:cs="Times New Roman"/>
                <w:b/>
                <w:sz w:val="24"/>
                <w:szCs w:val="24"/>
              </w:rPr>
              <w:t>ЗАО «РУСБУРМАШ»</w:t>
            </w:r>
          </w:p>
          <w:p w:rsidR="00B6164A" w:rsidRPr="00AB046F" w:rsidRDefault="00B6164A" w:rsidP="00743CB1">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236" w:type="dxa"/>
          </w:tcPr>
          <w:p w:rsidR="00B6164A" w:rsidRPr="00AB046F" w:rsidRDefault="00B6164A" w:rsidP="00743CB1">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4827" w:type="dxa"/>
          </w:tcPr>
          <w:p w:rsidR="00B6164A" w:rsidRPr="008B16B0" w:rsidRDefault="00B6164A" w:rsidP="00743CB1">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tc>
      </w:tr>
      <w:tr w:rsidR="00B6164A" w:rsidRPr="008B16B0" w:rsidTr="00743CB1">
        <w:trPr>
          <w:trHeight w:val="1353"/>
        </w:trPr>
        <w:tc>
          <w:tcPr>
            <w:tcW w:w="4782" w:type="dxa"/>
          </w:tcPr>
          <w:p w:rsidR="00B6164A" w:rsidRPr="00396848" w:rsidRDefault="00B6164A" w:rsidP="00743CB1">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109004, г.</w:t>
            </w:r>
            <w:r w:rsidR="00647D07">
              <w:rPr>
                <w:bCs/>
                <w:iCs/>
                <w:sz w:val="24"/>
                <w:szCs w:val="24"/>
              </w:rPr>
              <w:t xml:space="preserve"> </w:t>
            </w:r>
            <w:bookmarkStart w:id="8" w:name="_GoBack"/>
            <w:bookmarkEnd w:id="8"/>
            <w:r w:rsidRPr="00B46123">
              <w:rPr>
                <w:bCs/>
                <w:iCs/>
                <w:sz w:val="24"/>
                <w:szCs w:val="24"/>
              </w:rPr>
              <w:t>Москва, Большой Дровяной пер., д.22</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712172">
              <w:rPr>
                <w:bCs/>
                <w:iCs/>
                <w:sz w:val="24"/>
                <w:szCs w:val="24"/>
              </w:rPr>
              <w:t>672039, г. Чита, ул. Чкалова, дом 80, помещение 2</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B6164A" w:rsidRPr="00396848" w:rsidRDefault="00B6164A" w:rsidP="00743CB1">
            <w:pPr>
              <w:shd w:val="clear" w:color="auto" w:fill="FFFFFF" w:themeFill="background1"/>
              <w:tabs>
                <w:tab w:val="left" w:pos="-108"/>
              </w:tabs>
              <w:ind w:firstLine="0"/>
              <w:rPr>
                <w:bCs/>
                <w:iCs/>
                <w:sz w:val="24"/>
                <w:szCs w:val="24"/>
              </w:rPr>
            </w:pPr>
            <w:proofErr w:type="gramStart"/>
            <w:r w:rsidRPr="00396848">
              <w:rPr>
                <w:bCs/>
                <w:iCs/>
                <w:sz w:val="24"/>
                <w:szCs w:val="24"/>
              </w:rPr>
              <w:t>р</w:t>
            </w:r>
            <w:proofErr w:type="gramEnd"/>
            <w:r w:rsidRPr="00396848">
              <w:rPr>
                <w:bCs/>
                <w:iCs/>
                <w:sz w:val="24"/>
                <w:szCs w:val="24"/>
              </w:rPr>
              <w:t>/с 40702810992000000834</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к/с 30101810200000000823</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БИК 044525823</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 xml:space="preserve">Тел/факс: </w:t>
            </w:r>
            <w:r w:rsidR="00712172">
              <w:rPr>
                <w:bCs/>
                <w:iCs/>
                <w:sz w:val="24"/>
                <w:szCs w:val="24"/>
              </w:rPr>
              <w:t>8 (3022) 282-006</w:t>
            </w:r>
          </w:p>
          <w:p w:rsidR="00B6164A" w:rsidRPr="00647D07" w:rsidRDefault="00B6164A" w:rsidP="00743CB1">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647D07">
              <w:rPr>
                <w:bCs/>
                <w:iCs/>
                <w:sz w:val="24"/>
                <w:szCs w:val="24"/>
                <w:lang w:val="en-US"/>
              </w:rPr>
              <w:t>-</w:t>
            </w:r>
            <w:r w:rsidRPr="00396848">
              <w:rPr>
                <w:bCs/>
                <w:iCs/>
                <w:sz w:val="24"/>
                <w:szCs w:val="24"/>
                <w:lang w:val="en-US"/>
              </w:rPr>
              <w:t>mail</w:t>
            </w:r>
            <w:r w:rsidRPr="00647D07">
              <w:rPr>
                <w:bCs/>
                <w:iCs/>
                <w:sz w:val="24"/>
                <w:szCs w:val="24"/>
                <w:lang w:val="en-US"/>
              </w:rPr>
              <w:t xml:space="preserve">: </w:t>
            </w:r>
            <w:hyperlink r:id="rId7" w:history="1">
              <w:r w:rsidR="00712172" w:rsidRPr="001F345C">
                <w:rPr>
                  <w:rStyle w:val="a6"/>
                  <w:bCs/>
                  <w:iCs/>
                  <w:sz w:val="24"/>
                  <w:szCs w:val="24"/>
                  <w:lang w:val="en-US"/>
                </w:rPr>
                <w:t>info</w:t>
              </w:r>
              <w:r w:rsidR="00712172" w:rsidRPr="00647D07">
                <w:rPr>
                  <w:rStyle w:val="a6"/>
                  <w:bCs/>
                  <w:iCs/>
                  <w:sz w:val="24"/>
                  <w:szCs w:val="24"/>
                  <w:lang w:val="en-US"/>
                </w:rPr>
                <w:t>@</w:t>
              </w:r>
              <w:r w:rsidR="00712172" w:rsidRPr="001F345C">
                <w:rPr>
                  <w:rStyle w:val="a6"/>
                  <w:bCs/>
                  <w:iCs/>
                  <w:sz w:val="24"/>
                  <w:szCs w:val="24"/>
                  <w:lang w:val="en-US"/>
                </w:rPr>
                <w:t>rbm</w:t>
              </w:r>
              <w:r w:rsidR="00712172" w:rsidRPr="00647D07">
                <w:rPr>
                  <w:rStyle w:val="a6"/>
                  <w:bCs/>
                  <w:iCs/>
                  <w:sz w:val="24"/>
                  <w:szCs w:val="24"/>
                  <w:lang w:val="en-US"/>
                </w:rPr>
                <w:t>-</w:t>
              </w:r>
              <w:r w:rsidR="00712172" w:rsidRPr="001F345C">
                <w:rPr>
                  <w:rStyle w:val="a6"/>
                  <w:bCs/>
                  <w:iCs/>
                  <w:sz w:val="24"/>
                  <w:szCs w:val="24"/>
                  <w:lang w:val="en-US"/>
                </w:rPr>
                <w:t>armz</w:t>
              </w:r>
              <w:r w:rsidR="00712172" w:rsidRPr="00647D07">
                <w:rPr>
                  <w:rStyle w:val="a6"/>
                  <w:bCs/>
                  <w:iCs/>
                  <w:sz w:val="24"/>
                  <w:szCs w:val="24"/>
                  <w:lang w:val="en-US"/>
                </w:rPr>
                <w:t>.</w:t>
              </w:r>
              <w:r w:rsidR="00712172" w:rsidRPr="001F345C">
                <w:rPr>
                  <w:rStyle w:val="a6"/>
                  <w:bCs/>
                  <w:iCs/>
                  <w:sz w:val="24"/>
                  <w:szCs w:val="24"/>
                  <w:lang w:val="en-US"/>
                </w:rPr>
                <w:t>ru</w:t>
              </w:r>
            </w:hyperlink>
          </w:p>
          <w:p w:rsidR="00B6164A" w:rsidRPr="00647D07" w:rsidRDefault="00B6164A" w:rsidP="00743CB1">
            <w:pPr>
              <w:shd w:val="clear" w:color="auto" w:fill="FFFFFF" w:themeFill="background1"/>
              <w:ind w:firstLine="0"/>
              <w:rPr>
                <w:b/>
                <w:sz w:val="24"/>
                <w:szCs w:val="24"/>
                <w:lang w:val="en-US"/>
              </w:rPr>
            </w:pPr>
          </w:p>
          <w:p w:rsidR="00712172" w:rsidRDefault="00712172" w:rsidP="00743CB1">
            <w:pPr>
              <w:shd w:val="clear" w:color="auto" w:fill="FFFFFF" w:themeFill="background1"/>
              <w:ind w:firstLine="0"/>
              <w:rPr>
                <w:b/>
                <w:sz w:val="24"/>
                <w:szCs w:val="24"/>
              </w:rPr>
            </w:pPr>
            <w:r>
              <w:rPr>
                <w:b/>
                <w:sz w:val="24"/>
                <w:szCs w:val="24"/>
              </w:rPr>
              <w:lastRenderedPageBreak/>
              <w:t>Заместитель генерального директора</w:t>
            </w:r>
          </w:p>
          <w:p w:rsidR="00B6164A" w:rsidRDefault="00712172" w:rsidP="00743CB1">
            <w:pPr>
              <w:shd w:val="clear" w:color="auto" w:fill="FFFFFF" w:themeFill="background1"/>
              <w:ind w:firstLine="0"/>
              <w:rPr>
                <w:b/>
                <w:sz w:val="24"/>
                <w:szCs w:val="24"/>
              </w:rPr>
            </w:pPr>
            <w:r>
              <w:rPr>
                <w:b/>
                <w:sz w:val="24"/>
                <w:szCs w:val="24"/>
              </w:rPr>
              <w:t>по бурению и сервису</w:t>
            </w:r>
            <w:r w:rsidR="00B6164A" w:rsidRPr="00396848">
              <w:rPr>
                <w:b/>
                <w:sz w:val="24"/>
                <w:szCs w:val="24"/>
              </w:rPr>
              <w:t xml:space="preserve"> </w:t>
            </w:r>
          </w:p>
          <w:p w:rsidR="00B6164A" w:rsidRDefault="00B6164A" w:rsidP="00743CB1">
            <w:pPr>
              <w:shd w:val="clear" w:color="auto" w:fill="FFFFFF" w:themeFill="background1"/>
              <w:ind w:firstLine="0"/>
              <w:rPr>
                <w:b/>
                <w:sz w:val="24"/>
                <w:szCs w:val="24"/>
              </w:rPr>
            </w:pPr>
            <w:r>
              <w:rPr>
                <w:b/>
                <w:sz w:val="24"/>
                <w:szCs w:val="24"/>
              </w:rPr>
              <w:t>ЗАО «РУСБУРМАШ»</w:t>
            </w:r>
          </w:p>
          <w:p w:rsidR="00B6164A" w:rsidRPr="008B16B0" w:rsidRDefault="00B6164A" w:rsidP="00712172">
            <w:pPr>
              <w:shd w:val="clear" w:color="auto" w:fill="FFFFFF" w:themeFill="background1"/>
              <w:ind w:firstLine="0"/>
              <w:rPr>
                <w:sz w:val="24"/>
                <w:szCs w:val="24"/>
              </w:rPr>
            </w:pPr>
            <w:r>
              <w:rPr>
                <w:sz w:val="24"/>
                <w:szCs w:val="24"/>
              </w:rPr>
              <w:t>__________</w:t>
            </w:r>
            <w:r w:rsidRPr="00396848">
              <w:rPr>
                <w:sz w:val="24"/>
                <w:szCs w:val="24"/>
              </w:rPr>
              <w:t>_</w:t>
            </w:r>
            <w:r>
              <w:rPr>
                <w:sz w:val="24"/>
                <w:szCs w:val="24"/>
              </w:rPr>
              <w:t>_______</w:t>
            </w:r>
            <w:r w:rsidRPr="00396848">
              <w:rPr>
                <w:sz w:val="24"/>
                <w:szCs w:val="24"/>
              </w:rPr>
              <w:t xml:space="preserve"> </w:t>
            </w:r>
            <w:r>
              <w:rPr>
                <w:sz w:val="24"/>
                <w:szCs w:val="24"/>
              </w:rPr>
              <w:t>/</w:t>
            </w:r>
            <w:r w:rsidR="00712172">
              <w:rPr>
                <w:sz w:val="24"/>
                <w:szCs w:val="24"/>
              </w:rPr>
              <w:t>С.Б. Демченко</w:t>
            </w:r>
          </w:p>
        </w:tc>
        <w:tc>
          <w:tcPr>
            <w:tcW w:w="236" w:type="dxa"/>
          </w:tcPr>
          <w:p w:rsidR="00B6164A" w:rsidRPr="008B16B0" w:rsidRDefault="00B6164A" w:rsidP="00743CB1">
            <w:pPr>
              <w:shd w:val="clear" w:color="auto" w:fill="FFFFFF" w:themeFill="background1"/>
              <w:tabs>
                <w:tab w:val="left" w:pos="-108"/>
              </w:tabs>
              <w:ind w:firstLine="0"/>
              <w:rPr>
                <w:sz w:val="24"/>
                <w:szCs w:val="24"/>
              </w:rPr>
            </w:pPr>
          </w:p>
        </w:tc>
        <w:tc>
          <w:tcPr>
            <w:tcW w:w="4827" w:type="dxa"/>
          </w:tcPr>
          <w:p w:rsidR="00B6164A" w:rsidRPr="00647D07" w:rsidRDefault="00B6164A" w:rsidP="00743CB1">
            <w:pPr>
              <w:shd w:val="clear" w:color="auto" w:fill="FFFFFF" w:themeFill="background1"/>
              <w:ind w:hanging="45"/>
              <w:rPr>
                <w:sz w:val="24"/>
                <w:szCs w:val="24"/>
              </w:rPr>
            </w:pPr>
          </w:p>
        </w:tc>
      </w:tr>
    </w:tbl>
    <w:p w:rsidR="00ED088F" w:rsidRDefault="00ED088F" w:rsidP="00712172">
      <w:pPr>
        <w:ind w:firstLine="0"/>
      </w:pPr>
    </w:p>
    <w:sectPr w:rsidR="00ED088F" w:rsidSect="00B6164A">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64A"/>
    <w:rsid w:val="00647D07"/>
    <w:rsid w:val="00712172"/>
    <w:rsid w:val="00B6164A"/>
    <w:rsid w:val="00ED08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64A"/>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6164A"/>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6164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6164A"/>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6164A"/>
    <w:rPr>
      <w:rFonts w:ascii="Courier New" w:eastAsia="Times New Roman" w:hAnsi="Courier New" w:cs="Courier New"/>
      <w:sz w:val="20"/>
      <w:szCs w:val="20"/>
      <w:lang w:eastAsia="ru-RU"/>
    </w:rPr>
  </w:style>
  <w:style w:type="paragraph" w:styleId="a3">
    <w:name w:val="Body Text"/>
    <w:basedOn w:val="a"/>
    <w:link w:val="a4"/>
    <w:rsid w:val="00B6164A"/>
    <w:pPr>
      <w:spacing w:after="120"/>
    </w:pPr>
  </w:style>
  <w:style w:type="character" w:customStyle="1" w:styleId="a4">
    <w:name w:val="Основной текст Знак"/>
    <w:basedOn w:val="a0"/>
    <w:link w:val="a3"/>
    <w:rsid w:val="00B6164A"/>
    <w:rPr>
      <w:rFonts w:ascii="Times New Roman" w:eastAsia="Times New Roman" w:hAnsi="Times New Roman" w:cs="Times New Roman"/>
      <w:snapToGrid w:val="0"/>
      <w:sz w:val="16"/>
      <w:szCs w:val="20"/>
      <w:lang w:eastAsia="ru-RU"/>
    </w:rPr>
  </w:style>
  <w:style w:type="paragraph" w:styleId="a5">
    <w:name w:val="No Spacing"/>
    <w:uiPriority w:val="1"/>
    <w:qFormat/>
    <w:rsid w:val="00B6164A"/>
    <w:pPr>
      <w:spacing w:after="0" w:line="240" w:lineRule="auto"/>
    </w:pPr>
    <w:rPr>
      <w:rFonts w:ascii="Calibri" w:eastAsia="Calibri" w:hAnsi="Calibri" w:cs="Times New Roman"/>
    </w:rPr>
  </w:style>
  <w:style w:type="character" w:styleId="a6">
    <w:name w:val="Hyperlink"/>
    <w:basedOn w:val="a0"/>
    <w:rsid w:val="00B6164A"/>
    <w:rPr>
      <w:color w:val="0000FF"/>
      <w:u w:val="single"/>
    </w:rPr>
  </w:style>
  <w:style w:type="character" w:customStyle="1" w:styleId="highlight">
    <w:name w:val="highlight"/>
    <w:basedOn w:val="a0"/>
    <w:rsid w:val="00B616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64A"/>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6164A"/>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6164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6164A"/>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6164A"/>
    <w:rPr>
      <w:rFonts w:ascii="Courier New" w:eastAsia="Times New Roman" w:hAnsi="Courier New" w:cs="Courier New"/>
      <w:sz w:val="20"/>
      <w:szCs w:val="20"/>
      <w:lang w:eastAsia="ru-RU"/>
    </w:rPr>
  </w:style>
  <w:style w:type="paragraph" w:styleId="a3">
    <w:name w:val="Body Text"/>
    <w:basedOn w:val="a"/>
    <w:link w:val="a4"/>
    <w:rsid w:val="00B6164A"/>
    <w:pPr>
      <w:spacing w:after="120"/>
    </w:pPr>
  </w:style>
  <w:style w:type="character" w:customStyle="1" w:styleId="a4">
    <w:name w:val="Основной текст Знак"/>
    <w:basedOn w:val="a0"/>
    <w:link w:val="a3"/>
    <w:rsid w:val="00B6164A"/>
    <w:rPr>
      <w:rFonts w:ascii="Times New Roman" w:eastAsia="Times New Roman" w:hAnsi="Times New Roman" w:cs="Times New Roman"/>
      <w:snapToGrid w:val="0"/>
      <w:sz w:val="16"/>
      <w:szCs w:val="20"/>
      <w:lang w:eastAsia="ru-RU"/>
    </w:rPr>
  </w:style>
  <w:style w:type="paragraph" w:styleId="a5">
    <w:name w:val="No Spacing"/>
    <w:uiPriority w:val="1"/>
    <w:qFormat/>
    <w:rsid w:val="00B6164A"/>
    <w:pPr>
      <w:spacing w:after="0" w:line="240" w:lineRule="auto"/>
    </w:pPr>
    <w:rPr>
      <w:rFonts w:ascii="Calibri" w:eastAsia="Calibri" w:hAnsi="Calibri" w:cs="Times New Roman"/>
    </w:rPr>
  </w:style>
  <w:style w:type="character" w:styleId="a6">
    <w:name w:val="Hyperlink"/>
    <w:basedOn w:val="a0"/>
    <w:rsid w:val="00B6164A"/>
    <w:rPr>
      <w:color w:val="0000FF"/>
      <w:u w:val="single"/>
    </w:rPr>
  </w:style>
  <w:style w:type="character" w:customStyle="1" w:styleId="highlight">
    <w:name w:val="highlight"/>
    <w:basedOn w:val="a0"/>
    <w:rsid w:val="00B61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0%20info@rbm-armz.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3541</Words>
  <Characters>20187</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Булгакова Татьяна Валерьевна</cp:lastModifiedBy>
  <cp:revision>4</cp:revision>
  <dcterms:created xsi:type="dcterms:W3CDTF">2014-05-15T05:34:00Z</dcterms:created>
  <dcterms:modified xsi:type="dcterms:W3CDTF">2014-05-16T02:35:00Z</dcterms:modified>
</cp:coreProperties>
</file>