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60D0B" w:rsidRPr="00A66B66" w:rsidRDefault="00C60D0B" w:rsidP="00C60D0B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A66B66">
        <w:rPr>
          <w:b/>
          <w:sz w:val="28"/>
          <w:szCs w:val="28"/>
        </w:rPr>
        <w:t xml:space="preserve">открытый запрос цен в электронной форме на </w:t>
      </w:r>
      <w:r w:rsidRPr="00A66B66">
        <w:rPr>
          <w:b/>
          <w:bCs/>
          <w:sz w:val="28"/>
          <w:szCs w:val="28"/>
        </w:rPr>
        <w:t>право заключения договора на оказание услуг по поверке средств измерений Благовещенского отделения филиала «Приволжский территориальный округ» 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C60D0B" w:rsidRPr="00C60D0B" w:rsidRDefault="00C60D0B" w:rsidP="00C60D0B">
      <w:pPr>
        <w:jc w:val="center"/>
      </w:pPr>
      <w:bookmarkStart w:id="2" w:name="_Toc341885286"/>
      <w:r w:rsidRPr="00C60D0B">
        <w:lastRenderedPageBreak/>
        <w:t>Техническое задание</w:t>
      </w:r>
    </w:p>
    <w:p w:rsidR="00C60D0B" w:rsidRPr="00C60D0B" w:rsidRDefault="00C60D0B" w:rsidP="00C60D0B">
      <w:pPr>
        <w:jc w:val="center"/>
      </w:pPr>
      <w:r w:rsidRPr="00C60D0B">
        <w:t xml:space="preserve"> на оказание услуг </w:t>
      </w:r>
    </w:p>
    <w:p w:rsidR="00C60D0B" w:rsidRPr="00C60D0B" w:rsidRDefault="00C60D0B" w:rsidP="00C60D0B">
      <w:pPr>
        <w:jc w:val="center"/>
      </w:pPr>
    </w:p>
    <w:p w:rsidR="00C60D0B" w:rsidRPr="00C60D0B" w:rsidRDefault="00C60D0B" w:rsidP="00C60D0B">
      <w:pPr>
        <w:jc w:val="center"/>
      </w:pPr>
      <w:r w:rsidRPr="00C60D0B">
        <w:t>СОДЕРЖАНИЕ</w:t>
      </w:r>
    </w:p>
    <w:p w:rsidR="00C60D0B" w:rsidRPr="00C60D0B" w:rsidRDefault="00C60D0B" w:rsidP="00C60D0B">
      <w:pPr>
        <w:jc w:val="center"/>
      </w:pPr>
    </w:p>
    <w:p w:rsidR="00C60D0B" w:rsidRPr="00C60D0B" w:rsidRDefault="00C60D0B" w:rsidP="00C60D0B"/>
    <w:p w:rsidR="00C60D0B" w:rsidRPr="00C60D0B" w:rsidRDefault="00C60D0B" w:rsidP="00C60D0B">
      <w:r w:rsidRPr="00C60D0B">
        <w:t>РАЗДЕЛ 1. НАИМЕНОВАНИЕ УСЛУГИ</w:t>
      </w:r>
    </w:p>
    <w:p w:rsidR="00C60D0B" w:rsidRPr="00C60D0B" w:rsidRDefault="00C60D0B" w:rsidP="00C60D0B">
      <w:r w:rsidRPr="00C60D0B">
        <w:t>РАЗДЕЛ 2. ОПИСАНИЕ УСЛУГ</w:t>
      </w:r>
    </w:p>
    <w:p w:rsidR="00C60D0B" w:rsidRPr="00C60D0B" w:rsidRDefault="00C60D0B" w:rsidP="00C60D0B">
      <w:pPr>
        <w:ind w:left="851"/>
      </w:pPr>
      <w:r w:rsidRPr="00C60D0B">
        <w:t>Подраздел 2.1 Состав (перечень) оказываемых услуг</w:t>
      </w:r>
    </w:p>
    <w:p w:rsidR="00C60D0B" w:rsidRPr="00C60D0B" w:rsidRDefault="00C60D0B" w:rsidP="00C60D0B">
      <w:pPr>
        <w:ind w:left="851"/>
      </w:pPr>
      <w:r w:rsidRPr="00C60D0B">
        <w:t>Подраздел 2.2 Описание оказываемых услуг</w:t>
      </w:r>
    </w:p>
    <w:p w:rsidR="00C60D0B" w:rsidRPr="00C60D0B" w:rsidRDefault="00C60D0B" w:rsidP="00C60D0B">
      <w:pPr>
        <w:ind w:left="2552" w:hanging="1701"/>
      </w:pPr>
      <w:r w:rsidRPr="00C60D0B">
        <w:t>Подраздел 2.3 Объем оказываемых услуг либо доля оказываемых услуг в общем объеме закупки</w:t>
      </w:r>
    </w:p>
    <w:p w:rsidR="00C60D0B" w:rsidRPr="00C60D0B" w:rsidRDefault="00C60D0B" w:rsidP="00C60D0B">
      <w:r w:rsidRPr="00C60D0B">
        <w:t>РАЗДЕЛ 3. ТРЕБОВАНИЯ К УСЛУГАМ</w:t>
      </w:r>
    </w:p>
    <w:p w:rsidR="00C60D0B" w:rsidRPr="00C60D0B" w:rsidRDefault="00C60D0B" w:rsidP="00C60D0B">
      <w:pPr>
        <w:ind w:left="851"/>
      </w:pPr>
      <w:r w:rsidRPr="00C60D0B">
        <w:t>Подраздел 3.1 Общие требования</w:t>
      </w:r>
    </w:p>
    <w:p w:rsidR="00C60D0B" w:rsidRPr="00C60D0B" w:rsidRDefault="00C60D0B" w:rsidP="00C60D0B">
      <w:pPr>
        <w:ind w:left="851"/>
      </w:pPr>
      <w:r w:rsidRPr="00C60D0B">
        <w:t>Подраздел 3.2 Требования к гарантийным обязательствам оказываемых услуг</w:t>
      </w:r>
    </w:p>
    <w:p w:rsidR="00C60D0B" w:rsidRPr="00C60D0B" w:rsidRDefault="00C60D0B" w:rsidP="00C60D0B">
      <w:pPr>
        <w:ind w:left="851"/>
      </w:pPr>
      <w:r w:rsidRPr="00C60D0B">
        <w:t>Подраздел 3.3 Требования к конфиденциальности</w:t>
      </w:r>
    </w:p>
    <w:p w:rsidR="00C60D0B" w:rsidRPr="00C60D0B" w:rsidRDefault="00C60D0B" w:rsidP="00C60D0B">
      <w:pPr>
        <w:ind w:left="851"/>
      </w:pPr>
      <w:r w:rsidRPr="00C60D0B">
        <w:t>Подраздел 3.4 Специальные требования</w:t>
      </w:r>
    </w:p>
    <w:p w:rsidR="00C60D0B" w:rsidRPr="00C60D0B" w:rsidRDefault="00C60D0B" w:rsidP="00C60D0B">
      <w:r w:rsidRPr="00C60D0B">
        <w:t>РАЗДЕЛ 4. РЕЗУЛЬТАТ ОКАЗАННЫХ УСЛУГ</w:t>
      </w:r>
    </w:p>
    <w:p w:rsidR="00C60D0B" w:rsidRPr="00C60D0B" w:rsidRDefault="00C60D0B" w:rsidP="00C60D0B">
      <w:pPr>
        <w:ind w:left="851"/>
      </w:pPr>
      <w:r w:rsidRPr="00C60D0B">
        <w:t>Подраздел 4.1 Описание конечного результата оказанных услуг</w:t>
      </w:r>
    </w:p>
    <w:p w:rsidR="00C60D0B" w:rsidRPr="00C60D0B" w:rsidRDefault="00C60D0B" w:rsidP="00C60D0B">
      <w:pPr>
        <w:ind w:left="851"/>
      </w:pPr>
      <w:r w:rsidRPr="00C60D0B">
        <w:t>Подраздел 4.2 Требования по приемке услуг</w:t>
      </w:r>
    </w:p>
    <w:p w:rsidR="00C60D0B" w:rsidRPr="00C60D0B" w:rsidRDefault="00C60D0B" w:rsidP="00C60D0B">
      <w:r w:rsidRPr="00C60D0B">
        <w:t>РАЗДЕЛ 5. ПЕРЕЧЕНЬ ПРИНЯТЫХ СОКРАЩЕНИЙ</w:t>
      </w:r>
    </w:p>
    <w:p w:rsidR="00C60D0B" w:rsidRPr="00C60D0B" w:rsidRDefault="00C60D0B" w:rsidP="00C60D0B">
      <w:pPr>
        <w:jc w:val="center"/>
        <w:rPr>
          <w:i/>
        </w:rPr>
      </w:pPr>
      <w:r w:rsidRPr="00C60D0B">
        <w:rPr>
          <w:i/>
        </w:rPr>
        <w:br w:type="page"/>
      </w:r>
    </w:p>
    <w:p w:rsidR="00C60D0B" w:rsidRPr="00C60D0B" w:rsidRDefault="00C60D0B" w:rsidP="00C60D0B">
      <w:pPr>
        <w:jc w:val="center"/>
      </w:pPr>
      <w:r w:rsidRPr="00C60D0B">
        <w:lastRenderedPageBreak/>
        <w:t>РАЗДЕЛ 1. НАИМЕНОВАНИЕ УСЛУГИ</w:t>
      </w:r>
    </w:p>
    <w:p w:rsidR="00C60D0B" w:rsidRPr="00C60D0B" w:rsidRDefault="00C60D0B" w:rsidP="00C60D0B">
      <w:pPr>
        <w:jc w:val="both"/>
        <w:rPr>
          <w:i/>
        </w:rPr>
      </w:pPr>
      <w:r w:rsidRPr="00C60D0B">
        <w:rPr>
          <w:rStyle w:val="afffd"/>
          <w:sz w:val="24"/>
          <w:szCs w:val="24"/>
        </w:rPr>
        <w:t>Поверка средств измерений Благовещенского отделения филиала «Приволжский территориальный округ» ФГУП «РосРАО».</w:t>
      </w:r>
    </w:p>
    <w:bookmarkEnd w:id="2"/>
    <w:p w:rsidR="00C60D0B" w:rsidRPr="00C60D0B" w:rsidRDefault="00C60D0B" w:rsidP="00C60D0B">
      <w:pPr>
        <w:jc w:val="center"/>
      </w:pPr>
    </w:p>
    <w:p w:rsidR="00C60D0B" w:rsidRPr="00C60D0B" w:rsidRDefault="00C60D0B" w:rsidP="00C60D0B">
      <w:pPr>
        <w:jc w:val="center"/>
      </w:pPr>
      <w:r w:rsidRPr="00C60D0B">
        <w:t>РАЗДЕЛ 2. ОПИСАНИЕ УСЛУГИ</w:t>
      </w:r>
    </w:p>
    <w:p w:rsidR="00C60D0B" w:rsidRPr="00C60D0B" w:rsidRDefault="00C60D0B" w:rsidP="00C60D0B">
      <w:pPr>
        <w:jc w:val="center"/>
      </w:pPr>
      <w:r w:rsidRPr="00C60D0B">
        <w:t xml:space="preserve">Подраздел 2.1 Состав (перечень) оказываемых услуг </w:t>
      </w:r>
    </w:p>
    <w:p w:rsidR="00C60D0B" w:rsidRPr="00C60D0B" w:rsidRDefault="00C60D0B" w:rsidP="00C60D0B">
      <w:pPr>
        <w:jc w:val="both"/>
        <w:rPr>
          <w:bCs/>
        </w:rPr>
      </w:pPr>
      <w:r w:rsidRPr="00C60D0B">
        <w:rPr>
          <w:bCs/>
        </w:rPr>
        <w:t xml:space="preserve">Поверка средств измерений (СИ) </w:t>
      </w:r>
      <w:r w:rsidRPr="00C60D0B">
        <w:rPr>
          <w:rStyle w:val="afffd"/>
          <w:sz w:val="24"/>
          <w:szCs w:val="24"/>
        </w:rPr>
        <w:t>Благовещенского</w:t>
      </w:r>
      <w:r w:rsidRPr="00C60D0B">
        <w:rPr>
          <w:bCs/>
        </w:rPr>
        <w:t xml:space="preserve"> отделения филиала «Приволжский территориальный округ» ФГУП «РосРАО»:</w:t>
      </w:r>
    </w:p>
    <w:p w:rsidR="00C60D0B" w:rsidRPr="00C60D0B" w:rsidRDefault="00C60D0B" w:rsidP="00C60D0B">
      <w:pPr>
        <w:jc w:val="center"/>
      </w:pP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0"/>
        <w:gridCol w:w="3526"/>
        <w:gridCol w:w="1470"/>
        <w:gridCol w:w="757"/>
        <w:gridCol w:w="1121"/>
        <w:gridCol w:w="1629"/>
      </w:tblGrid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60D0B">
              <w:rPr>
                <w:b/>
                <w:lang w:eastAsia="en-US"/>
              </w:rPr>
              <w:t>№ п/п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60D0B">
              <w:rPr>
                <w:b/>
                <w:lang w:eastAsia="en-US"/>
              </w:rPr>
              <w:t>Наименование СИ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60D0B">
              <w:rPr>
                <w:b/>
                <w:lang w:eastAsia="en-US"/>
              </w:rPr>
              <w:t>Заводской</w:t>
            </w:r>
          </w:p>
          <w:p w:rsidR="00C60D0B" w:rsidRPr="00C60D0B" w:rsidRDefault="00C60D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60D0B">
              <w:rPr>
                <w:b/>
                <w:lang w:eastAsia="en-US"/>
              </w:rPr>
              <w:t>номер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60D0B">
              <w:rPr>
                <w:b/>
                <w:lang w:eastAsia="en-US"/>
              </w:rPr>
              <w:t>Кол-во</w:t>
            </w:r>
          </w:p>
          <w:p w:rsidR="00C60D0B" w:rsidRPr="00C60D0B" w:rsidRDefault="00C60D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60D0B">
              <w:rPr>
                <w:b/>
                <w:lang w:eastAsia="en-US"/>
              </w:rPr>
              <w:t>СИ</w:t>
            </w:r>
          </w:p>
          <w:p w:rsidR="00C60D0B" w:rsidRPr="00C60D0B" w:rsidRDefault="00C60D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60D0B">
              <w:rPr>
                <w:b/>
                <w:lang w:eastAsia="en-US"/>
              </w:rPr>
              <w:t>(шт.)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60D0B">
              <w:rPr>
                <w:b/>
                <w:lang w:eastAsia="en-US"/>
              </w:rPr>
              <w:t>Дата поверки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ind w:firstLine="34"/>
              <w:jc w:val="center"/>
              <w:rPr>
                <w:b/>
                <w:lang w:eastAsia="en-US"/>
              </w:rPr>
            </w:pPr>
            <w:r w:rsidRPr="00C60D0B">
              <w:rPr>
                <w:b/>
                <w:lang w:eastAsia="en-US"/>
              </w:rPr>
              <w:t>Место</w:t>
            </w:r>
          </w:p>
          <w:p w:rsidR="00C60D0B" w:rsidRPr="00C60D0B" w:rsidRDefault="00C60D0B">
            <w:pPr>
              <w:spacing w:line="276" w:lineRule="auto"/>
              <w:ind w:firstLine="34"/>
              <w:jc w:val="center"/>
              <w:rPr>
                <w:b/>
                <w:lang w:eastAsia="en-US"/>
              </w:rPr>
            </w:pPr>
            <w:r w:rsidRPr="00C60D0B">
              <w:rPr>
                <w:b/>
                <w:lang w:eastAsia="en-US"/>
              </w:rPr>
              <w:t>эксплуата</w:t>
            </w:r>
            <w:bookmarkStart w:id="3" w:name="_GoBack"/>
            <w:bookmarkEnd w:id="3"/>
            <w:r w:rsidRPr="00C60D0B">
              <w:rPr>
                <w:b/>
                <w:lang w:eastAsia="en-US"/>
              </w:rPr>
              <w:t>ции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Сцинтилляционный бета-гамма спектрометр-радиометр МКГБ-01 (бета, гамма)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127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декабрь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Спектрометрический комплекс УКС «Гамма-Плюс» (альфа, бета, гамма)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1016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декабрь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Радиометр радона </w:t>
            </w:r>
          </w:p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РРА-01М-03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val="en-US" w:eastAsia="en-US"/>
              </w:rPr>
            </w:pPr>
            <w:r w:rsidRPr="00C60D0B">
              <w:rPr>
                <w:lang w:val="en-US" w:eastAsia="en-US"/>
              </w:rPr>
              <w:t>06402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декабрь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Радиометр </w:t>
            </w:r>
            <w:proofErr w:type="gramStart"/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радона  «</w:t>
            </w:r>
            <w:proofErr w:type="gramEnd"/>
            <w:r w:rsidRPr="00C60D0B"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RAMON</w:t>
            </w: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-02»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val="en-US" w:eastAsia="en-US"/>
              </w:rPr>
            </w:pPr>
            <w:r w:rsidRPr="00C60D0B">
              <w:rPr>
                <w:lang w:val="en-US" w:eastAsia="en-US"/>
              </w:rPr>
              <w:t>12-10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декабрь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Спектрометрический комплекс «ПРОГРЕСС» (альфа, бета, гамма)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982Ар-Б-Г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декабрь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Альфа-спектрометр «МУЛЬТИРАД-альфа»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016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декабрь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Установка радиометрическая контрольная РЗБ-05Д-01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val="en-US" w:eastAsia="en-US"/>
              </w:rPr>
            </w:pPr>
            <w:r w:rsidRPr="00C60D0B">
              <w:rPr>
                <w:lang w:val="en-US" w:eastAsia="en-US"/>
              </w:rPr>
              <w:t>575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апрель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lastRenderedPageBreak/>
              <w:t>8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Альфа-бета радиометр УМФ-2000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657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декабрь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Дозиметр радиометр </w:t>
            </w:r>
          </w:p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eastAsia="Calibri" w:hAnsi="Times New Roman"/>
                <w:b w:val="0"/>
                <w:sz w:val="24"/>
                <w:szCs w:val="24"/>
                <w:lang w:eastAsia="en-US"/>
              </w:rPr>
              <w:t>ДКС – 96 (</w:t>
            </w: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- БДМН -96)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val="en-US" w:eastAsia="en-US"/>
              </w:rPr>
            </w:pPr>
            <w:r w:rsidRPr="00C60D0B">
              <w:rPr>
                <w:lang w:val="en-US" w:eastAsia="en-US"/>
              </w:rPr>
              <w:t>902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апрель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Дозиметр радиометр</w:t>
            </w:r>
          </w:p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МКС-АТ1117М (- БДКН-03)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val="en-US" w:eastAsia="en-US"/>
              </w:rPr>
            </w:pPr>
            <w:r w:rsidRPr="00C60D0B">
              <w:rPr>
                <w:lang w:val="en-US" w:eastAsia="en-US"/>
              </w:rPr>
              <w:t>13056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апрель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Спектрометр – радиометр цифровой гамма-</w:t>
            </w:r>
          </w:p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 и рентгеновского излучения «АМЕТЕК»:</w:t>
            </w:r>
          </w:p>
          <w:p w:rsidR="00C60D0B" w:rsidRPr="00C60D0B" w:rsidRDefault="00C60D0B">
            <w:pPr>
              <w:spacing w:line="276" w:lineRule="auto"/>
              <w:rPr>
                <w:lang w:eastAsia="en-US"/>
              </w:rPr>
            </w:pPr>
            <w:r w:rsidRPr="00C60D0B">
              <w:rPr>
                <w:lang w:eastAsia="en-US"/>
              </w:rPr>
              <w:t xml:space="preserve">- анализатор </w:t>
            </w:r>
            <w:proofErr w:type="spellStart"/>
            <w:r w:rsidRPr="00C60D0B">
              <w:rPr>
                <w:lang w:val="en-US" w:eastAsia="en-US"/>
              </w:rPr>
              <w:t>digiDART</w:t>
            </w:r>
            <w:proofErr w:type="spellEnd"/>
            <w:r w:rsidRPr="00C60D0B">
              <w:rPr>
                <w:lang w:eastAsia="en-US"/>
              </w:rPr>
              <w:t>-</w:t>
            </w:r>
            <w:r w:rsidRPr="00C60D0B">
              <w:rPr>
                <w:lang w:val="en-US" w:eastAsia="en-US"/>
              </w:rPr>
              <w:t>PORGE</w:t>
            </w:r>
          </w:p>
          <w:p w:rsidR="00C60D0B" w:rsidRPr="00C60D0B" w:rsidRDefault="00C60D0B">
            <w:pPr>
              <w:spacing w:line="276" w:lineRule="auto"/>
              <w:rPr>
                <w:lang w:eastAsia="en-US"/>
              </w:rPr>
            </w:pPr>
            <w:r w:rsidRPr="00C60D0B">
              <w:rPr>
                <w:lang w:eastAsia="en-US"/>
              </w:rPr>
              <w:t xml:space="preserve">- детектор </w:t>
            </w:r>
            <w:r w:rsidRPr="00C60D0B">
              <w:rPr>
                <w:lang w:val="en-US" w:eastAsia="en-US"/>
              </w:rPr>
              <w:t>GEM</w:t>
            </w:r>
            <w:r w:rsidRPr="00C60D0B">
              <w:rPr>
                <w:lang w:eastAsia="en-US"/>
              </w:rPr>
              <w:t>15</w:t>
            </w:r>
            <w:r w:rsidRPr="00C60D0B">
              <w:rPr>
                <w:lang w:val="en-US" w:eastAsia="en-US"/>
              </w:rPr>
              <w:t>P</w:t>
            </w:r>
            <w:r w:rsidRPr="00C60D0B">
              <w:rPr>
                <w:lang w:eastAsia="en-US"/>
              </w:rPr>
              <w:t>4-70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10148140</w:t>
            </w:r>
          </w:p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50-ТР12851А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декабрь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Весы лабораторные AW-220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val="en-US" w:eastAsia="en-US"/>
              </w:rPr>
            </w:pPr>
            <w:r w:rsidRPr="00C60D0B">
              <w:rPr>
                <w:lang w:val="en-US" w:eastAsia="en-US"/>
              </w:rPr>
              <w:t>D439200200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декабрь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Весы лабораторные </w:t>
            </w:r>
          </w:p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ВСЛ-4к/0.01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0833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декабрь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Весы лабораторные </w:t>
            </w:r>
          </w:p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ВК-300.1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2986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декабрь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Гиря калибровочная </w:t>
            </w:r>
            <w:r w:rsidRPr="00C60D0B"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F</w:t>
            </w: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919</w:t>
            </w:r>
          </w:p>
          <w:p w:rsidR="00C60D0B" w:rsidRPr="00C60D0B" w:rsidRDefault="00C60D0B">
            <w:pPr>
              <w:spacing w:line="276" w:lineRule="auto"/>
              <w:jc w:val="center"/>
              <w:rPr>
                <w:lang w:val="en-US" w:eastAsia="en-US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val="en-US" w:eastAsia="en-US"/>
              </w:rPr>
            </w:pPr>
            <w:r w:rsidRPr="00C60D0B">
              <w:rPr>
                <w:lang w:val="en-US"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декабрь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16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Гиря калибровочная </w:t>
            </w:r>
            <w:r w:rsidRPr="00C60D0B"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F</w:t>
            </w: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val="en-US" w:eastAsia="en-US"/>
              </w:rPr>
              <w:t>222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val="en-US" w:eastAsia="en-US"/>
              </w:rPr>
            </w:pPr>
            <w:r w:rsidRPr="00C60D0B">
              <w:rPr>
                <w:lang w:val="en-US"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декабрь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1</w:t>
            </w:r>
            <w:r w:rsidRPr="00C60D0B"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Устройство контроля загазованности </w:t>
            </w:r>
          </w:p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lastRenderedPageBreak/>
              <w:t>УКЗ-РУ-СН4(1)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lastRenderedPageBreak/>
              <w:t>1679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val="en-US" w:eastAsia="en-US"/>
              </w:rPr>
            </w:pPr>
            <w:r w:rsidRPr="00C60D0B">
              <w:rPr>
                <w:lang w:val="en-US"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май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lastRenderedPageBreak/>
              <w:t>1</w:t>
            </w:r>
            <w:r w:rsidRPr="00C60D0B"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Устройство контроля загазованности </w:t>
            </w:r>
          </w:p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УКЗ-РУ-СН4(1)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 xml:space="preserve">1691 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val="en-US" w:eastAsia="en-US"/>
              </w:rPr>
            </w:pPr>
            <w:r w:rsidRPr="00C60D0B">
              <w:rPr>
                <w:lang w:val="en-US"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май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1</w:t>
            </w:r>
            <w:r w:rsidRPr="00C60D0B"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Устройство контроля загазованности </w:t>
            </w:r>
          </w:p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УКЗ-РУ-СН4(1)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1692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val="en-US" w:eastAsia="en-US"/>
              </w:rPr>
            </w:pPr>
            <w:r w:rsidRPr="00C60D0B">
              <w:rPr>
                <w:lang w:val="en-US"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май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20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Устройство контроля загазованности </w:t>
            </w:r>
          </w:p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УКЗ-РУ-СН4(1)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1669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val="en-US" w:eastAsia="en-US"/>
              </w:rPr>
            </w:pPr>
            <w:r w:rsidRPr="00C60D0B">
              <w:rPr>
                <w:lang w:val="en-US"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май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21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Устройство контроля загазованности </w:t>
            </w:r>
          </w:p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УКЗ-РУ-СН4(1)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1656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val="en-US" w:eastAsia="en-US"/>
              </w:rPr>
            </w:pPr>
            <w:r w:rsidRPr="00C60D0B">
              <w:rPr>
                <w:lang w:val="en-US"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май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22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Устройство контроля загазованности </w:t>
            </w:r>
          </w:p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УКЗ-РУ-СН4(1)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1678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val="en-US" w:eastAsia="en-US"/>
              </w:rPr>
            </w:pPr>
            <w:r w:rsidRPr="00C60D0B">
              <w:rPr>
                <w:lang w:val="en-US"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май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23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Устройство контроля загазованности </w:t>
            </w:r>
          </w:p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УКЗ-РУ-СН4(1)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1665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val="en-US" w:eastAsia="en-US"/>
              </w:rPr>
            </w:pPr>
            <w:r w:rsidRPr="00C60D0B">
              <w:rPr>
                <w:lang w:val="en-US"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май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24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Устройство контроля загазованности </w:t>
            </w:r>
          </w:p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УКЗ-РУ-СН4(1)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 xml:space="preserve">1666 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val="en-US" w:eastAsia="en-US"/>
              </w:rPr>
            </w:pPr>
            <w:r w:rsidRPr="00C60D0B">
              <w:rPr>
                <w:lang w:val="en-US"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май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  <w:tr w:rsidR="00C60D0B" w:rsidRPr="00C60D0B" w:rsidTr="00C60D0B">
        <w:trPr>
          <w:trHeight w:val="42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lastRenderedPageBreak/>
              <w:t>25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 xml:space="preserve">Устройство контроля загазованности </w:t>
            </w:r>
          </w:p>
          <w:p w:rsidR="00C60D0B" w:rsidRPr="00C60D0B" w:rsidRDefault="00C60D0B">
            <w:pPr>
              <w:pStyle w:val="31"/>
              <w:keepNext w:val="0"/>
              <w:widowControl w:val="0"/>
              <w:spacing w:line="276" w:lineRule="auto"/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C60D0B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УКЗ-РУ-СН4(1)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1651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tabs>
                <w:tab w:val="left" w:pos="709"/>
              </w:tabs>
              <w:spacing w:line="276" w:lineRule="auto"/>
              <w:jc w:val="center"/>
              <w:rPr>
                <w:lang w:val="en-US" w:eastAsia="en-US"/>
              </w:rPr>
            </w:pPr>
            <w:r w:rsidRPr="00C60D0B">
              <w:rPr>
                <w:lang w:val="en-US"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lang w:eastAsia="en-US"/>
              </w:rPr>
              <w:t>май 2014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spacing w:line="276" w:lineRule="auto"/>
              <w:jc w:val="center"/>
              <w:rPr>
                <w:lang w:eastAsia="en-US"/>
              </w:rPr>
            </w:pPr>
            <w:r w:rsidRPr="00C60D0B">
              <w:rPr>
                <w:rStyle w:val="afffd"/>
                <w:sz w:val="24"/>
                <w:szCs w:val="24"/>
                <w:lang w:eastAsia="en-US"/>
              </w:rPr>
              <w:t>Благовещенское</w:t>
            </w:r>
            <w:r w:rsidRPr="00C60D0B">
              <w:rPr>
                <w:bCs/>
                <w:lang w:eastAsia="en-US"/>
              </w:rPr>
              <w:t xml:space="preserve"> отделение</w:t>
            </w:r>
          </w:p>
        </w:tc>
      </w:tr>
    </w:tbl>
    <w:p w:rsidR="00C60D0B" w:rsidRPr="00C60D0B" w:rsidRDefault="00C60D0B" w:rsidP="00C60D0B">
      <w:pPr>
        <w:jc w:val="center"/>
      </w:pPr>
    </w:p>
    <w:p w:rsidR="00C60D0B" w:rsidRPr="00C60D0B" w:rsidRDefault="00C60D0B" w:rsidP="00C60D0B">
      <w:pPr>
        <w:jc w:val="center"/>
      </w:pPr>
      <w:r w:rsidRPr="00C60D0B">
        <w:t>Подраздел 2.2 Описание оказываемых услуг</w:t>
      </w:r>
    </w:p>
    <w:p w:rsidR="00C60D0B" w:rsidRPr="00C60D0B" w:rsidRDefault="00C60D0B" w:rsidP="00C60D0B">
      <w:pPr>
        <w:jc w:val="both"/>
      </w:pPr>
      <w:r w:rsidRPr="00C60D0B">
        <w:t xml:space="preserve">Метрологическая поверка дозиметрического, радиометрического и </w:t>
      </w:r>
      <w:proofErr w:type="gramStart"/>
      <w:r w:rsidRPr="00C60D0B">
        <w:t>спектрометрического  оборудования</w:t>
      </w:r>
      <w:proofErr w:type="gramEnd"/>
      <w:r w:rsidRPr="00C60D0B">
        <w:t>.</w:t>
      </w:r>
    </w:p>
    <w:p w:rsidR="00C60D0B" w:rsidRPr="00C60D0B" w:rsidRDefault="00C60D0B" w:rsidP="00C60D0B">
      <w:pPr>
        <w:jc w:val="center"/>
      </w:pPr>
    </w:p>
    <w:p w:rsidR="00C60D0B" w:rsidRPr="00C60D0B" w:rsidRDefault="00C60D0B" w:rsidP="00C60D0B">
      <w:pPr>
        <w:jc w:val="center"/>
      </w:pPr>
      <w:r w:rsidRPr="00C60D0B">
        <w:t>Подраздел 2.3 Объем оказываемых услуг либо доля оказываемых услуг в общем объеме закупки</w:t>
      </w:r>
    </w:p>
    <w:p w:rsidR="00C60D0B" w:rsidRPr="00C60D0B" w:rsidRDefault="00C60D0B" w:rsidP="00C60D0B">
      <w:pPr>
        <w:jc w:val="both"/>
      </w:pPr>
      <w:r w:rsidRPr="00C60D0B">
        <w:t>Доля/объем отдельных услуг в общем объеме закупок не определена.</w:t>
      </w:r>
    </w:p>
    <w:p w:rsidR="00C60D0B" w:rsidRPr="00C60D0B" w:rsidRDefault="00C60D0B" w:rsidP="00C60D0B">
      <w:pPr>
        <w:jc w:val="center"/>
      </w:pPr>
    </w:p>
    <w:p w:rsidR="00C60D0B" w:rsidRPr="00C60D0B" w:rsidRDefault="00C60D0B" w:rsidP="00C60D0B">
      <w:pPr>
        <w:jc w:val="center"/>
      </w:pPr>
      <w:r w:rsidRPr="00C60D0B">
        <w:t>РАЗДЕЛ 3. ТРЕБОВАНИЯ К УСЛУГАМ</w:t>
      </w:r>
    </w:p>
    <w:p w:rsidR="00C60D0B" w:rsidRPr="00C60D0B" w:rsidRDefault="00C60D0B" w:rsidP="00C60D0B">
      <w:pPr>
        <w:jc w:val="center"/>
      </w:pPr>
      <w:r w:rsidRPr="00C60D0B">
        <w:t>Подраздел 3.1 Общие требования</w:t>
      </w:r>
    </w:p>
    <w:p w:rsidR="00C60D0B" w:rsidRPr="00C60D0B" w:rsidRDefault="00C60D0B" w:rsidP="00C60D0B">
      <w:pPr>
        <w:jc w:val="both"/>
        <w:rPr>
          <w:bCs/>
        </w:rPr>
      </w:pPr>
      <w:r w:rsidRPr="00C60D0B">
        <w:rPr>
          <w:bCs/>
          <w:u w:val="single"/>
        </w:rPr>
        <w:t>Место оказания услуг</w:t>
      </w:r>
      <w:r w:rsidRPr="00C60D0B">
        <w:rPr>
          <w:bCs/>
        </w:rPr>
        <w:t>: на территории исполнителя.</w:t>
      </w:r>
    </w:p>
    <w:p w:rsidR="00C60D0B" w:rsidRPr="00C60D0B" w:rsidRDefault="00C60D0B" w:rsidP="00C60D0B">
      <w:pPr>
        <w:jc w:val="both"/>
        <w:rPr>
          <w:bCs/>
        </w:rPr>
      </w:pPr>
      <w:r w:rsidRPr="00C60D0B">
        <w:rPr>
          <w:bCs/>
          <w:u w:val="single"/>
        </w:rPr>
        <w:t>Транспортировка</w:t>
      </w:r>
      <w:r w:rsidRPr="00C60D0B">
        <w:rPr>
          <w:bCs/>
        </w:rPr>
        <w:t xml:space="preserve"> средств измерений до Исполнителя и обратно производится силами и за счет Заказчика.</w:t>
      </w:r>
    </w:p>
    <w:p w:rsidR="00C60D0B" w:rsidRPr="00C60D0B" w:rsidRDefault="00C60D0B" w:rsidP="00C60D0B">
      <w:pPr>
        <w:jc w:val="both"/>
        <w:rPr>
          <w:u w:val="single"/>
        </w:rPr>
      </w:pPr>
      <w:r w:rsidRPr="00C60D0B">
        <w:rPr>
          <w:u w:val="single"/>
        </w:rPr>
        <w:t>Сроки и график оказания услуг:</w:t>
      </w:r>
    </w:p>
    <w:p w:rsidR="00C60D0B" w:rsidRPr="00C60D0B" w:rsidRDefault="00C60D0B" w:rsidP="00C60D0B">
      <w:pPr>
        <w:jc w:val="both"/>
        <w:rPr>
          <w:bCs/>
        </w:rPr>
      </w:pPr>
      <w:r w:rsidRPr="00C60D0B">
        <w:rPr>
          <w:bCs/>
        </w:rPr>
        <w:t xml:space="preserve">Начало оказания </w:t>
      </w:r>
      <w:proofErr w:type="gramStart"/>
      <w:r w:rsidRPr="00C60D0B">
        <w:rPr>
          <w:bCs/>
        </w:rPr>
        <w:t>услуг  –</w:t>
      </w:r>
      <w:proofErr w:type="gramEnd"/>
      <w:r w:rsidRPr="00C60D0B">
        <w:rPr>
          <w:bCs/>
        </w:rPr>
        <w:t xml:space="preserve"> апрель 2014г.</w:t>
      </w:r>
    </w:p>
    <w:p w:rsidR="00C60D0B" w:rsidRPr="00C60D0B" w:rsidRDefault="00C60D0B" w:rsidP="00C60D0B">
      <w:pPr>
        <w:jc w:val="both"/>
      </w:pPr>
      <w:r w:rsidRPr="00C60D0B">
        <w:rPr>
          <w:bCs/>
        </w:rPr>
        <w:t>Окончание оказания услуг – декабрь 2014г.</w:t>
      </w:r>
    </w:p>
    <w:p w:rsidR="00C60D0B" w:rsidRPr="00C60D0B" w:rsidRDefault="00C60D0B" w:rsidP="00C60D0B">
      <w:pPr>
        <w:jc w:val="both"/>
      </w:pPr>
      <w:r w:rsidRPr="00C60D0B">
        <w:rPr>
          <w:u w:val="single"/>
        </w:rPr>
        <w:t>Срок проведения поверки средств измерений</w:t>
      </w:r>
      <w:r w:rsidRPr="00C60D0B">
        <w:t xml:space="preserve"> Исполнителем – 15 рабочих дней с момента получения средств измерений согласно дате </w:t>
      </w:r>
      <w:proofErr w:type="gramStart"/>
      <w:r w:rsidRPr="00C60D0B">
        <w:t>поверки</w:t>
      </w:r>
      <w:proofErr w:type="gramEnd"/>
      <w:r w:rsidRPr="00C60D0B">
        <w:t xml:space="preserve"> указанной в разделе 2.1.</w:t>
      </w:r>
    </w:p>
    <w:p w:rsidR="00C60D0B" w:rsidRPr="00C60D0B" w:rsidRDefault="00C60D0B" w:rsidP="00C60D0B">
      <w:pPr>
        <w:jc w:val="center"/>
      </w:pPr>
    </w:p>
    <w:p w:rsidR="00C60D0B" w:rsidRPr="00C60D0B" w:rsidRDefault="00C60D0B" w:rsidP="00C60D0B">
      <w:pPr>
        <w:jc w:val="center"/>
      </w:pPr>
      <w:r w:rsidRPr="00C60D0B">
        <w:t>Подраздел 3.2 Требования к гарантийным обязательствам оказываемых услуг</w:t>
      </w:r>
    </w:p>
    <w:p w:rsidR="00C60D0B" w:rsidRPr="00C60D0B" w:rsidRDefault="00C60D0B" w:rsidP="00C60D0B">
      <w:pPr>
        <w:ind w:firstLine="567"/>
        <w:jc w:val="both"/>
      </w:pPr>
      <w:r w:rsidRPr="00C60D0B">
        <w:t>Срок гарантии качества работ устанавливается 12 месяцев, считая от даты оформления нормативных документов по результатам испытаний средств измерений.</w:t>
      </w:r>
    </w:p>
    <w:p w:rsidR="00C60D0B" w:rsidRPr="00C60D0B" w:rsidRDefault="00C60D0B" w:rsidP="00C60D0B">
      <w:pPr>
        <w:jc w:val="center"/>
      </w:pPr>
    </w:p>
    <w:p w:rsidR="00C60D0B" w:rsidRPr="00C60D0B" w:rsidRDefault="00C60D0B" w:rsidP="00C60D0B">
      <w:pPr>
        <w:jc w:val="center"/>
      </w:pPr>
      <w:r w:rsidRPr="00C60D0B">
        <w:t>Подраздел 3.3 Требования к конфиденциальности</w:t>
      </w:r>
    </w:p>
    <w:p w:rsidR="00C60D0B" w:rsidRPr="00C60D0B" w:rsidRDefault="00C60D0B" w:rsidP="00C60D0B">
      <w:pPr>
        <w:ind w:firstLine="567"/>
        <w:jc w:val="both"/>
      </w:pPr>
      <w:r w:rsidRPr="00C60D0B">
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</w:r>
    </w:p>
    <w:p w:rsidR="00C60D0B" w:rsidRPr="00C60D0B" w:rsidRDefault="00C60D0B" w:rsidP="00C60D0B">
      <w:pPr>
        <w:ind w:firstLine="567"/>
        <w:jc w:val="both"/>
      </w:pPr>
      <w:r w:rsidRPr="00C60D0B">
        <w:t xml:space="preserve">Стороны обязуются не раскрывать такую информацию другим лицам, и не использовать ее для </w:t>
      </w:r>
      <w:proofErr w:type="gramStart"/>
      <w:r w:rsidRPr="00C60D0B">
        <w:t>каких либо</w:t>
      </w:r>
      <w:proofErr w:type="gramEnd"/>
      <w:r w:rsidRPr="00C60D0B">
        <w:t xml:space="preserve">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</w:r>
    </w:p>
    <w:p w:rsidR="00C60D0B" w:rsidRPr="00C60D0B" w:rsidRDefault="00C60D0B" w:rsidP="00C60D0B">
      <w:pPr>
        <w:jc w:val="center"/>
      </w:pPr>
    </w:p>
    <w:p w:rsidR="00C60D0B" w:rsidRPr="00C60D0B" w:rsidRDefault="00C60D0B" w:rsidP="00C60D0B">
      <w:pPr>
        <w:jc w:val="center"/>
        <w:rPr>
          <w:bCs/>
        </w:rPr>
      </w:pPr>
      <w:r w:rsidRPr="00C60D0B">
        <w:t>Подраздел 3.4 Специальные требования</w:t>
      </w:r>
    </w:p>
    <w:p w:rsidR="00C60D0B" w:rsidRPr="00C60D0B" w:rsidRDefault="00C60D0B" w:rsidP="00C60D0B">
      <w:pPr>
        <w:jc w:val="both"/>
      </w:pPr>
      <w:r w:rsidRPr="00C60D0B">
        <w:rPr>
          <w:bCs/>
        </w:rPr>
        <w:t xml:space="preserve">Непосредственная поверка должна осуществляться уполномоченным работником победителя процедуры закупки, аттестованным в качестве </w:t>
      </w:r>
      <w:proofErr w:type="spellStart"/>
      <w:r w:rsidRPr="00C60D0B">
        <w:rPr>
          <w:bCs/>
        </w:rPr>
        <w:t>поверителя</w:t>
      </w:r>
      <w:proofErr w:type="spellEnd"/>
      <w:r w:rsidRPr="00C60D0B">
        <w:rPr>
          <w:bCs/>
        </w:rPr>
        <w:t xml:space="preserve"> в соответствии с правилами 50.2.012-94 «ГСИ. Порядок аттестации </w:t>
      </w:r>
      <w:proofErr w:type="spellStart"/>
      <w:r w:rsidRPr="00C60D0B">
        <w:rPr>
          <w:bCs/>
        </w:rPr>
        <w:t>поверителей</w:t>
      </w:r>
      <w:proofErr w:type="spellEnd"/>
      <w:r w:rsidRPr="00C60D0B">
        <w:rPr>
          <w:bCs/>
        </w:rPr>
        <w:t xml:space="preserve"> средств измерений».</w:t>
      </w:r>
    </w:p>
    <w:p w:rsidR="00C60D0B" w:rsidRPr="00C60D0B" w:rsidRDefault="00C60D0B" w:rsidP="00C60D0B">
      <w:pPr>
        <w:jc w:val="center"/>
      </w:pPr>
    </w:p>
    <w:p w:rsidR="00C60D0B" w:rsidRPr="00C60D0B" w:rsidRDefault="00C60D0B" w:rsidP="00C60D0B">
      <w:pPr>
        <w:jc w:val="center"/>
      </w:pPr>
    </w:p>
    <w:p w:rsidR="00C60D0B" w:rsidRPr="00C60D0B" w:rsidRDefault="00C60D0B" w:rsidP="00C60D0B">
      <w:pPr>
        <w:jc w:val="center"/>
      </w:pPr>
      <w:r w:rsidRPr="00C60D0B">
        <w:t>РАЗДЕЛ 4. РЕЗУЛЬТАТ ОКАЗАННЫХ УСЛУГ</w:t>
      </w:r>
    </w:p>
    <w:p w:rsidR="00C60D0B" w:rsidRPr="00C60D0B" w:rsidRDefault="00C60D0B" w:rsidP="00C60D0B">
      <w:pPr>
        <w:jc w:val="center"/>
      </w:pPr>
      <w:r w:rsidRPr="00C60D0B">
        <w:t>Подраздел 4.1 Описание конечного результата оказанных услуг</w:t>
      </w:r>
    </w:p>
    <w:p w:rsidR="00C60D0B" w:rsidRPr="00C60D0B" w:rsidRDefault="00C60D0B" w:rsidP="00C60D0B">
      <w:pPr>
        <w:shd w:val="clear" w:color="auto" w:fill="FFFFFF"/>
        <w:spacing w:before="60" w:after="60"/>
        <w:jc w:val="both"/>
        <w:rPr>
          <w:bCs/>
        </w:rPr>
      </w:pPr>
      <w:r w:rsidRPr="00C60D0B">
        <w:rPr>
          <w:bCs/>
        </w:rPr>
        <w:t xml:space="preserve">По результатам поверки (если средства измерений пригодны к применению) выдается «Свидетельство о поверке» установленной формы и накладывается </w:t>
      </w:r>
      <w:proofErr w:type="spellStart"/>
      <w:r w:rsidRPr="00C60D0B">
        <w:rPr>
          <w:bCs/>
        </w:rPr>
        <w:t>поверительное</w:t>
      </w:r>
      <w:proofErr w:type="spellEnd"/>
      <w:r w:rsidRPr="00C60D0B">
        <w:rPr>
          <w:bCs/>
        </w:rPr>
        <w:t xml:space="preserve"> клеймо на средства измерений. Если средства измерения по результатам поверки признаны непригодными </w:t>
      </w:r>
      <w:r w:rsidRPr="00C60D0B">
        <w:rPr>
          <w:bCs/>
        </w:rPr>
        <w:lastRenderedPageBreak/>
        <w:t>к применению, выдается «Извещение о непригодности» установленной формы или делается соответствующая запись в технической документации.</w:t>
      </w:r>
    </w:p>
    <w:p w:rsidR="00C60D0B" w:rsidRPr="00C60D0B" w:rsidRDefault="00C60D0B" w:rsidP="00C60D0B">
      <w:pPr>
        <w:shd w:val="clear" w:color="auto" w:fill="FFFFFF"/>
        <w:spacing w:before="60" w:after="60"/>
        <w:jc w:val="both"/>
        <w:rPr>
          <w:bCs/>
        </w:rPr>
      </w:pPr>
    </w:p>
    <w:p w:rsidR="00C60D0B" w:rsidRPr="00C60D0B" w:rsidRDefault="00C60D0B" w:rsidP="00C60D0B">
      <w:pPr>
        <w:jc w:val="center"/>
      </w:pPr>
      <w:r w:rsidRPr="00C60D0B">
        <w:t>Подраздел 4.2 Требования по приемке услуг</w:t>
      </w:r>
    </w:p>
    <w:p w:rsidR="00C60D0B" w:rsidRPr="00C60D0B" w:rsidRDefault="00C60D0B" w:rsidP="00C60D0B">
      <w:pPr>
        <w:jc w:val="both"/>
      </w:pPr>
      <w:r w:rsidRPr="00C60D0B">
        <w:rPr>
          <w:bCs/>
        </w:rPr>
        <w:t>Приемка услуг осуществляется Заказчиком путем подписания</w:t>
      </w:r>
      <w:r w:rsidRPr="00C60D0B">
        <w:t xml:space="preserve"> Акта сдачи-приемки выполненных работ (услуг).</w:t>
      </w:r>
    </w:p>
    <w:p w:rsidR="00C60D0B" w:rsidRPr="00C60D0B" w:rsidRDefault="00C60D0B" w:rsidP="00C60D0B">
      <w:pPr>
        <w:spacing w:after="200" w:line="276" w:lineRule="auto"/>
      </w:pPr>
    </w:p>
    <w:p w:rsidR="00C60D0B" w:rsidRPr="00C60D0B" w:rsidRDefault="00C60D0B" w:rsidP="00C60D0B">
      <w:pPr>
        <w:jc w:val="center"/>
      </w:pPr>
      <w:r w:rsidRPr="00C60D0B">
        <w:t>РАЗДЕЛ 5. ПЕРЕЧЕНЬ ПРИНЯТЫХ СОКРАЩЕНИЙ</w:t>
      </w:r>
    </w:p>
    <w:p w:rsidR="00C60D0B" w:rsidRPr="00C60D0B" w:rsidRDefault="00C60D0B" w:rsidP="00C60D0B">
      <w:pPr>
        <w:jc w:val="center"/>
        <w:outlineLvl w:val="0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512"/>
        <w:gridCol w:w="2676"/>
        <w:gridCol w:w="5724"/>
      </w:tblGrid>
      <w:tr w:rsidR="00C60D0B" w:rsidRPr="00C60D0B" w:rsidTr="00C60D0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jc w:val="center"/>
              <w:outlineLvl w:val="0"/>
              <w:rPr>
                <w:lang w:eastAsia="en-US"/>
              </w:rPr>
            </w:pPr>
            <w:r w:rsidRPr="00C60D0B">
              <w:rPr>
                <w:lang w:eastAsia="en-US"/>
              </w:rPr>
              <w:t>№ п/п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jc w:val="center"/>
              <w:outlineLvl w:val="0"/>
              <w:rPr>
                <w:lang w:eastAsia="en-US"/>
              </w:rPr>
            </w:pPr>
            <w:r w:rsidRPr="00C60D0B">
              <w:rPr>
                <w:lang w:eastAsia="en-US"/>
              </w:rPr>
              <w:t>Сокращение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jc w:val="center"/>
              <w:outlineLvl w:val="0"/>
              <w:rPr>
                <w:lang w:eastAsia="en-US"/>
              </w:rPr>
            </w:pPr>
            <w:r w:rsidRPr="00C60D0B">
              <w:rPr>
                <w:lang w:eastAsia="en-US"/>
              </w:rPr>
              <w:t>Расшифровка сокращения</w:t>
            </w:r>
          </w:p>
        </w:tc>
      </w:tr>
      <w:tr w:rsidR="00C60D0B" w:rsidRPr="00C60D0B" w:rsidTr="00C60D0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jc w:val="center"/>
              <w:outlineLvl w:val="0"/>
              <w:rPr>
                <w:lang w:eastAsia="en-US"/>
              </w:rPr>
            </w:pPr>
            <w:r w:rsidRPr="00C60D0B">
              <w:rPr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jc w:val="center"/>
              <w:outlineLvl w:val="0"/>
              <w:rPr>
                <w:lang w:eastAsia="en-US"/>
              </w:rPr>
            </w:pPr>
            <w:r w:rsidRPr="00C60D0B">
              <w:rPr>
                <w:lang w:eastAsia="en-US"/>
              </w:rPr>
              <w:t>СИ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jc w:val="center"/>
              <w:outlineLvl w:val="0"/>
              <w:rPr>
                <w:lang w:eastAsia="en-US"/>
              </w:rPr>
            </w:pPr>
            <w:r w:rsidRPr="00C60D0B">
              <w:rPr>
                <w:lang w:eastAsia="en-US"/>
              </w:rPr>
              <w:t>Средства измерений</w:t>
            </w:r>
          </w:p>
        </w:tc>
      </w:tr>
      <w:tr w:rsidR="00C60D0B" w:rsidRPr="00C60D0B" w:rsidTr="00C60D0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jc w:val="center"/>
              <w:outlineLvl w:val="0"/>
              <w:rPr>
                <w:lang w:eastAsia="en-US"/>
              </w:rPr>
            </w:pPr>
            <w:r w:rsidRPr="00C60D0B">
              <w:rPr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jc w:val="center"/>
              <w:outlineLvl w:val="0"/>
              <w:rPr>
                <w:lang w:eastAsia="en-US"/>
              </w:rPr>
            </w:pPr>
            <w:r w:rsidRPr="00C60D0B">
              <w:rPr>
                <w:lang w:eastAsia="en-US"/>
              </w:rPr>
              <w:t>ФГУП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0B" w:rsidRPr="00C60D0B" w:rsidRDefault="00C60D0B">
            <w:pPr>
              <w:jc w:val="center"/>
              <w:outlineLvl w:val="0"/>
              <w:rPr>
                <w:lang w:eastAsia="en-US"/>
              </w:rPr>
            </w:pPr>
            <w:r w:rsidRPr="00C60D0B">
              <w:rPr>
                <w:lang w:eastAsia="en-US"/>
              </w:rPr>
              <w:t>Федеральное государственное унитарное предприятие</w:t>
            </w:r>
          </w:p>
        </w:tc>
      </w:tr>
    </w:tbl>
    <w:p w:rsidR="007C2FC9" w:rsidRPr="00912DD8" w:rsidRDefault="007C2FC9" w:rsidP="00C60D0B">
      <w:pPr>
        <w:spacing w:line="276" w:lineRule="auto"/>
        <w:jc w:val="center"/>
      </w:pPr>
    </w:p>
    <w:sectPr w:rsidR="007C2FC9" w:rsidRPr="00912DD8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C60D0B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C60D0B" w:rsidRPr="00C60D0B" w:rsidRDefault="00C60D0B" w:rsidP="00C60D0B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C60D0B">
      <w:rPr>
        <w:b/>
        <w:sz w:val="16"/>
        <w:szCs w:val="16"/>
      </w:rPr>
      <w:t xml:space="preserve">открытый запрос цен в электронной форме на </w:t>
    </w:r>
    <w:r w:rsidRPr="00C60D0B">
      <w:rPr>
        <w:b/>
        <w:bCs/>
        <w:sz w:val="16"/>
        <w:szCs w:val="16"/>
      </w:rPr>
      <w:t>право заключения договора на оказание услуг по поверке средств измерений Благовещенского отделения филиала «Приволжский территориальный округ» ФГУП «РосРАО»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5"/>
  </w:num>
  <w:num w:numId="9">
    <w:abstractNumId w:val="2"/>
  </w:num>
  <w:num w:numId="10">
    <w:abstractNumId w:val="16"/>
  </w:num>
  <w:num w:numId="11">
    <w:abstractNumId w:val="25"/>
  </w:num>
  <w:num w:numId="12">
    <w:abstractNumId w:val="7"/>
  </w:num>
  <w:num w:numId="13">
    <w:abstractNumId w:val="23"/>
  </w:num>
  <w:num w:numId="14">
    <w:abstractNumId w:val="13"/>
  </w:num>
  <w:num w:numId="15">
    <w:abstractNumId w:val="4"/>
  </w:num>
  <w:num w:numId="16">
    <w:abstractNumId w:val="10"/>
  </w:num>
  <w:num w:numId="17">
    <w:abstractNumId w:val="14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26"/>
  </w:num>
  <w:num w:numId="24">
    <w:abstractNumId w:val="17"/>
  </w:num>
  <w:num w:numId="25">
    <w:abstractNumId w:val="5"/>
  </w:num>
  <w:num w:numId="26">
    <w:abstractNumId w:val="20"/>
  </w:num>
  <w:num w:numId="27">
    <w:abstractNumId w:val="28"/>
  </w:num>
  <w:num w:numId="28">
    <w:abstractNumId w:val="18"/>
  </w:num>
  <w:num w:numId="29">
    <w:abstractNumId w:val="2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B37140B-DE61-4EF4-8A70-ED1C866CD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29</TotalTime>
  <Pages>7</Pages>
  <Words>865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6768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19</cp:revision>
  <cp:lastPrinted>2013-05-13T10:31:00Z</cp:lastPrinted>
  <dcterms:created xsi:type="dcterms:W3CDTF">2013-12-04T11:06:00Z</dcterms:created>
  <dcterms:modified xsi:type="dcterms:W3CDTF">2014-03-31T05:11:00Z</dcterms:modified>
</cp:coreProperties>
</file>