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DB4" w:rsidRDefault="00597A7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</w:t>
      </w:r>
      <w:proofErr w:type="spellStart"/>
      <w:r w:rsidR="0067140D">
        <w:rPr>
          <w:sz w:val="28"/>
          <w:szCs w:val="28"/>
        </w:rPr>
        <w:t>щ</w:t>
      </w:r>
      <w:r>
        <w:rPr>
          <w:sz w:val="28"/>
          <w:szCs w:val="28"/>
        </w:rPr>
        <w:t>АУКЦИОНА</w:t>
      </w:r>
      <w:proofErr w:type="spellEnd"/>
    </w:p>
    <w:p w:rsidR="00DD2DB4" w:rsidRDefault="00DD2DB4">
      <w:pPr>
        <w:jc w:val="both"/>
        <w:rPr>
          <w:rFonts w:eastAsia="Times New Roman"/>
          <w:sz w:val="28"/>
          <w:szCs w:val="28"/>
        </w:rPr>
      </w:pPr>
    </w:p>
    <w:p w:rsidR="00DD2DB4" w:rsidRDefault="00597A7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аукцион в электронной форме в электронной форме без квалификационного отбора.</w:t>
      </w:r>
    </w:p>
    <w:p w:rsidR="00DD2DB4" w:rsidRDefault="00597A7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аукциона: </w:t>
      </w:r>
      <w:r>
        <w:rPr>
          <w:sz w:val="28"/>
          <w:szCs w:val="28"/>
          <w:shd w:val="clear" w:color="auto" w:fill="FFFFFF"/>
        </w:rPr>
        <w:t>Право заключения договора на поставку кругов, шестигранников качественных марок сталей</w:t>
      </w:r>
    </w:p>
    <w:p w:rsidR="00DD2DB4" w:rsidRDefault="00597A7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DD2DB4" w:rsidRDefault="00597A7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DD2DB4" w:rsidRDefault="00597A7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DD2DB4" w:rsidRDefault="00600ED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8-34342-95591</w:t>
      </w:r>
      <w:r w:rsidR="00597A78">
        <w:rPr>
          <w:sz w:val="28"/>
          <w:szCs w:val="28"/>
        </w:rPr>
        <w:t xml:space="preserve">, </w:t>
      </w:r>
      <w:proofErr w:type="spellStart"/>
      <w:r w:rsidR="00597A78">
        <w:rPr>
          <w:sz w:val="28"/>
          <w:szCs w:val="28"/>
        </w:rPr>
        <w:t>эл</w:t>
      </w:r>
      <w:proofErr w:type="gramStart"/>
      <w:r w:rsidR="00597A78">
        <w:rPr>
          <w:sz w:val="28"/>
          <w:szCs w:val="28"/>
        </w:rPr>
        <w:t>.п</w:t>
      </w:r>
      <w:proofErr w:type="gramEnd"/>
      <w:r w:rsidR="00597A78">
        <w:rPr>
          <w:sz w:val="28"/>
          <w:szCs w:val="28"/>
        </w:rPr>
        <w:t>очта</w:t>
      </w:r>
      <w:proofErr w:type="spellEnd"/>
      <w:r w:rsidR="00597A78">
        <w:rPr>
          <w:sz w:val="28"/>
          <w:szCs w:val="28"/>
        </w:rPr>
        <w:t xml:space="preserve"> </w:t>
      </w:r>
      <w:r>
        <w:rPr>
          <w:sz w:val="28"/>
          <w:szCs w:val="28"/>
        </w:rPr>
        <w:t>matyazh.o@ehp-atom.ru</w:t>
      </w:r>
    </w:p>
    <w:p w:rsidR="00DD2DB4" w:rsidRDefault="00597A7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ФГУП "Комбинат "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DD2DB4" w:rsidRDefault="00597A7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DD2DB4" w:rsidRDefault="00597A7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DD2DB4" w:rsidRDefault="00597A7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ФИО Плеханова Елена Дмитриевна, тел</w:t>
      </w:r>
      <w:r w:rsidR="00EA48B4">
        <w:rPr>
          <w:sz w:val="28"/>
          <w:szCs w:val="28"/>
        </w:rPr>
        <w:t xml:space="preserve">. </w:t>
      </w:r>
      <w:bookmarkStart w:id="0" w:name="_GoBack"/>
      <w:bookmarkEnd w:id="0"/>
      <w:r>
        <w:rPr>
          <w:sz w:val="28"/>
          <w:szCs w:val="28"/>
        </w:rPr>
        <w:t>8-34342-95591 , эл. почта matyazh.o@ehp-atom.ru</w:t>
      </w:r>
    </w:p>
    <w:p w:rsidR="00DD2DB4" w:rsidRDefault="00597A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кругов, шестигранников качественных марок сталей </w:t>
      </w:r>
    </w:p>
    <w:p w:rsidR="00DD2DB4" w:rsidRDefault="00597A78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DD2DB4" w:rsidRDefault="00597A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DD2DB4" w:rsidRDefault="00597A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Самовывоз из Свердловской области. </w:t>
      </w:r>
    </w:p>
    <w:p w:rsidR="00DD2DB4" w:rsidRDefault="00597A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аукционе, определении лица, выигравшего аукцион: </w:t>
      </w:r>
    </w:p>
    <w:p w:rsidR="00DD2DB4" w:rsidRDefault="00597A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Аукцион проводится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по адресу http://a-k-d.ru/ в порядке, установленном регламентом данной электронной торговой площадки в соответствии с условиями и требованиями аукционной документации. </w:t>
      </w:r>
    </w:p>
    <w:p w:rsidR="00DD2DB4" w:rsidRDefault="00597A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аукционе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 </w:t>
      </w:r>
    </w:p>
    <w:p w:rsidR="00DD2DB4" w:rsidRDefault="00597A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 </w:t>
      </w:r>
    </w:p>
    <w:p w:rsidR="00DD2DB4" w:rsidRDefault="00597A78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17 791 844 (Семнадцать миллионов семьсот девяносто одна тысяча восемьсот сорок четыре) рубля 93 копейки, включая НДС. Цена договора включает в себя: стоимость самого товара, налог на добавленную стоимость, транспортные расходы с учетом условий поставки Заказчика, расходы на упаковку, страхование, экспедирование, полного комплекта тех. документации, уплаты таможенных пошлин, налогов и других обя</w:t>
      </w:r>
      <w:r w:rsidR="00600EDE">
        <w:rPr>
          <w:sz w:val="28"/>
          <w:szCs w:val="28"/>
        </w:rPr>
        <w:t>зательных платежей.</w:t>
      </w:r>
    </w:p>
    <w:p w:rsidR="00DD2DB4" w:rsidRDefault="00597A7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аукционной документации: </w:t>
      </w:r>
    </w:p>
    <w:p w:rsidR="00DD2DB4" w:rsidRDefault="00597A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аукционная документация находится в открытом доступе</w:t>
      </w:r>
      <w:proofErr w:type="gramEnd"/>
      <w:r>
        <w:rPr>
          <w:sz w:val="28"/>
          <w:szCs w:val="28"/>
        </w:rPr>
        <w:t xml:space="preserve">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DD2DB4" w:rsidRDefault="00597A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аукционе:</w:t>
      </w:r>
    </w:p>
    <w:p w:rsidR="00DD2DB4" w:rsidRDefault="00597A78">
      <w:pPr>
        <w:spacing w:afterAutospacing="1"/>
        <w:ind w:left="20"/>
        <w:jc w:val="both"/>
        <w:divId w:val="12530800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денежные средства в размере 5.00 процентов от начальной (максимальной) цены договора, включая НДС, что составляет 889 592 (Восемьсот восемьдесят девять тысяч пятьсот девяносто два) рубля 25 копеек, предоставляются в порядке и сроки, указанные в подразделе 4.9 закупочной документации.</w:t>
      </w:r>
    </w:p>
    <w:p w:rsidR="00DD2DB4" w:rsidRDefault="00597A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DD2DB4" w:rsidRDefault="00597A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документации, в порядке и в соответствии с регламентом работы данной ЭТП, в срок не позднее 07:00:00 (время московское) «30» апреля 2015 года.</w:t>
      </w:r>
    </w:p>
    <w:p w:rsidR="00DD2DB4" w:rsidRDefault="00597A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</w:p>
    <w:p w:rsidR="00DD2DB4" w:rsidRDefault="00597A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«08» мая 2015 года.</w:t>
      </w:r>
    </w:p>
    <w:p w:rsidR="00DD2DB4" w:rsidRDefault="00597A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время начала проведения аукциона:</w:t>
      </w:r>
    </w:p>
    <w:p w:rsidR="00DD2DB4" w:rsidRDefault="00597A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09:00:00 (время московское), «14» мая 2015 года.</w:t>
      </w:r>
    </w:p>
    <w:p w:rsidR="00DD2DB4" w:rsidRDefault="00597A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DD2DB4" w:rsidRDefault="00597A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«18» мая 2015 года.</w:t>
      </w:r>
    </w:p>
    <w:p w:rsidR="00DD2DB4" w:rsidRDefault="00597A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аукциона:</w:t>
      </w:r>
    </w:p>
    <w:p w:rsidR="00DD2DB4" w:rsidRDefault="00597A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20 дней, но не ранее чем через 10 (десять) дней после размещения на официальном сайте и на ЭТП протокола подведения итогов аукциона.</w:t>
      </w:r>
    </w:p>
    <w:p w:rsidR="00DD2DB4" w:rsidRDefault="00597A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DD2DB4" w:rsidRDefault="00597A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исполнения обязательств по договору</w:t>
      </w:r>
    </w:p>
    <w:p w:rsidR="00DD2DB4" w:rsidRDefault="00597A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передача заказчику денежных средств или банковская гарантия, выданная банком</w:t>
      </w:r>
    </w:p>
    <w:p w:rsidR="00DD2DB4" w:rsidRDefault="00597A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5.00 % от суммы договора</w:t>
      </w:r>
    </w:p>
    <w:p w:rsidR="00600EDE" w:rsidRDefault="00600EDE" w:rsidP="00600EDE">
      <w:pPr>
        <w:pStyle w:val="a3"/>
        <w:spacing w:before="0" w:beforeAutospacing="0" w:after="0" w:afterAutospacing="0"/>
        <w:ind w:left="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Обеспечение  обязательств по договору предоставляется в сроки, указанные в пункте 4.18.3 настоящей документации.</w:t>
      </w:r>
    </w:p>
    <w:p w:rsidR="00600EDE" w:rsidRDefault="00600EDE" w:rsidP="00600ED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Обеспечение исполнения обязательств по договору в форме банковской гарантии  предоставляется лицом, с которым заключается договор, в виде согласно пункту 4.18.5 с приложением документов согласно пункту 4.18.7 настоящей документации</w:t>
      </w:r>
    </w:p>
    <w:p w:rsidR="00600EDE" w:rsidRDefault="00600EDE" w:rsidP="00600EDE">
      <w:pPr>
        <w:ind w:right="153"/>
        <w:jc w:val="both"/>
        <w:rPr>
          <w:bCs/>
          <w:sz w:val="28"/>
          <w:szCs w:val="28"/>
        </w:rPr>
      </w:pPr>
    </w:p>
    <w:p w:rsidR="00600EDE" w:rsidRDefault="00600ED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DD2DB4" w:rsidRDefault="00597A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Отказ организатора аукциона от проведения аукциона по решению заказчика в указанных </w:t>
      </w:r>
      <w:r w:rsidR="00600EDE">
        <w:rPr>
          <w:b/>
          <w:bCs/>
          <w:sz w:val="28"/>
          <w:szCs w:val="28"/>
        </w:rPr>
        <w:t>ниже случаях, не позднее 5 дней</w:t>
      </w:r>
      <w:r>
        <w:rPr>
          <w:b/>
          <w:bCs/>
          <w:sz w:val="28"/>
          <w:szCs w:val="28"/>
        </w:rPr>
        <w:t>, не приводит к каким-либо последствиям для организатора аукциона:</w:t>
      </w:r>
    </w:p>
    <w:p w:rsidR="00DD2DB4" w:rsidRDefault="00597A7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D2DB4" w:rsidRDefault="00597A7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D2DB4" w:rsidRDefault="00597A7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597A78" w:rsidRDefault="00597A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597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8615D"/>
    <w:multiLevelType w:val="multilevel"/>
    <w:tmpl w:val="CD748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0734BE"/>
    <w:multiLevelType w:val="multilevel"/>
    <w:tmpl w:val="221CCF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A13E90"/>
    <w:multiLevelType w:val="multilevel"/>
    <w:tmpl w:val="A1ACC6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D2292"/>
    <w:rsid w:val="004D2292"/>
    <w:rsid w:val="00597A78"/>
    <w:rsid w:val="00600EDE"/>
    <w:rsid w:val="0067140D"/>
    <w:rsid w:val="007A2198"/>
    <w:rsid w:val="00BF7E97"/>
    <w:rsid w:val="00DD2DB4"/>
    <w:rsid w:val="00EA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08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*</Company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055-Plekhanova</dc:creator>
  <cp:lastModifiedBy>055-Plekhanova</cp:lastModifiedBy>
  <cp:revision>4</cp:revision>
  <dcterms:created xsi:type="dcterms:W3CDTF">2015-04-09T04:21:00Z</dcterms:created>
  <dcterms:modified xsi:type="dcterms:W3CDTF">2015-04-09T05:19:00Z</dcterms:modified>
</cp:coreProperties>
</file>