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8CA" w:rsidRPr="004D48CA" w:rsidRDefault="004D48CA" w:rsidP="004D48CA">
      <w:pPr>
        <w:suppressAutoHyphens/>
        <w:rPr>
          <w:rFonts w:eastAsia="Times New Roman"/>
          <w:b/>
          <w:lang w:eastAsia="ar-SA"/>
        </w:rPr>
      </w:pPr>
      <w:r w:rsidRPr="004D48CA">
        <w:rPr>
          <w:rFonts w:eastAsia="Times New Roman"/>
          <w:b/>
          <w:lang w:eastAsia="ar-SA"/>
        </w:rPr>
        <w:t>«ТЕХНИЧЕСКАЯ ЧАСТЬ»</w:t>
      </w:r>
    </w:p>
    <w:p w:rsidR="004D48CA" w:rsidRPr="004D48CA" w:rsidRDefault="004D48CA" w:rsidP="004D48CA">
      <w:pPr>
        <w:suppressAutoHyphens/>
        <w:rPr>
          <w:rFonts w:eastAsia="Times New Roman"/>
          <w:b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jc w:val="left"/>
        <w:rPr>
          <w:rFonts w:eastAsia="Times New Roman"/>
          <w:lang w:eastAsia="ar-SA"/>
        </w:rPr>
      </w:pPr>
    </w:p>
    <w:p w:rsidR="004D48CA" w:rsidRPr="004D48CA" w:rsidRDefault="004D48CA" w:rsidP="004D48CA">
      <w:pPr>
        <w:jc w:val="left"/>
        <w:rPr>
          <w:rFonts w:eastAsia="Times New Roman"/>
          <w:lang w:eastAsia="ru-RU"/>
        </w:rPr>
      </w:pPr>
    </w:p>
    <w:p w:rsidR="004D48CA" w:rsidRPr="004D48CA" w:rsidRDefault="004D48CA" w:rsidP="004D48CA">
      <w:pPr>
        <w:suppressAutoHyphens/>
        <w:jc w:val="left"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jc w:val="left"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 xml:space="preserve"> Техническое задание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 xml:space="preserve"> 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Предмет закупки: поставка мясной продукции.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 xml:space="preserve">Обнинск 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  <w:sectPr w:rsidR="004D48CA" w:rsidRPr="004D48CA" w:rsidSect="009835AC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4D48CA">
        <w:rPr>
          <w:rFonts w:eastAsia="Times New Roman"/>
          <w:lang w:eastAsia="ar-SA"/>
        </w:rPr>
        <w:t>2014г.</w:t>
      </w: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1. ПЕРЕЧЕНЬ ТОВАРОВ И ОБЩИХ ТРЕБОВАНИЙ</w:t>
      </w:r>
    </w:p>
    <w:p w:rsidR="004D48CA" w:rsidRPr="004D48CA" w:rsidRDefault="004D48CA" w:rsidP="004D48CA">
      <w:pPr>
        <w:suppressAutoHyphens/>
        <w:ind w:hanging="142"/>
        <w:rPr>
          <w:rFonts w:eastAsia="Times New Roman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992"/>
        <w:gridCol w:w="1276"/>
        <w:gridCol w:w="3544"/>
      </w:tblGrid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№</w:t>
            </w:r>
          </w:p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4D48CA">
              <w:rPr>
                <w:rFonts w:eastAsia="Times New Roman"/>
                <w:lang w:eastAsia="ar-SA"/>
              </w:rPr>
              <w:t>п</w:t>
            </w:r>
            <w:proofErr w:type="gramEnd"/>
            <w:r w:rsidRPr="004D48C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Наименование</w:t>
            </w:r>
            <w:r w:rsidRPr="004D48CA">
              <w:rPr>
                <w:rFonts w:eastAsia="Times New Roman"/>
                <w:i/>
                <w:lang w:eastAsia="ar-SA"/>
              </w:rPr>
              <w:t>-</w:t>
            </w:r>
            <w:r w:rsidRPr="004D48CA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4D48CA">
              <w:rPr>
                <w:rFonts w:eastAsia="Times New Roman"/>
                <w:i/>
                <w:lang w:eastAsia="ar-SA"/>
              </w:rPr>
              <w:t>-</w:t>
            </w:r>
            <w:r w:rsidRPr="004D48CA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Единица измерения</w:t>
            </w:r>
            <w:r w:rsidRPr="004D48CA">
              <w:rPr>
                <w:rFonts w:eastAsia="Times New Roman"/>
                <w:i/>
                <w:lang w:eastAsia="ar-SA"/>
              </w:rPr>
              <w:t>-</w:t>
            </w:r>
            <w:r w:rsidRPr="004D48CA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Коли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чество</w:t>
            </w:r>
            <w:r w:rsidRPr="004D48CA">
              <w:rPr>
                <w:rFonts w:eastAsia="Times New Roman"/>
                <w:i/>
                <w:lang w:eastAsia="ar-SA"/>
              </w:rPr>
              <w:t>-</w:t>
            </w:r>
            <w:r w:rsidRPr="004D48CA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Срок поставки</w:t>
            </w:r>
            <w:r w:rsidRPr="004D48CA">
              <w:rPr>
                <w:rFonts w:eastAsia="Times New Roman"/>
                <w:i/>
                <w:lang w:eastAsia="ar-SA"/>
              </w:rPr>
              <w:t>-</w:t>
            </w:r>
            <w:r w:rsidRPr="004D48CA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4D48CA">
              <w:rPr>
                <w:rFonts w:eastAsia="Times New Roman"/>
                <w:i/>
                <w:lang w:eastAsia="ar-SA"/>
              </w:rPr>
              <w:t>-</w:t>
            </w:r>
            <w:r w:rsidRPr="004D48CA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Колбаса вареная в целлофане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«Молочная».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Батоны прямые длиной до 50см. Вес батона от 1,4кг</w:t>
            </w:r>
            <w:proofErr w:type="gramStart"/>
            <w:r w:rsidRPr="004D48CA">
              <w:rPr>
                <w:rFonts w:eastAsia="Times New Roman"/>
                <w:lang w:eastAsia="ar-SA"/>
              </w:rPr>
              <w:t>.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 </w:t>
            </w:r>
            <w:proofErr w:type="gramStart"/>
            <w:r w:rsidRPr="004D48CA">
              <w:rPr>
                <w:rFonts w:eastAsia="Times New Roman"/>
                <w:lang w:eastAsia="ar-SA"/>
              </w:rPr>
              <w:t>д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о 1,6кг. диаметр  65 – 95мм.   Поверхность чистая, сухая.  Консистенция упругая. При разрезе цвет розовый или светло-розовый. Вкус и запах, </w:t>
            </w:r>
            <w:proofErr w:type="gramStart"/>
            <w:r w:rsidRPr="004D48CA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данному виду продукта, без посторонних привкуса и запаха, с ароматом пряностей, в меру солёный.  Основной состав сырья (в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.) на 100кг. фарша: говядина 1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сорт -35, свинина  (полужирная)-60, молоко сухое-3, яйца-2, влажность не более 65%.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4D48CA">
              <w:rPr>
                <w:rFonts w:eastAsia="Times New Roman"/>
                <w:b/>
                <w:bCs/>
                <w:lang w:eastAsia="ar-SA"/>
              </w:rPr>
              <w:t> </w:t>
            </w:r>
            <w:r w:rsidRPr="004D48CA">
              <w:rPr>
                <w:rFonts w:eastAsia="Times New Roman"/>
                <w:lang w:eastAsia="ar-SA"/>
              </w:rPr>
              <w:t xml:space="preserve">  Белок – 11,0г.;  Жир – 22,0г.;  </w:t>
            </w:r>
            <w:r w:rsidRPr="004D48CA">
              <w:rPr>
                <w:rFonts w:eastAsia="Times New Roman"/>
                <w:lang w:eastAsia="ar-SA"/>
              </w:rPr>
              <w:br/>
            </w:r>
            <w:r w:rsidRPr="004D48CA">
              <w:rPr>
                <w:rFonts w:eastAsia="Times New Roman"/>
                <w:bCs/>
                <w:lang w:eastAsia="ar-SA"/>
              </w:rPr>
              <w:t>Калорийность</w:t>
            </w:r>
            <w:r w:rsidRPr="004D48CA">
              <w:rPr>
                <w:rFonts w:eastAsia="Times New Roman"/>
                <w:lang w:eastAsia="ar-SA"/>
              </w:rPr>
              <w:t xml:space="preserve"> – 252,0 ккал.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ГОСТ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52196-2011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Код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ОКП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921312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90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 12.01.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 по 31.03.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2015г.,  отдельными партиями, по предварительной заявке 1 раз в неделю и дополнит</w:t>
            </w:r>
            <w:r w:rsidRPr="004D48CA">
              <w:rPr>
                <w:rFonts w:eastAsia="Times New Roman"/>
                <w:lang w:eastAsia="ar-SA"/>
              </w:rPr>
              <w:lastRenderedPageBreak/>
              <w:t>ельно,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январь-30кг.,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февраль-30кг.,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март-30кг.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Срок годности 5суток.  Остаточный срок годности продукции  на момент поставки должен составлять не менее 90% от даты изготовления продукции.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Сервелат варено-копченый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ГОСТ.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outlineLvl w:val="0"/>
              <w:rPr>
                <w:rFonts w:eastAsia="Times New Roman"/>
                <w:bCs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Батон прямой формы длиной до 50см., в диаметре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proofErr w:type="gramStart"/>
            <w:r w:rsidRPr="004D48CA">
              <w:rPr>
                <w:rFonts w:eastAsia="Times New Roman"/>
                <w:lang w:eastAsia="ar-SA"/>
              </w:rPr>
              <w:t>небольшими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кусочки жирной свинины или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грудинки размером не более 4мм, цвет фарша от розового до тёмно-красного, без серых пятен и пустот. Вкус слегка острый, солоноватый. Имеет приятный аромат пряностей и  копчения. Основной состав сырья, (в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.) на 100кг. фарша: говядина высший сорт -25, свинина  (нежирная)-25, свинина  (жирная)-50,  влажность не более 40%.</w:t>
            </w:r>
            <w:r w:rsidRPr="004D48CA">
              <w:rPr>
                <w:rFonts w:eastAsia="Times New Roman"/>
                <w:bCs/>
                <w:lang w:eastAsia="ar-SA"/>
              </w:rPr>
              <w:t xml:space="preserve">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4D48CA">
              <w:rPr>
                <w:rFonts w:eastAsia="Times New Roman"/>
                <w:b/>
                <w:bCs/>
                <w:lang w:eastAsia="ar-SA"/>
              </w:rPr>
              <w:t> </w:t>
            </w:r>
            <w:r w:rsidRPr="004D48CA">
              <w:rPr>
                <w:rFonts w:eastAsia="Times New Roman"/>
                <w:lang w:eastAsia="ar-SA"/>
              </w:rPr>
              <w:t xml:space="preserve">  Белок – 16,1г.;  Жир – 40,1г.;  </w:t>
            </w:r>
            <w:r w:rsidRPr="004D48CA">
              <w:rPr>
                <w:rFonts w:eastAsia="Times New Roman"/>
                <w:lang w:eastAsia="ar-SA"/>
              </w:rPr>
              <w:br/>
            </w:r>
            <w:r w:rsidRPr="004D48CA">
              <w:rPr>
                <w:rFonts w:eastAsia="Times New Roman"/>
                <w:bCs/>
                <w:lang w:eastAsia="ar-SA"/>
              </w:rPr>
              <w:t>Калорийность</w:t>
            </w:r>
            <w:r w:rsidRPr="004D48CA">
              <w:rPr>
                <w:rFonts w:eastAsia="Times New Roman"/>
                <w:lang w:eastAsia="ar-SA"/>
              </w:rPr>
              <w:t xml:space="preserve"> – 425,0 ккал. </w:t>
            </w:r>
          </w:p>
          <w:p w:rsidR="004D48CA" w:rsidRPr="004D48CA" w:rsidRDefault="004D48CA" w:rsidP="004D48CA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Не допускаются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16290-86.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Код ОКП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9213421130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53 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 12.01.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 по 31.03.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2015г.,  отдельными партиями, по предварительной заявке 1 </w:t>
            </w:r>
            <w:r w:rsidRPr="004D48CA">
              <w:rPr>
                <w:rFonts w:eastAsia="Times New Roman"/>
                <w:lang w:eastAsia="ar-SA"/>
              </w:rPr>
              <w:lastRenderedPageBreak/>
              <w:t>раз в неделю и дополнительно,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январь-17кг.,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февраль-17кг.,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март-19кг.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Срок годности 15суток. 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Сосиски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«Молочные».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Батончики сосисок прямые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длиной 9-13см., диаметром 18-27мм.,  весом до 100г. Батончики сосисок отделены друг от друга путем перекручивания или перевязывания. Поверхность чистая, сухая. Консистенция нежная, сочная. При разрезе цвет розовый или светло-розовый, фарш однородный, равномерно перемешан. Вкус и </w:t>
            </w:r>
            <w:proofErr w:type="gramStart"/>
            <w:r w:rsidRPr="004D48CA">
              <w:rPr>
                <w:rFonts w:eastAsia="Times New Roman"/>
                <w:lang w:eastAsia="ar-SA"/>
              </w:rPr>
              <w:t>запах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свойственные данному виду продукта, без посторонних привкуса и запаха, с ароматом пряностей, в меру солёный. Основной состав сырья, (в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.) на 100кг. фарша: говядина 1 сорт -35, свинина  (полужирная)-60, молоко сухое-3, яйца-2, влажность не более 65%. </w:t>
            </w:r>
            <w:r w:rsidRPr="004D48CA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4D48CA">
              <w:rPr>
                <w:rFonts w:eastAsia="Times New Roman"/>
                <w:b/>
                <w:bCs/>
                <w:lang w:eastAsia="ar-SA"/>
              </w:rPr>
              <w:t> </w:t>
            </w:r>
            <w:r w:rsidRPr="004D48CA">
              <w:rPr>
                <w:rFonts w:eastAsia="Times New Roman"/>
                <w:lang w:eastAsia="ar-SA"/>
              </w:rPr>
              <w:t>  Белок – 11,0г.;  Жир – 28,0г.; углеводы-1,0г.;</w:t>
            </w:r>
            <w:r w:rsidRPr="004D48CA">
              <w:rPr>
                <w:rFonts w:eastAsia="Times New Roman"/>
                <w:lang w:eastAsia="ar-SA"/>
              </w:rPr>
              <w:br/>
            </w:r>
            <w:r w:rsidRPr="004D48CA">
              <w:rPr>
                <w:rFonts w:eastAsia="Times New Roman"/>
                <w:bCs/>
                <w:lang w:eastAsia="ar-SA"/>
              </w:rPr>
              <w:t>Калорийность</w:t>
            </w:r>
            <w:r w:rsidRPr="004D48CA">
              <w:rPr>
                <w:rFonts w:eastAsia="Times New Roman"/>
                <w:lang w:eastAsia="ar-SA"/>
              </w:rPr>
              <w:t xml:space="preserve"> – 226,0 ккал.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Не допускаются к реализации сосиски со следующими дефектами: с увлажненной или </w:t>
            </w:r>
            <w:r w:rsidRPr="004D48CA">
              <w:rPr>
                <w:rFonts w:eastAsia="Times New Roman"/>
                <w:lang w:eastAsia="ar-SA"/>
              </w:rPr>
              <w:lastRenderedPageBreak/>
              <w:t>загрязненной поверхностью, слизью и плесенью на оболочке, с рыхлым разлезающимся фаршем, недоваренные с лопнувшей оболочкой, поломанные, с наличием серых пятен и крупных пустот на разрезе.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 ГОСТ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52196-2011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D48CA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Код </w:t>
            </w:r>
            <w:r w:rsidRPr="004D48CA">
              <w:rPr>
                <w:rFonts w:eastAsia="Times New Roman"/>
                <w:lang w:eastAsia="ar-SA"/>
              </w:rPr>
              <w:lastRenderedPageBreak/>
              <w:t>ОКП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921321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164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с 12.01.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2015г. по 31.03.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2015г.,  отдельными партиями, по предварительной заявке 1 раз в неделю и дополнительно,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январь-54кг.,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февраль-56кг.,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март-54кг.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Срок годности 5суток.  </w:t>
            </w:r>
            <w:r w:rsidRPr="004D48CA">
              <w:rPr>
                <w:rFonts w:eastAsia="Times New Roman"/>
                <w:lang w:eastAsia="ar-SA"/>
              </w:rPr>
              <w:lastRenderedPageBreak/>
              <w:t>Остаточный срок годности   продукции на момент поставки должен составлять не менее 90% от даты изготовления продукции.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Колбаса сырокопченая  «Зернистая».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Батон прямой по форме круглый длиной около 50см., в диаметре до 40мм., весом батона до 0,4кг. Поверхность чистая, сухая, без пятен, слипов, повреждений оболочки, наплывов фарша. Консистенция плотная. </w:t>
            </w:r>
            <w:proofErr w:type="gramStart"/>
            <w:r w:rsidRPr="004D48CA">
              <w:rPr>
                <w:rFonts w:eastAsia="Times New Roman"/>
                <w:lang w:eastAsia="ar-SA"/>
              </w:rPr>
              <w:t>При разрезе фарш равномерно промешан с  небольшими кусочками шпика размером не более 3мм, цвет фарша от розового до тёмно-красного, без серых пятен и пустот.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Вкус слегка острый, солоноватый. Имеет приятный аромат пряностей и  копчения. Основной состав сырья, (в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) на 100кг. фарша: говядина высший сорт -45,   жир хребтовый-55, влажность не более 25%.</w:t>
            </w:r>
            <w:r w:rsidRPr="004D48CA">
              <w:rPr>
                <w:rFonts w:eastAsia="Times New Roman"/>
                <w:bCs/>
                <w:lang w:eastAsia="ar-SA"/>
              </w:rPr>
              <w:t xml:space="preserve"> Пищевая ценность на 100г. </w:t>
            </w:r>
            <w:r w:rsidRPr="004D48CA">
              <w:rPr>
                <w:rFonts w:eastAsia="Times New Roman"/>
                <w:bCs/>
                <w:lang w:eastAsia="ar-SA"/>
              </w:rPr>
              <w:lastRenderedPageBreak/>
              <w:t>продукта:</w:t>
            </w:r>
            <w:r w:rsidRPr="004D48CA">
              <w:rPr>
                <w:rFonts w:eastAsia="Times New Roman"/>
                <w:b/>
                <w:bCs/>
                <w:lang w:eastAsia="ar-SA"/>
              </w:rPr>
              <w:t> </w:t>
            </w:r>
            <w:r w:rsidRPr="004D48CA">
              <w:rPr>
                <w:rFonts w:eastAsia="Times New Roman"/>
                <w:lang w:eastAsia="ar-SA"/>
              </w:rPr>
              <w:t>  Белок – 22,0г.;  Жир – 55,0г.; углеводы-1,0г.;</w:t>
            </w:r>
            <w:r w:rsidRPr="004D48CA">
              <w:rPr>
                <w:rFonts w:eastAsia="Times New Roman"/>
                <w:lang w:eastAsia="ar-SA"/>
              </w:rPr>
              <w:br/>
            </w:r>
            <w:r w:rsidRPr="004D48CA">
              <w:rPr>
                <w:rFonts w:eastAsia="Times New Roman"/>
                <w:bCs/>
                <w:lang w:eastAsia="ar-SA"/>
              </w:rPr>
              <w:t>Калорийность</w:t>
            </w:r>
            <w:r w:rsidRPr="004D48CA">
              <w:rPr>
                <w:rFonts w:eastAsia="Times New Roman"/>
                <w:lang w:eastAsia="ar-SA"/>
              </w:rPr>
              <w:t xml:space="preserve"> – 538,0 ккал.  </w:t>
            </w:r>
          </w:p>
          <w:p w:rsidR="004D48CA" w:rsidRPr="004D48CA" w:rsidRDefault="004D48CA" w:rsidP="004D48CA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   ГОСТ       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16131-86.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Код ОКП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9213411260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22 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 12.01.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 по 31.03.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2015г., отдельными партиями, по предварительной заявке 1 раз в неделю и дополнительно,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январь-7кг.,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февраль-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7кг.,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март-8кг.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Срок годности 120суток.  Остаточный срок годности     продукции  на момент поставки должен составлять не менее 90% от даты изготовления продукции.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Карбонад  </w:t>
            </w:r>
            <w:proofErr w:type="spellStart"/>
            <w:r w:rsidRPr="004D48CA">
              <w:rPr>
                <w:rFonts w:eastAsia="Times New Roman"/>
                <w:lang w:eastAsia="ar-SA"/>
              </w:rPr>
              <w:t>запечёный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Карбонад запеченный - это    спинная и поясничная мышцы (филей) с толщиной шпика не более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4D48CA">
                <w:rPr>
                  <w:rFonts w:eastAsia="Times New Roman"/>
                  <w:lang w:eastAsia="ar-SA"/>
                </w:rPr>
                <w:t>0,5 см</w:t>
              </w:r>
            </w:smartTag>
            <w:r w:rsidRPr="004D48CA">
              <w:rPr>
                <w:rFonts w:eastAsia="Times New Roman"/>
                <w:lang w:eastAsia="ar-SA"/>
              </w:rPr>
              <w:t xml:space="preserve"> от свиных полутуш всех категорий в шкуре, без шкуры, с частично снятой шкурой. Форма </w:t>
            </w:r>
            <w:proofErr w:type="gramStart"/>
            <w:r w:rsidRPr="004D48CA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, масса не  более 0,7кг. Поверхность чистая, сухая, без </w:t>
            </w:r>
            <w:proofErr w:type="spellStart"/>
            <w:r w:rsidRPr="004D48CA">
              <w:rPr>
                <w:rFonts w:eastAsia="Times New Roman"/>
                <w:lang w:eastAsia="ar-SA"/>
              </w:rPr>
              <w:t>выхватов</w:t>
            </w:r>
            <w:proofErr w:type="spellEnd"/>
            <w:r w:rsidRPr="004D48CA">
              <w:rPr>
                <w:rFonts w:eastAsia="Times New Roman"/>
                <w:lang w:eastAsia="ar-SA"/>
              </w:rPr>
              <w:t xml:space="preserve"> мяса и шпика, края ровно обрезаны. Форма </w:t>
            </w:r>
            <w:proofErr w:type="gramStart"/>
            <w:r w:rsidRPr="004D48CA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4D48CA">
              <w:rPr>
                <w:rFonts w:eastAsia="Times New Roman"/>
                <w:lang w:eastAsia="ar-SA"/>
              </w:rPr>
              <w:t>. Консистенция упругая.</w:t>
            </w:r>
            <w:r w:rsidRPr="004D48CA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4D48CA">
              <w:rPr>
                <w:rFonts w:eastAsia="Times New Roman"/>
                <w:bCs/>
                <w:lang w:eastAsia="ar-SA"/>
              </w:rPr>
              <w:t>При разрезе</w:t>
            </w:r>
            <w:r w:rsidRPr="004D48CA">
              <w:rPr>
                <w:rFonts w:eastAsia="Times New Roman"/>
                <w:lang w:eastAsia="ar-SA"/>
              </w:rPr>
              <w:t xml:space="preserve"> мышечная ткань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светло-серая или со слабо-розовым оттенком, цвет шпика белый или с розоватым оттенком. </w:t>
            </w:r>
            <w:proofErr w:type="gramStart"/>
            <w:r w:rsidRPr="004D48CA">
              <w:rPr>
                <w:rFonts w:eastAsia="Times New Roman"/>
                <w:lang w:eastAsia="ar-SA"/>
              </w:rPr>
              <w:t>Запах и вкус, характерные для запеченной или жареной свинины, без посторонних привкуса и запаха.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</w:t>
            </w:r>
            <w:r w:rsidRPr="004D48CA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4D48CA">
              <w:rPr>
                <w:rFonts w:eastAsia="Times New Roman"/>
                <w:b/>
                <w:bCs/>
                <w:lang w:eastAsia="ar-SA"/>
              </w:rPr>
              <w:t> </w:t>
            </w:r>
            <w:r w:rsidRPr="004D48CA">
              <w:rPr>
                <w:rFonts w:eastAsia="Times New Roman"/>
                <w:lang w:eastAsia="ar-SA"/>
              </w:rPr>
              <w:t xml:space="preserve">  Белок – 16,0г.;  Жир – 8,0г.;  </w:t>
            </w:r>
            <w:r w:rsidRPr="004D48CA">
              <w:rPr>
                <w:rFonts w:eastAsia="Times New Roman"/>
                <w:lang w:eastAsia="ar-SA"/>
              </w:rPr>
              <w:br/>
            </w:r>
            <w:r w:rsidRPr="004D48CA">
              <w:rPr>
                <w:rFonts w:eastAsia="Times New Roman"/>
                <w:bCs/>
                <w:lang w:eastAsia="ar-SA"/>
              </w:rPr>
              <w:t>Калорийность</w:t>
            </w:r>
            <w:r w:rsidRPr="004D48CA">
              <w:rPr>
                <w:rFonts w:eastAsia="Times New Roman"/>
                <w:lang w:eastAsia="ar-SA"/>
              </w:rPr>
              <w:t xml:space="preserve"> – 135,0 ккал. </w:t>
            </w:r>
          </w:p>
          <w:p w:rsidR="004D48CA" w:rsidRPr="004D48CA" w:rsidRDefault="004D48CA" w:rsidP="004D48CA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Не допускаются к реализации карбонад со следующими дефектами: с увлажненной и загрязненной поверхностью, слизью и плесенью на поверхности, с рыхлой консистенцией, недоваренный, деформированный, с  пожелтевшим шпиком.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17482-85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Код ОКП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9213517814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94,5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 12.01.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 по 31.03.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2015г., отдельными партиями, по предварительной заявке 1 раз в неделю и дополнительно,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 в случае незапланированных обслуживаний: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январь-31,5кг.,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февраль-31,5кг.,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март-31,5кг.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Срок годности 5суток.  Остаточный срок годности       продукции на момент поставки должен составлять не менее 90% от даты изготовления продукции.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Сервелат варено-копченый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«Финский».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Батон прямой формы  длиной около 50см., в диаметре  до70мм., весом батона до 1,0кг. Цвет  характерный для данного вида продукта.  Вку</w:t>
            </w:r>
            <w:proofErr w:type="gramStart"/>
            <w:r w:rsidRPr="004D48CA">
              <w:rPr>
                <w:rFonts w:eastAsia="Times New Roman"/>
                <w:lang w:eastAsia="ar-SA"/>
              </w:rPr>
              <w:t>с-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приятный, в меру соленый, с умеренным запахом специй.. Запах характерный свежей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продукции. Фарш должен быть равномерно перемешанным, с мелкими кусочками шпика. Консистенция фарша плотная, упругая. Основной состав сырья,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на 100кг. фарша: говядина высший сорт -25, свинина  (нежирная)-25, свинина  (жирная)-50,  влажность не более 30%..</w:t>
            </w:r>
            <w:r w:rsidRPr="004D48CA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4D48CA">
              <w:rPr>
                <w:rFonts w:eastAsia="Times New Roman"/>
                <w:b/>
                <w:bCs/>
                <w:lang w:eastAsia="ar-SA"/>
              </w:rPr>
              <w:t> </w:t>
            </w:r>
            <w:r w:rsidRPr="004D48CA">
              <w:rPr>
                <w:rFonts w:eastAsia="Times New Roman"/>
                <w:lang w:eastAsia="ar-SA"/>
              </w:rPr>
              <w:t>  Белок – 12,47г.;  Жир – 31,18г.; углеводы-5,28г.;</w:t>
            </w:r>
            <w:r w:rsidRPr="004D48CA">
              <w:rPr>
                <w:rFonts w:eastAsia="Times New Roman"/>
                <w:lang w:eastAsia="ar-SA"/>
              </w:rPr>
              <w:br/>
            </w:r>
            <w:r w:rsidRPr="004D48CA">
              <w:rPr>
                <w:rFonts w:eastAsia="Times New Roman"/>
                <w:bCs/>
                <w:lang w:eastAsia="ar-SA"/>
              </w:rPr>
              <w:t>Калорийность</w:t>
            </w:r>
            <w:r w:rsidRPr="004D48CA">
              <w:rPr>
                <w:rFonts w:eastAsia="Times New Roman"/>
                <w:lang w:eastAsia="ar-SA"/>
              </w:rPr>
              <w:t xml:space="preserve"> – 352,0 ккал. 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 оболочке, с рыхлым разлезающимся фаршем, недоваренная с лопнувшей оболочкой, поломанные батоны, с наличием серых пятен и крупных пустот на разрезе.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16290-86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Код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ОКП 9213421130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121 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 12.01.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 по 31.03.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2015г.,  отдельными партиями, по предварит</w:t>
            </w:r>
            <w:r w:rsidRPr="004D48CA">
              <w:rPr>
                <w:rFonts w:eastAsia="Times New Roman"/>
                <w:lang w:eastAsia="ar-SA"/>
              </w:rPr>
              <w:lastRenderedPageBreak/>
              <w:t>ельной заявке 1 раз в неделю и дополнительно,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январь-40кг.,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февраль-40кг.,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март-41кг.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Срок годности 15суток.  Остаточный срок годности       продукции  на момент поставки должен составлять не менее 90% от даты изготовления продукции.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Колбаса сырокопченая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«</w:t>
            </w:r>
            <w:proofErr w:type="spellStart"/>
            <w:r w:rsidRPr="004D48CA">
              <w:rPr>
                <w:rFonts w:eastAsia="Times New Roman"/>
                <w:lang w:eastAsia="ar-SA"/>
              </w:rPr>
              <w:t>Брауншвейгская</w:t>
            </w:r>
            <w:proofErr w:type="spellEnd"/>
            <w:r w:rsidRPr="004D48CA">
              <w:rPr>
                <w:rFonts w:eastAsia="Times New Roman"/>
                <w:lang w:eastAsia="ar-SA"/>
              </w:rPr>
              <w:t>».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Батон прямой по форме круглый длиной до 50см., в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диаметре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proofErr w:type="gramStart"/>
            <w:r w:rsidRPr="004D48CA">
              <w:rPr>
                <w:rFonts w:eastAsia="Times New Roman"/>
                <w:lang w:eastAsia="ar-SA"/>
              </w:rPr>
              <w:t>небольшими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кусочки шпика размером не более 5мм, цвет фарша от розового до тёмно-красного, без серых пятен и пустот.   Вкус слегка острый, солоноватый. Имеет приятный аромат пряностей и  копчения. Основной состав сырья, (в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) на 100кг. фарша: говядина высший сорт -45, свинина (нежирная)-25, шпик хребтовый -30, влажность не более 27%.</w:t>
            </w:r>
            <w:r w:rsidRPr="004D48CA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4D48CA">
              <w:rPr>
                <w:rFonts w:eastAsia="Times New Roman"/>
                <w:b/>
                <w:bCs/>
                <w:lang w:eastAsia="ar-SA"/>
              </w:rPr>
              <w:t> </w:t>
            </w:r>
            <w:r w:rsidRPr="004D48CA">
              <w:rPr>
                <w:rFonts w:eastAsia="Times New Roman"/>
                <w:lang w:eastAsia="ar-SA"/>
              </w:rPr>
              <w:t xml:space="preserve">  Белок – 27,0г.;  Жир – 42,0г.;  </w:t>
            </w:r>
            <w:r w:rsidRPr="004D48CA">
              <w:rPr>
                <w:rFonts w:eastAsia="Times New Roman"/>
                <w:lang w:eastAsia="ar-SA"/>
              </w:rPr>
              <w:br/>
            </w:r>
            <w:r w:rsidRPr="004D48CA">
              <w:rPr>
                <w:rFonts w:eastAsia="Times New Roman"/>
                <w:bCs/>
                <w:lang w:eastAsia="ar-SA"/>
              </w:rPr>
              <w:t>Калорийность</w:t>
            </w:r>
            <w:r w:rsidRPr="004D48CA">
              <w:rPr>
                <w:rFonts w:eastAsia="Times New Roman"/>
                <w:lang w:eastAsia="ar-SA"/>
              </w:rPr>
              <w:t xml:space="preserve"> – 492,0 ккал. 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оболочке, с </w:t>
            </w:r>
            <w:r w:rsidRPr="004D48CA">
              <w:rPr>
                <w:rFonts w:eastAsia="Times New Roman"/>
                <w:lang w:eastAsia="ar-SA"/>
              </w:rPr>
              <w:lastRenderedPageBreak/>
              <w:t xml:space="preserve">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16131-86.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D48CA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Код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ОКП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>9213411150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8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с 12.01.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2015г. по </w:t>
            </w:r>
            <w:r w:rsidRPr="004D48CA">
              <w:rPr>
                <w:rFonts w:eastAsia="Times New Roman"/>
                <w:lang w:eastAsia="ar-SA"/>
              </w:rPr>
              <w:lastRenderedPageBreak/>
              <w:t>31.03.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2015г.,  отдельными партиями, по предварительной заявке 1 раз в неделю и дополнительно,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январь-2,5кг.,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февраль-2,5кг.,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март-3кг.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lastRenderedPageBreak/>
              <w:t xml:space="preserve">Срок годности 120суток.  Остаточный срок годности       </w:t>
            </w:r>
            <w:r w:rsidRPr="004D48CA">
              <w:rPr>
                <w:rFonts w:eastAsia="Times New Roman"/>
                <w:lang w:eastAsia="ar-SA"/>
              </w:rPr>
              <w:lastRenderedPageBreak/>
              <w:t>продукции  на момент поставки должен составлять не менее 90% от даты изготовления продукции.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4D48CA" w:rsidRPr="004D48CA" w:rsidTr="007E768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552,5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4D48CA" w:rsidRPr="004D48CA" w:rsidRDefault="004D48CA" w:rsidP="004D48CA">
      <w:pPr>
        <w:suppressAutoHyphens/>
        <w:jc w:val="both"/>
        <w:outlineLvl w:val="0"/>
        <w:rPr>
          <w:rFonts w:eastAsia="Times New Roman"/>
          <w:b/>
          <w:lang w:eastAsia="ar-SA"/>
        </w:rPr>
      </w:pPr>
      <w:r w:rsidRPr="004D48CA">
        <w:rPr>
          <w:rFonts w:eastAsia="Times New Roman"/>
          <w:b/>
          <w:lang w:eastAsia="ar-SA"/>
        </w:rPr>
        <w:t xml:space="preserve">     </w:t>
      </w:r>
    </w:p>
    <w:p w:rsidR="004D48CA" w:rsidRPr="004D48CA" w:rsidRDefault="004D48CA" w:rsidP="004D48CA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  <w:sectPr w:rsidR="004D48CA" w:rsidRPr="004D48CA" w:rsidSect="009835AC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lastRenderedPageBreak/>
        <w:t>РАЗДЕЛ 2. СВЕДЕНИЯ О НОВИЗНЕ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Срок годности колбасных изделий варёных не более 5 суток, колбас варёно-копчёных не более 15 суток, колбас сырокопчёных не более 120 суток, карбонада запеченного не более 5 суток.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3. ТРЕБОВАНИЯ К МАРКИРОВКЕ</w:t>
      </w: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</w:p>
    <w:p w:rsidR="004D48CA" w:rsidRPr="004D48CA" w:rsidRDefault="004D48CA" w:rsidP="004D48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4D48CA" w:rsidRPr="004D48CA" w:rsidRDefault="004D48CA" w:rsidP="004D48CA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ab/>
      </w: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4. ТРЕБОВАНИЯ К УПАКОВКЕ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Поставляемая продукция должна быть упакована в индивидуальную упаковку, соответствующую стандартам, обязательным требованиям для тары и упаковки. Колбаса вареная должна быть упакована в  целлофановую оболочку весом батона не более 1,6кг. Сервелат варено-копченый ГОСТ должен быть упакован в белковую оболочку весом батона не более 0,4кг. Сосиски должны быть упакованы в  целлофановую оболочку весом батончика не более 0,1кг. Колбаса сырокопченая   должна быть упакована в белковую оболочку весом батона не более 0,4кг.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Карбонад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 запечённый должен быть упакован в целлофановую оболочку под вакуумом весом куска не более 0,7кг. Сервелат варено-копченый «Финский» должен быть упакован в плёночную оболочку весом батона не более 1кг.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Колбасные и мясные изделия должны быть упакованы в транспортную тару из гофрированного картона весом не более 20кг.  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Упаковка должна быть целой, чистой, сухой, без плесени и постороннего запаха.        Упаковка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сорта, пищевой ценности.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5. ТРЕБОВАНИЯ ПО ПРАВИЛАМ СДАЧИ И ПРИЕМКИ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«Поставщика», в которой указывается</w:t>
            </w:r>
            <w:r w:rsidRPr="004D48CA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4D48CA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«Покупателя», расположенной по адресу: Калужская обл., г. Обнинск, ул. Пирогова д. 13, столовая «Здоровье», </w:t>
            </w:r>
            <w:r w:rsidRPr="004D48CA">
              <w:rPr>
                <w:rFonts w:eastAsia="Times New Roman"/>
                <w:lang w:eastAsia="ar-SA"/>
              </w:rPr>
              <w:t>ул. Пионерский проезд, 23, санаторий-профилакторий ФЭИ</w:t>
            </w:r>
            <w:r w:rsidRPr="004D48CA">
              <w:rPr>
                <w:rFonts w:eastAsia="Times New Roman"/>
                <w:iCs/>
                <w:lang w:eastAsia="ar-SA"/>
              </w:rPr>
              <w:t xml:space="preserve"> с 08-00ч. до 13-00ч. по московскому времени </w:t>
            </w:r>
            <w:r w:rsidRPr="004D48CA">
              <w:rPr>
                <w:rFonts w:eastAsia="Times New Roman"/>
                <w:lang w:eastAsia="ar-SA"/>
              </w:rPr>
              <w:t>отдельными партиями на основании графика поставки, 1раз в неделю.</w:t>
            </w:r>
          </w:p>
        </w:tc>
      </w:tr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4D48CA">
              <w:rPr>
                <w:rFonts w:eastAsia="Times New Roman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6. ТРЕБОВАНИЯ К ТРАНСПОРТИРОВАНИЮ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Доставка товара производится транспортом «Поставщика» на склад «Покупателя», расположенный по адресу: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Калужская обл., г. Обнинск, ул. Пирогова д. 13, столовая «Здоровье», ул. Пионерский проезд, 23, санаторий-профилакторий ФЭИ.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4D48CA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7. ТРЕБОВАНИЯ К ХРАНЕНИЮ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Мясная и колбасная продукция должна храниться в чистом специально оборудованном помещении (холодильной камере) при температуре не более +6 градусов, на стеллажах.     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8. ТРЕБОВАНИЯ К ОБСЛУЖИВАНИЮ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Погрузочно-разгрузочные работы проводятся Поставщиком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9. ЭКОЛОГИЧЕСКИЕ ТРЕБОВАНИЯ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Сырье, из которого изготовлена мясная продукция  не должно </w:t>
            </w:r>
            <w:proofErr w:type="gramStart"/>
            <w:r w:rsidRPr="004D48CA">
              <w:rPr>
                <w:rFonts w:eastAsia="Times New Roman"/>
                <w:lang w:eastAsia="ar-SA"/>
              </w:rPr>
              <w:t>содержать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 ГМО.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10. ТРЕБОВАНИЯ ПО БЕЗОПАСНОСТИ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мясная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11. ТРЕБОВАНИЯ К КАЧЕСТВУ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Каче</w:t>
            </w:r>
            <w:proofErr w:type="gramStart"/>
            <w:r w:rsidRPr="004D48CA">
              <w:rPr>
                <w:rFonts w:eastAsia="Times New Roman"/>
                <w:lang w:eastAsia="ar-SA"/>
              </w:rPr>
              <w:t>ств пр</w:t>
            </w:r>
            <w:proofErr w:type="gramEnd"/>
            <w:r w:rsidRPr="004D48CA">
              <w:rPr>
                <w:rFonts w:eastAsia="Times New Roman"/>
                <w:lang w:eastAsia="ar-SA"/>
              </w:rPr>
              <w:t xml:space="preserve">одукции должно соответствовать 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 Вся мясная продукция должна изготавливаться из свежего охлаждённого мяса или замороженного не более одного раза. Срок годности колбасных изделий варёных не более 5 суток, колбас варёно-копчёных не более 15 суток, колбас сырокопчёных не более 120 суток, карбонада запеченного не более 5 суток. Остаточный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  мясо должно соответствовать требованиям допустимых уровней, установленных нормативными правовыми актами РФ. </w:t>
            </w:r>
            <w:r w:rsidRPr="004D48CA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4D48CA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4D48CA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удостоверение о качестве, ветеринарное свидетельство, заверенные надлежащим </w:t>
            </w:r>
            <w:r w:rsidRPr="004D48CA">
              <w:rPr>
                <w:rFonts w:eastAsia="Times New Roman"/>
                <w:bCs/>
                <w:lang w:eastAsia="ar-SA"/>
              </w:rPr>
              <w:lastRenderedPageBreak/>
              <w:t>образом на каждую партию товара.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48CA" w:rsidRPr="004D48CA" w:rsidTr="007E76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Сертификат (декларация) соответствия, удостоверение о качестве,</w:t>
            </w:r>
            <w:r w:rsidRPr="004D48CA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13. ДОПОЛНИТЕЛЬНЫЕ (ИНЫЕ) ТРЕБОВАНИЯ</w:t>
      </w:r>
    </w:p>
    <w:p w:rsidR="004D48CA" w:rsidRPr="004D48CA" w:rsidRDefault="004D48CA" w:rsidP="004D48CA">
      <w:pPr>
        <w:suppressAutoHyphens/>
        <w:jc w:val="both"/>
        <w:outlineLvl w:val="0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D48CA" w:rsidRPr="004D48CA" w:rsidTr="007E76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4D48CA" w:rsidRPr="004D48CA" w:rsidRDefault="004D48CA" w:rsidP="004D48CA">
      <w:pPr>
        <w:suppressAutoHyphens/>
        <w:jc w:val="both"/>
        <w:outlineLvl w:val="0"/>
        <w:rPr>
          <w:rFonts w:eastAsia="Times New Roman"/>
          <w:b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525"/>
        <w:gridCol w:w="2472"/>
        <w:gridCol w:w="941"/>
        <w:gridCol w:w="851"/>
      </w:tblGrid>
      <w:tr w:rsidR="004D48CA" w:rsidRPr="004D48CA" w:rsidTr="007E7688">
        <w:trPr>
          <w:trHeight w:val="69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№</w:t>
            </w: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D48CA">
              <w:rPr>
                <w:rFonts w:eastAsia="Times New Roman"/>
                <w:lang w:eastAsia="ar-SA"/>
              </w:rPr>
              <w:t>п</w:t>
            </w:r>
            <w:proofErr w:type="gramEnd"/>
            <w:r w:rsidRPr="004D48C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Основные технические</w:t>
            </w:r>
          </w:p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характеристики товара и упаковка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Ед.</w:t>
            </w:r>
          </w:p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</w:p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Кол-во</w:t>
            </w:r>
          </w:p>
        </w:tc>
      </w:tr>
      <w:tr w:rsidR="004D48CA" w:rsidRPr="004D48CA" w:rsidTr="007E7688">
        <w:trPr>
          <w:trHeight w:val="4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4D48CA" w:rsidRPr="004D48CA" w:rsidTr="007E768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4D48CA" w:rsidRPr="004D48CA" w:rsidRDefault="004D48CA" w:rsidP="004D48CA">
      <w:pPr>
        <w:suppressAutoHyphens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16. ПЕРЕЧЕНЬ ПРИНЯТЫХ СОКРАЩЕНИЙ</w:t>
      </w:r>
    </w:p>
    <w:p w:rsidR="004D48CA" w:rsidRPr="004D48CA" w:rsidRDefault="004D48CA" w:rsidP="004D48CA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D48CA" w:rsidRPr="004D48CA" w:rsidTr="007E76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D48CA">
              <w:rPr>
                <w:rFonts w:eastAsia="Times New Roman"/>
                <w:lang w:eastAsia="ar-SA"/>
              </w:rPr>
              <w:t>п</w:t>
            </w:r>
            <w:proofErr w:type="gramEnd"/>
            <w:r w:rsidRPr="004D48C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CA" w:rsidRPr="004D48CA" w:rsidRDefault="004D48CA" w:rsidP="004D48C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4D48CA" w:rsidRPr="004D48CA" w:rsidTr="007E76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Генетически модифицированный организм</w:t>
            </w:r>
          </w:p>
        </w:tc>
      </w:tr>
      <w:tr w:rsidR="004D48CA" w:rsidRPr="004D48CA" w:rsidTr="007E76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4D48CA">
              <w:rPr>
                <w:rFonts w:eastAsia="Times New Roman"/>
                <w:lang w:eastAsia="ar-SA"/>
              </w:rPr>
              <w:t>Кг</w:t>
            </w:r>
            <w:proofErr w:type="gramEnd"/>
            <w:r w:rsidRPr="004D48CA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 килограмм</w:t>
            </w:r>
          </w:p>
        </w:tc>
      </w:tr>
    </w:tbl>
    <w:p w:rsidR="004D48CA" w:rsidRPr="004D48CA" w:rsidRDefault="004D48CA" w:rsidP="004D48CA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4D48CA" w:rsidRPr="004D48CA" w:rsidRDefault="004D48CA" w:rsidP="004D48CA">
      <w:pPr>
        <w:suppressAutoHyphens/>
        <w:outlineLvl w:val="0"/>
        <w:rPr>
          <w:rFonts w:eastAsia="Times New Roman"/>
          <w:lang w:eastAsia="ar-SA"/>
        </w:rPr>
      </w:pPr>
      <w:r w:rsidRPr="004D48CA">
        <w:rPr>
          <w:rFonts w:eastAsia="Times New Roman"/>
          <w:lang w:eastAsia="ar-SA"/>
        </w:rPr>
        <w:t>РАЗДЕЛ 17. ПЕРЕЧЕНЬ ПРИЛОЖЕНИЙ</w:t>
      </w:r>
    </w:p>
    <w:p w:rsidR="004D48CA" w:rsidRPr="004D48CA" w:rsidRDefault="004D48CA" w:rsidP="004D48CA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D48CA" w:rsidRPr="004D48CA" w:rsidTr="007E76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D48CA">
              <w:rPr>
                <w:rFonts w:eastAsia="Times New Roman"/>
                <w:lang w:eastAsia="ar-SA"/>
              </w:rPr>
              <w:t>п</w:t>
            </w:r>
            <w:proofErr w:type="gramEnd"/>
            <w:r w:rsidRPr="004D48C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CA" w:rsidRPr="004D48CA" w:rsidRDefault="004D48CA" w:rsidP="004D48C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8CA" w:rsidRPr="004D48CA" w:rsidRDefault="004D48CA" w:rsidP="004D48CA">
            <w:pPr>
              <w:suppressAutoHyphens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4D48CA" w:rsidRPr="004D48CA" w:rsidTr="007E76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4D48CA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8CA" w:rsidRPr="004D48CA" w:rsidRDefault="004D48CA" w:rsidP="004D48CA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4D48CA" w:rsidRPr="004D48CA" w:rsidRDefault="004D48CA" w:rsidP="004D48CA">
      <w:pPr>
        <w:suppressAutoHyphens/>
        <w:outlineLvl w:val="0"/>
        <w:rPr>
          <w:rFonts w:eastAsia="Times New Roman"/>
          <w:i/>
          <w:color w:val="000000"/>
          <w:lang w:eastAsia="ru-RU"/>
        </w:rPr>
      </w:pPr>
    </w:p>
    <w:p w:rsidR="004D48CA" w:rsidRPr="004D48CA" w:rsidRDefault="004D48CA" w:rsidP="004D48CA">
      <w:pPr>
        <w:jc w:val="left"/>
        <w:rPr>
          <w:rFonts w:eastAsia="Times New Roman"/>
          <w:lang w:eastAsia="ru-RU"/>
        </w:rPr>
      </w:pPr>
      <w:r w:rsidRPr="004D48CA">
        <w:rPr>
          <w:rFonts w:eastAsia="Times New Roman"/>
          <w:lang w:eastAsia="ru-RU"/>
        </w:rPr>
        <w:t xml:space="preserve">Контактное лицо: </w:t>
      </w:r>
      <w:proofErr w:type="spellStart"/>
      <w:r w:rsidRPr="004D48CA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4D48CA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4D48CA">
        <w:rPr>
          <w:rFonts w:eastAsia="Times New Roman"/>
          <w:lang w:eastAsia="ar-SA"/>
        </w:rPr>
        <w:t>, (48439) 9-86-70.</w:t>
      </w:r>
    </w:p>
    <w:p w:rsidR="004D48CA" w:rsidRPr="004D48CA" w:rsidRDefault="004D48CA" w:rsidP="004D48CA">
      <w:pPr>
        <w:jc w:val="left"/>
        <w:rPr>
          <w:rFonts w:eastAsia="Times New Roman"/>
          <w:sz w:val="28"/>
          <w:szCs w:val="28"/>
          <w:lang w:eastAsia="ru-RU"/>
        </w:rPr>
      </w:pPr>
    </w:p>
    <w:p w:rsidR="004D48CA" w:rsidRPr="004D48CA" w:rsidRDefault="004D48CA" w:rsidP="004D48CA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835AC">
      <w:headerReference w:type="default" r:id="rId7"/>
      <w:footerReference w:type="even" r:id="rId8"/>
      <w:footerReference w:type="default" r:id="rId9"/>
      <w:pgSz w:w="11906" w:h="16838"/>
      <w:pgMar w:top="1134" w:right="1700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AC" w:rsidRDefault="004D48CA" w:rsidP="009835A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835AC" w:rsidRDefault="004D48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AC" w:rsidRDefault="004D48CA" w:rsidP="009835AC">
    <w:pPr>
      <w:pStyle w:val="a5"/>
      <w:jc w:val="right"/>
    </w:pPr>
    <w:r>
      <w:fldChar w:fldCharType="begin"/>
    </w:r>
    <w:r>
      <w:instrText xml:space="preserve"> PAGE </w:instrText>
    </w:r>
    <w:r>
      <w:instrText xml:space="preserve">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9835AC" w:rsidRDefault="004D48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AC" w:rsidRDefault="004D48C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835AC" w:rsidRDefault="004D48CA" w:rsidP="003339CE">
    <w:pPr>
      <w:pStyle w:val="a5"/>
      <w:ind w:right="360"/>
    </w:pPr>
  </w:p>
  <w:p w:rsidR="009835AC" w:rsidRDefault="004D48C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AC" w:rsidRDefault="004D48C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50</w:t>
    </w:r>
  </w:p>
  <w:p w:rsidR="009835AC" w:rsidRDefault="004D48CA" w:rsidP="003339CE">
    <w:pPr>
      <w:pStyle w:val="a5"/>
      <w:ind w:right="360"/>
    </w:pPr>
  </w:p>
  <w:p w:rsidR="009835AC" w:rsidRDefault="004D48CA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AC" w:rsidRDefault="004D48CA">
    <w:pPr>
      <w:pStyle w:val="a3"/>
    </w:pPr>
  </w:p>
  <w:p w:rsidR="009835AC" w:rsidRDefault="004D48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520"/>
    <w:rsid w:val="004D48CA"/>
    <w:rsid w:val="008E3C0C"/>
    <w:rsid w:val="00C7752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D48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D48CA"/>
  </w:style>
  <w:style w:type="paragraph" w:styleId="a5">
    <w:name w:val="footer"/>
    <w:basedOn w:val="a"/>
    <w:link w:val="a6"/>
    <w:uiPriority w:val="99"/>
    <w:rsid w:val="004D48C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D48C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D48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D48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D48CA"/>
  </w:style>
  <w:style w:type="paragraph" w:styleId="a5">
    <w:name w:val="footer"/>
    <w:basedOn w:val="a"/>
    <w:link w:val="a6"/>
    <w:uiPriority w:val="99"/>
    <w:rsid w:val="004D48C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D48C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D4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2432</Words>
  <Characters>13864</Characters>
  <Application>Microsoft Office Word</Application>
  <DocSecurity>0</DocSecurity>
  <Lines>115</Lines>
  <Paragraphs>32</Paragraphs>
  <ScaleCrop>false</ScaleCrop>
  <Company>Организация</Company>
  <LinksUpToDate>false</LinksUpToDate>
  <CharactersWithSpaces>16264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2014-11-06T08:36:00Z</dcterms:created>
  <dcterms:modified xsi:type="dcterms:W3CDTF">2014-11-06T08:36:00Z</dcterms:modified>
</cp:coreProperties>
</file>