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7B4DB7" w:rsidRPr="007B4DB7">
        <w:rPr>
          <w:b/>
        </w:rPr>
        <w:t xml:space="preserve">оказание услуг по </w:t>
      </w:r>
      <w:r w:rsidR="005063DD" w:rsidRPr="007B4DB7">
        <w:rPr>
          <w:b/>
        </w:rPr>
        <w:t>обновлени</w:t>
      </w:r>
      <w:r w:rsidR="007B4DB7" w:rsidRPr="007B4DB7">
        <w:rPr>
          <w:b/>
        </w:rPr>
        <w:t>ю</w:t>
      </w:r>
      <w:proofErr w:type="gramEnd"/>
      <w:r w:rsidR="005063DD" w:rsidRPr="005063DD">
        <w:rPr>
          <w:b/>
        </w:rPr>
        <w:t xml:space="preserve"> комплекта баз данных серии "Кодекс/</w:t>
      </w:r>
      <w:proofErr w:type="spellStart"/>
      <w:r w:rsidR="005063DD" w:rsidRPr="005063DD">
        <w:rPr>
          <w:b/>
        </w:rPr>
        <w:t>Техэксперт</w:t>
      </w:r>
      <w:proofErr w:type="spellEnd"/>
      <w:r w:rsidR="005063DD" w:rsidRPr="005063DD">
        <w:rPr>
          <w:b/>
        </w:rPr>
        <w:t>"</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3D1113">
        <w:rPr>
          <w:b/>
          <w:i/>
          <w:u w:val="single"/>
        </w:rPr>
        <w:t>23</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5063DD">
        <w:rPr>
          <w:b/>
          <w:i/>
          <w:u w:val="single"/>
        </w:rPr>
        <w:t>7081</w:t>
      </w:r>
      <w:r w:rsidR="005B20AD">
        <w:rPr>
          <w:b/>
          <w:i/>
          <w:u w:val="single"/>
        </w:rPr>
        <w:t>/</w:t>
      </w:r>
      <w:r w:rsidR="005063DD">
        <w:rPr>
          <w:b/>
          <w:i/>
          <w:u w:val="single"/>
        </w:rPr>
        <w:t>10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973E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638B4">
          <w:rPr>
            <w:i/>
            <w:webHidden/>
          </w:rPr>
          <w:t>7</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638B4">
          <w:rPr>
            <w:i/>
            <w:webHidden/>
          </w:rPr>
          <w:t>8</w:t>
        </w:r>
        <w:r w:rsidR="006F5FCD" w:rsidRPr="00976EE4">
          <w:rPr>
            <w:i/>
            <w:webHidden/>
          </w:rPr>
          <w:fldChar w:fldCharType="end"/>
        </w:r>
      </w:hyperlink>
    </w:p>
    <w:p w:rsidR="006F5FCD" w:rsidRPr="00976EE4" w:rsidRDefault="00C973E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638B4">
          <w:rPr>
            <w:i/>
            <w:webHidden/>
          </w:rPr>
          <w:t>12</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638B4">
          <w:rPr>
            <w:i/>
            <w:webHidden/>
          </w:rPr>
          <w:t>14</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638B4">
          <w:rPr>
            <w:i/>
            <w:webHidden/>
          </w:rPr>
          <w:t>41</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638B4">
          <w:rPr>
            <w:i/>
            <w:webHidden/>
          </w:rPr>
          <w:t>50</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638B4">
          <w:rPr>
            <w:i/>
            <w:webHidden/>
          </w:rPr>
          <w:t>75</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638B4">
          <w:rPr>
            <w:i/>
            <w:webHidden/>
          </w:rPr>
          <w:t>76</w:t>
        </w:r>
        <w:r w:rsidR="006F5FCD" w:rsidRPr="00976EE4">
          <w:rPr>
            <w:i/>
            <w:webHidden/>
          </w:rPr>
          <w:fldChar w:fldCharType="end"/>
        </w:r>
      </w:hyperlink>
    </w:p>
    <w:p w:rsidR="006F5FCD" w:rsidRPr="00976EE4" w:rsidRDefault="00C973E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638B4">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638B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638B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638B4">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638B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638B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638B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638B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638B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638B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638B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638B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638B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638B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638B4" w:rsidRPr="00C638B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638B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638B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638B4" w:rsidRPr="00C638B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638B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638B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638B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638B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638B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638B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638B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638B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638B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638B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638B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638B4" w:rsidRPr="00C638B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638B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638B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638B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638B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638B4" w:rsidRPr="00C638B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638B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638B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638B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638B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638B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638B4">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638B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638B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C638B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638B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638B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638B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638B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638B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638B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638B4">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638B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638B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638B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638B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638B4">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638B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638B4">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638B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638B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638B4">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638B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638B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638B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638B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638B4">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638B4">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638B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638B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638B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638B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638B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638B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638B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638B4">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638B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638B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638B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638B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638B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638B4">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638B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638B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638B4">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638B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638B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638B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638B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7B4DB7" w:rsidRPr="007B4DB7">
              <w:rPr>
                <w:i/>
                <w:sz w:val="20"/>
                <w:u w:val="single"/>
              </w:rPr>
              <w:t xml:space="preserve">оказание услуг по </w:t>
            </w:r>
            <w:r w:rsidR="005063DD" w:rsidRPr="007B4DB7">
              <w:rPr>
                <w:i/>
                <w:color w:val="000000"/>
                <w:sz w:val="20"/>
                <w:u w:val="single"/>
              </w:rPr>
              <w:t>обновлени</w:t>
            </w:r>
            <w:r w:rsidR="007B4DB7" w:rsidRPr="007B4DB7">
              <w:rPr>
                <w:i/>
                <w:color w:val="000000"/>
                <w:sz w:val="20"/>
                <w:u w:val="single"/>
              </w:rPr>
              <w:t>ю</w:t>
            </w:r>
            <w:r w:rsidR="005063DD" w:rsidRPr="005063DD">
              <w:rPr>
                <w:i/>
                <w:color w:val="000000"/>
                <w:sz w:val="20"/>
                <w:u w:val="single"/>
              </w:rPr>
              <w:t xml:space="preserve"> комплекта баз данных серии "Кодекс/</w:t>
            </w:r>
            <w:proofErr w:type="spellStart"/>
            <w:r w:rsidR="005063DD" w:rsidRPr="005063DD">
              <w:rPr>
                <w:i/>
                <w:color w:val="000000"/>
                <w:sz w:val="20"/>
                <w:u w:val="single"/>
              </w:rPr>
              <w:t>Техэксперт</w:t>
            </w:r>
            <w:proofErr w:type="spellEnd"/>
            <w:r w:rsidR="005063DD" w:rsidRPr="005063DD">
              <w:rPr>
                <w:i/>
                <w:color w:val="000000"/>
                <w:sz w:val="20"/>
                <w:u w:val="single"/>
              </w:rPr>
              <w:t>"</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7B4DB7" w:rsidRPr="007B4DB7">
              <w:rPr>
                <w:sz w:val="20"/>
              </w:rPr>
              <w:t>Оказание услуг по о</w:t>
            </w:r>
            <w:r w:rsidR="005063DD" w:rsidRPr="007B4DB7">
              <w:rPr>
                <w:sz w:val="20"/>
              </w:rPr>
              <w:t>бновлени</w:t>
            </w:r>
            <w:r w:rsidR="007B4DB7" w:rsidRPr="007B4DB7">
              <w:rPr>
                <w:sz w:val="20"/>
              </w:rPr>
              <w:t>ю</w:t>
            </w:r>
            <w:r w:rsidR="005063DD" w:rsidRPr="007B4DB7">
              <w:rPr>
                <w:sz w:val="20"/>
              </w:rPr>
              <w:t xml:space="preserve"> комплекта баз данных серии</w:t>
            </w:r>
            <w:r w:rsidR="005063DD" w:rsidRPr="005063DD">
              <w:rPr>
                <w:sz w:val="20"/>
              </w:rPr>
              <w:t xml:space="preserve"> "Кодекс/</w:t>
            </w:r>
            <w:proofErr w:type="spellStart"/>
            <w:r w:rsidR="005063DD" w:rsidRPr="005063DD">
              <w:rPr>
                <w:sz w:val="20"/>
              </w:rPr>
              <w:t>Техэксперт</w:t>
            </w:r>
            <w:proofErr w:type="spellEnd"/>
            <w:r w:rsidR="005063DD" w:rsidRPr="005063DD">
              <w:rPr>
                <w:sz w:val="20"/>
              </w:rPr>
              <w:t>"</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3D1113">
              <w:rPr>
                <w:b/>
                <w:i/>
                <w:szCs w:val="24"/>
              </w:rPr>
              <w:t>27</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6F77F0" w:rsidP="00F1156D">
            <w:pPr>
              <w:tabs>
                <w:tab w:val="left" w:pos="1134"/>
              </w:tabs>
              <w:contextualSpacing/>
              <w:jc w:val="both"/>
              <w:rPr>
                <w:sz w:val="22"/>
                <w:szCs w:val="22"/>
              </w:rPr>
            </w:pPr>
            <w:r w:rsidRPr="00A83F0F">
              <w:rPr>
                <w:sz w:val="22"/>
                <w:szCs w:val="22"/>
              </w:rPr>
              <w:t>Нижегородская область,</w:t>
            </w:r>
            <w:r w:rsidR="005063DD">
              <w:rPr>
                <w:sz w:val="22"/>
                <w:szCs w:val="22"/>
              </w:rPr>
              <w:t xml:space="preserve"> г. Саров.</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w:t>
            </w:r>
            <w:bookmarkStart w:id="379" w:name="_GoBack"/>
            <w:bookmarkEnd w:id="379"/>
            <w:r w:rsidRPr="00A83F0F">
              <w:rPr>
                <w:sz w:val="22"/>
                <w:szCs w:val="22"/>
              </w:rPr>
              <w:t>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B02FFB" w:rsidP="00BC4F30">
            <w:pPr>
              <w:pStyle w:val="afffd"/>
              <w:rPr>
                <w:iCs/>
                <w:sz w:val="20"/>
              </w:rPr>
            </w:pPr>
            <w:r w:rsidRPr="00A83F0F">
              <w:rPr>
                <w:color w:val="000000"/>
                <w:sz w:val="22"/>
                <w:szCs w:val="22"/>
                <w:lang w:eastAsia="x-none"/>
              </w:rPr>
              <w:t xml:space="preserve">В </w:t>
            </w:r>
            <w:proofErr w:type="gramStart"/>
            <w:r w:rsidRPr="004874D1">
              <w:rPr>
                <w:color w:val="000000"/>
                <w:sz w:val="22"/>
                <w:szCs w:val="22"/>
                <w:lang w:eastAsia="x-none"/>
              </w:rPr>
              <w:t>соответствии</w:t>
            </w:r>
            <w:proofErr w:type="gramEnd"/>
            <w:r w:rsidRPr="004874D1">
              <w:rPr>
                <w:color w:val="000000"/>
                <w:sz w:val="22"/>
                <w:szCs w:val="22"/>
                <w:lang w:eastAsia="x-none"/>
              </w:rPr>
              <w:t xml:space="preserve"> с разделом </w:t>
            </w:r>
            <w:r w:rsidR="00BC4F30">
              <w:rPr>
                <w:color w:val="000000"/>
                <w:sz w:val="22"/>
                <w:szCs w:val="22"/>
                <w:lang w:eastAsia="x-none"/>
              </w:rPr>
              <w:t>4</w:t>
            </w:r>
            <w:r w:rsidRPr="004874D1">
              <w:rPr>
                <w:color w:val="000000"/>
                <w:sz w:val="22"/>
                <w:szCs w:val="22"/>
                <w:lang w:eastAsia="x-none"/>
              </w:rPr>
              <w:t xml:space="preserve"> </w:t>
            </w:r>
            <w:r w:rsidR="00A9381D" w:rsidRPr="004874D1">
              <w:rPr>
                <w:color w:val="000000"/>
                <w:sz w:val="22"/>
                <w:szCs w:val="22"/>
                <w:lang w:eastAsia="x-none"/>
              </w:rPr>
              <w:t>части 2 «Проект договора»</w:t>
            </w:r>
            <w:r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209EA">
            <w:pPr>
              <w:ind w:right="153"/>
              <w:rPr>
                <w:b/>
                <w:bCs/>
                <w:i/>
              </w:rPr>
            </w:pPr>
            <w:r w:rsidRPr="006D120A">
              <w:rPr>
                <w:b/>
                <w:i/>
              </w:rPr>
              <w:t xml:space="preserve"> «</w:t>
            </w:r>
            <w:r w:rsidR="00172020">
              <w:rPr>
                <w:b/>
                <w:i/>
              </w:rPr>
              <w:softHyphen/>
            </w:r>
            <w:r w:rsidR="00172020">
              <w:rPr>
                <w:b/>
                <w:i/>
              </w:rPr>
              <w:softHyphen/>
            </w:r>
            <w:r w:rsidR="00A209EA">
              <w:rPr>
                <w:b/>
                <w:i/>
                <w:u w:val="single"/>
              </w:rPr>
              <w:t>23</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063DD" w:rsidP="003E0ABD">
            <w:pPr>
              <w:tabs>
                <w:tab w:val="num" w:pos="480"/>
                <w:tab w:val="left" w:pos="1134"/>
              </w:tabs>
              <w:contextualSpacing/>
              <w:jc w:val="both"/>
              <w:rPr>
                <w:i/>
                <w:u w:val="single"/>
              </w:rPr>
            </w:pPr>
            <w:r w:rsidRPr="005063DD">
              <w:rPr>
                <w:i/>
                <w:u w:val="single"/>
              </w:rPr>
              <w:t>313 084,00 (Триста тринадцать тысяч восемьдесят четыре) рубля 00 копеек,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C638B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FE77C0" w:rsidRPr="00FE77C0" w:rsidRDefault="00FE77C0" w:rsidP="00FE77C0">
            <w:pPr>
              <w:tabs>
                <w:tab w:val="left" w:pos="851"/>
              </w:tabs>
              <w:ind w:left="284" w:right="153"/>
              <w:jc w:val="both"/>
              <w:rPr>
                <w:sz w:val="20"/>
                <w:szCs w:val="20"/>
              </w:rPr>
            </w:pPr>
            <w:r w:rsidRPr="00A209EA">
              <w:rPr>
                <w:sz w:val="20"/>
                <w:szCs w:val="20"/>
              </w:rPr>
              <w:t>-</w:t>
            </w:r>
            <w:r w:rsidRPr="00A209EA">
              <w:t xml:space="preserve">    </w:t>
            </w:r>
            <w:r w:rsidRPr="00A209EA">
              <w:rPr>
                <w:sz w:val="20"/>
                <w:szCs w:val="20"/>
              </w:rPr>
              <w:t>Свидетельство о праве распространения баз данных серии «Кодекс/</w:t>
            </w:r>
            <w:proofErr w:type="spellStart"/>
            <w:r w:rsidRPr="00A209EA">
              <w:rPr>
                <w:sz w:val="20"/>
                <w:szCs w:val="20"/>
              </w:rPr>
              <w:t>Техэксперт</w:t>
            </w:r>
            <w:proofErr w:type="spellEnd"/>
            <w:r w:rsidRPr="00A209EA">
              <w:rPr>
                <w:sz w:val="20"/>
                <w:szCs w:val="20"/>
              </w:rPr>
              <w:t>» и обеспечивающей выполнение работ (услуг) требуемого качества.</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C638B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BB1927" w:rsidRPr="00BB1927">
              <w:rPr>
                <w:rFonts w:ascii="Times New Roman" w:hAnsi="Times New Roman"/>
                <w:b/>
                <w:sz w:val="20"/>
                <w:szCs w:val="20"/>
              </w:rPr>
              <w:t>обновление</w:t>
            </w:r>
            <w:r w:rsidR="00BB1927">
              <w:rPr>
                <w:rFonts w:ascii="Times New Roman" w:hAnsi="Times New Roman"/>
                <w:b/>
                <w:sz w:val="20"/>
                <w:szCs w:val="20"/>
              </w:rPr>
              <w:t xml:space="preserve"> комплекта баз данных серии Кодекс/</w:t>
            </w:r>
            <w:proofErr w:type="spellStart"/>
            <w:r w:rsidR="00BB1927">
              <w:rPr>
                <w:rFonts w:ascii="Times New Roman" w:hAnsi="Times New Roman"/>
                <w:b/>
                <w:sz w:val="20"/>
                <w:szCs w:val="20"/>
              </w:rPr>
              <w:t>Техэксперт</w:t>
            </w:r>
            <w:proofErr w:type="spellEnd"/>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BB1927">
              <w:rPr>
                <w:rFonts w:ascii="Times New Roman" w:hAnsi="Times New Roman"/>
                <w:b/>
                <w:i/>
                <w:sz w:val="20"/>
                <w:szCs w:val="20"/>
              </w:rPr>
              <w:t>156 542,00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157395" w:rsidRPr="00A209EA" w:rsidRDefault="00157395" w:rsidP="00157395">
            <w:pPr>
              <w:tabs>
                <w:tab w:val="left" w:pos="495"/>
                <w:tab w:val="left" w:pos="5657"/>
              </w:tabs>
              <w:ind w:right="153" w:firstLine="660"/>
              <w:jc w:val="both"/>
              <w:rPr>
                <w:sz w:val="20"/>
                <w:szCs w:val="20"/>
              </w:rPr>
            </w:pPr>
            <w:r w:rsidRPr="00A209EA">
              <w:rPr>
                <w:sz w:val="20"/>
                <w:szCs w:val="20"/>
              </w:rPr>
              <w:t xml:space="preserve">Если участник не является головным изготовителем (в соответствии с </w:t>
            </w:r>
            <w:proofErr w:type="gramStart"/>
            <w:r w:rsidRPr="00A209EA">
              <w:rPr>
                <w:sz w:val="20"/>
                <w:szCs w:val="20"/>
              </w:rPr>
              <w:t>Р</w:t>
            </w:r>
            <w:proofErr w:type="gramEnd"/>
            <w:r w:rsidRPr="00A209EA">
              <w:rPr>
                <w:sz w:val="20"/>
                <w:szCs w:val="20"/>
              </w:rPr>
              <w:t xml:space="preserve"> 50-605-80-93) предлагаемого программного обеспечения (по номенклатуре спецификации Тома 2 «Техническая часть») в составе заявки на участие в запросе предложений должно быть приложено </w:t>
            </w:r>
            <w:r w:rsidRPr="00A209EA">
              <w:rPr>
                <w:b/>
                <w:i/>
                <w:sz w:val="20"/>
                <w:szCs w:val="20"/>
              </w:rPr>
              <w:t>подтверждение права на предложение</w:t>
            </w:r>
            <w:r w:rsidRPr="00A209EA">
              <w:rPr>
                <w:sz w:val="20"/>
                <w:szCs w:val="20"/>
              </w:rPr>
              <w:t>, распространения фирменных гарантийных обязательств от головного изготовителя (в соответствии с Р 50-605-80-93) программного обеспечения (по номенклатуре спецификации Тома 2 «Техническая часть»), предлагаемого в рамках настоящего запроса предложений.</w:t>
            </w:r>
          </w:p>
          <w:p w:rsidR="00043D0D" w:rsidRPr="00DB0DBF" w:rsidRDefault="00157395" w:rsidP="00A209EA">
            <w:pPr>
              <w:tabs>
                <w:tab w:val="left" w:pos="495"/>
                <w:tab w:val="left" w:pos="5657"/>
              </w:tabs>
              <w:ind w:right="153" w:firstLine="660"/>
              <w:jc w:val="both"/>
              <w:rPr>
                <w:sz w:val="20"/>
                <w:szCs w:val="20"/>
              </w:rPr>
            </w:pPr>
            <w:r w:rsidRPr="00A209EA">
              <w:rPr>
                <w:sz w:val="20"/>
                <w:szCs w:val="20"/>
              </w:rPr>
              <w:t>Поставщик программного обеспечения должен являться официальным дилером разработчика, либо его непосредственным разработчиком. Право продавать программные продукты должно подтверждаться сертификатом, выданным разработчиком программного обеспечения. Поставщик должен осуществлять техническую поддержку во время использования установленных программ.</w:t>
            </w: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1C15C2">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E44D64" w:rsidRDefault="00FE77C0" w:rsidP="00E44D64">
            <w:pPr>
              <w:tabs>
                <w:tab w:val="left" w:pos="778"/>
              </w:tabs>
              <w:ind w:left="660" w:right="153"/>
              <w:jc w:val="both"/>
              <w:rPr>
                <w:sz w:val="20"/>
                <w:szCs w:val="20"/>
              </w:rPr>
            </w:pPr>
            <w:r w:rsidRPr="00715A52">
              <w:t xml:space="preserve">    </w:t>
            </w:r>
            <w:r w:rsidR="00E44D64" w:rsidRPr="00A209EA">
              <w:rPr>
                <w:sz w:val="20"/>
                <w:szCs w:val="20"/>
              </w:rPr>
              <w:t>-</w:t>
            </w:r>
            <w:r w:rsidR="00E44D64" w:rsidRPr="00A209EA">
              <w:t xml:space="preserve"> </w:t>
            </w:r>
            <w:r w:rsidR="00E44D64" w:rsidRPr="00A209EA">
              <w:rPr>
                <w:sz w:val="20"/>
                <w:szCs w:val="20"/>
              </w:rPr>
              <w:t>Свидетельство о праве распространения баз данных серии «Кодекс/</w:t>
            </w:r>
            <w:proofErr w:type="spellStart"/>
            <w:r w:rsidR="00E44D64" w:rsidRPr="00A209EA">
              <w:rPr>
                <w:sz w:val="20"/>
                <w:szCs w:val="20"/>
              </w:rPr>
              <w:t>Техэксперт</w:t>
            </w:r>
            <w:proofErr w:type="spellEnd"/>
            <w:r w:rsidR="00E44D64" w:rsidRPr="00A209EA">
              <w:rPr>
                <w:sz w:val="20"/>
                <w:szCs w:val="20"/>
              </w:rPr>
              <w:t>» и обеспечивающей выполнение работ (услуг) требуемого качества</w:t>
            </w:r>
            <w:r w:rsidR="00E44D64">
              <w:rPr>
                <w:sz w:val="20"/>
                <w:szCs w:val="20"/>
              </w:rPr>
              <w:t>.</w:t>
            </w:r>
            <w:r w:rsidR="00E44D64" w:rsidRPr="00FD0666">
              <w:rPr>
                <w:sz w:val="20"/>
                <w:szCs w:val="20"/>
              </w:rPr>
              <w:t xml:space="preserve"> </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1C15C2">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BB1927" w:rsidRPr="00BB1927">
              <w:rPr>
                <w:i/>
                <w:sz w:val="20"/>
                <w:szCs w:val="20"/>
              </w:rPr>
              <w:t>обновление комплекта баз данных серии Кодекс/</w:t>
            </w:r>
            <w:proofErr w:type="spellStart"/>
            <w:r w:rsidR="00BB1927" w:rsidRPr="00BB1927">
              <w:rPr>
                <w:i/>
                <w:sz w:val="20"/>
                <w:szCs w:val="20"/>
              </w:rPr>
              <w:t>Техэксперт</w:t>
            </w:r>
            <w:proofErr w:type="spellEnd"/>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C638B4">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C638B4">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D0837" w:rsidRPr="00DA5C27" w:rsidRDefault="008D0837" w:rsidP="001C15C2">
            <w:pPr>
              <w:pStyle w:val="Times12"/>
              <w:numPr>
                <w:ilvl w:val="0"/>
                <w:numId w:val="17"/>
              </w:numPr>
              <w:tabs>
                <w:tab w:val="left" w:pos="0"/>
                <w:tab w:val="left" w:pos="1140"/>
                <w:tab w:val="num" w:pos="2564"/>
              </w:tabs>
              <w:ind w:left="0" w:right="153" w:firstLine="660"/>
              <w:rPr>
                <w:sz w:val="20"/>
                <w:szCs w:val="20"/>
              </w:rPr>
            </w:pPr>
            <w:r w:rsidRPr="003D7D17">
              <w:rPr>
                <w:b/>
                <w:sz w:val="20"/>
                <w:szCs w:val="20"/>
              </w:rPr>
              <w:t xml:space="preserve">техническое предложение </w:t>
            </w:r>
            <w:r w:rsidRPr="008D0837">
              <w:rPr>
                <w:sz w:val="20"/>
                <w:szCs w:val="20"/>
              </w:rPr>
              <w:t xml:space="preserve">в соответствии с инструкциями, приведенными в настоящей документации по запросу </w:t>
            </w:r>
            <w:r>
              <w:rPr>
                <w:sz w:val="20"/>
                <w:szCs w:val="20"/>
              </w:rPr>
              <w:t>предложений</w:t>
            </w:r>
            <w:r w:rsidRPr="008D0837">
              <w:rPr>
                <w:sz w:val="20"/>
                <w:szCs w:val="20"/>
              </w:rPr>
              <w:t xml:space="preserve"> (</w:t>
            </w:r>
            <w:r w:rsidRPr="00DA5C27">
              <w:rPr>
                <w:sz w:val="20"/>
                <w:szCs w:val="20"/>
              </w:rPr>
              <w:t xml:space="preserve">раздел 6, </w:t>
            </w:r>
            <w:hyperlink r:id="rId22" w:anchor="_Техническое_предложение_(Форма" w:history="1">
              <w:r w:rsidRPr="00DA5C27">
                <w:rPr>
                  <w:sz w:val="20"/>
                  <w:szCs w:val="20"/>
                </w:rPr>
                <w:t>Форма 3</w:t>
              </w:r>
            </w:hyperlink>
            <w:r w:rsidRPr="00DA5C27">
              <w:rPr>
                <w:sz w:val="20"/>
                <w:szCs w:val="20"/>
              </w:rPr>
              <w:t>) с указанием следующих сведений:</w:t>
            </w:r>
          </w:p>
          <w:p w:rsidR="008D0837" w:rsidRPr="008D0837" w:rsidRDefault="008D0837" w:rsidP="001C15C2">
            <w:pPr>
              <w:pStyle w:val="a0"/>
              <w:numPr>
                <w:ilvl w:val="4"/>
                <w:numId w:val="83"/>
              </w:numPr>
              <w:tabs>
                <w:tab w:val="num" w:pos="1134"/>
              </w:tabs>
              <w:snapToGrid w:val="0"/>
              <w:spacing w:line="240" w:lineRule="auto"/>
              <w:rPr>
                <w:i/>
                <w:sz w:val="20"/>
                <w:szCs w:val="20"/>
              </w:rPr>
            </w:pPr>
            <w:r w:rsidRPr="00DA5C27">
              <w:rPr>
                <w:i/>
                <w:sz w:val="20"/>
                <w:szCs w:val="20"/>
              </w:rPr>
              <w:t>наименование разработчика, изготовителя</w:t>
            </w:r>
            <w:r w:rsidRPr="008D0837">
              <w:rPr>
                <w:i/>
                <w:sz w:val="20"/>
                <w:szCs w:val="20"/>
              </w:rPr>
              <w:t xml:space="preserve"> (</w:t>
            </w:r>
            <w:r w:rsidR="003D7D17">
              <w:rPr>
                <w:i/>
                <w:sz w:val="20"/>
                <w:szCs w:val="20"/>
              </w:rPr>
              <w:t xml:space="preserve">ОГРН, </w:t>
            </w:r>
            <w:r w:rsidRPr="008D0837">
              <w:rPr>
                <w:i/>
                <w:sz w:val="20"/>
                <w:szCs w:val="20"/>
              </w:rPr>
              <w:t>ИНН, контактн</w:t>
            </w:r>
            <w:r w:rsidR="00DA5C27">
              <w:rPr>
                <w:i/>
                <w:sz w:val="20"/>
                <w:szCs w:val="20"/>
              </w:rPr>
              <w:t>ые</w:t>
            </w:r>
            <w:r w:rsidRPr="008D0837">
              <w:rPr>
                <w:i/>
                <w:sz w:val="20"/>
                <w:szCs w:val="20"/>
              </w:rPr>
              <w:t xml:space="preserve"> данные) и страны происхождения </w:t>
            </w:r>
            <w:r>
              <w:rPr>
                <w:i/>
                <w:sz w:val="20"/>
                <w:szCs w:val="20"/>
              </w:rPr>
              <w:t xml:space="preserve">товаров, продукции, </w:t>
            </w:r>
            <w:r w:rsidRPr="008D0837">
              <w:rPr>
                <w:i/>
                <w:sz w:val="20"/>
                <w:szCs w:val="20"/>
              </w:rPr>
              <w:t>оборудования;</w:t>
            </w:r>
          </w:p>
          <w:p w:rsidR="008D0837" w:rsidRPr="008D0837" w:rsidRDefault="008D0837" w:rsidP="001C15C2">
            <w:pPr>
              <w:pStyle w:val="a0"/>
              <w:numPr>
                <w:ilvl w:val="4"/>
                <w:numId w:val="83"/>
              </w:numPr>
              <w:tabs>
                <w:tab w:val="num" w:pos="1134"/>
              </w:tabs>
              <w:snapToGrid w:val="0"/>
              <w:spacing w:line="240" w:lineRule="auto"/>
              <w:rPr>
                <w:i/>
                <w:sz w:val="20"/>
                <w:szCs w:val="20"/>
              </w:rPr>
            </w:pPr>
            <w:r w:rsidRPr="008D0837">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8D0837" w:rsidRPr="008D0837" w:rsidRDefault="008D0837" w:rsidP="001C15C2">
            <w:pPr>
              <w:pStyle w:val="a0"/>
              <w:numPr>
                <w:ilvl w:val="4"/>
                <w:numId w:val="83"/>
              </w:numPr>
              <w:tabs>
                <w:tab w:val="num" w:pos="1134"/>
              </w:tabs>
              <w:snapToGrid w:val="0"/>
              <w:spacing w:line="240" w:lineRule="auto"/>
              <w:rPr>
                <w:i/>
                <w:sz w:val="20"/>
                <w:szCs w:val="20"/>
              </w:rPr>
            </w:pPr>
            <w:r w:rsidRPr="008D0837">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0837" w:rsidRPr="008D0837" w:rsidRDefault="008D0837" w:rsidP="001C15C2">
            <w:pPr>
              <w:pStyle w:val="a0"/>
              <w:numPr>
                <w:ilvl w:val="4"/>
                <w:numId w:val="83"/>
              </w:numPr>
              <w:tabs>
                <w:tab w:val="num" w:pos="1134"/>
              </w:tabs>
              <w:snapToGrid w:val="0"/>
              <w:spacing w:line="240" w:lineRule="auto"/>
              <w:rPr>
                <w:i/>
                <w:sz w:val="20"/>
                <w:szCs w:val="20"/>
              </w:rPr>
            </w:pPr>
            <w:r w:rsidRPr="008D0837">
              <w:rPr>
                <w:i/>
                <w:sz w:val="20"/>
                <w:szCs w:val="20"/>
              </w:rPr>
              <w:t>описание комплектации товара;</w:t>
            </w:r>
          </w:p>
          <w:p w:rsidR="008D0837" w:rsidRPr="008D0837" w:rsidRDefault="008D0837" w:rsidP="001C15C2">
            <w:pPr>
              <w:pStyle w:val="a0"/>
              <w:numPr>
                <w:ilvl w:val="4"/>
                <w:numId w:val="83"/>
              </w:numPr>
              <w:tabs>
                <w:tab w:val="num" w:pos="1134"/>
              </w:tabs>
              <w:snapToGrid w:val="0"/>
              <w:spacing w:line="240" w:lineRule="auto"/>
              <w:rPr>
                <w:i/>
                <w:sz w:val="20"/>
                <w:szCs w:val="20"/>
              </w:rPr>
            </w:pPr>
            <w:r w:rsidRPr="008D0837">
              <w:rPr>
                <w:i/>
                <w:sz w:val="20"/>
                <w:szCs w:val="20"/>
              </w:rPr>
              <w:t>указание количества товаров.</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lastRenderedPageBreak/>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Pr>
                <w:b/>
                <w:i/>
                <w:szCs w:val="24"/>
                <w:u w:val="single"/>
              </w:rPr>
              <w:t>13</w:t>
            </w:r>
            <w:r w:rsidRPr="0018153A">
              <w:rPr>
                <w:b/>
                <w:i/>
                <w:szCs w:val="24"/>
              </w:rPr>
              <w:t xml:space="preserve">» </w:t>
            </w:r>
            <w:r w:rsidR="005B20AD">
              <w:rPr>
                <w:b/>
                <w:i/>
                <w:spacing w:val="-6"/>
                <w:szCs w:val="24"/>
              </w:rPr>
              <w:t>_</w:t>
            </w:r>
            <w:r w:rsidR="00E44D64">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44D64">
            <w:pPr>
              <w:pStyle w:val="Times12"/>
              <w:ind w:firstLine="0"/>
              <w:rPr>
                <w:b/>
                <w:i/>
                <w:szCs w:val="24"/>
              </w:rPr>
            </w:pPr>
            <w:r w:rsidRPr="0018153A">
              <w:rPr>
                <w:b/>
                <w:i/>
                <w:szCs w:val="24"/>
              </w:rPr>
              <w:t xml:space="preserve">            </w:t>
            </w:r>
            <w:r w:rsidRPr="0018153A">
              <w:rPr>
                <w:b/>
                <w:i/>
                <w:szCs w:val="24"/>
                <w:u w:val="single"/>
              </w:rPr>
              <w:t xml:space="preserve"> </w:t>
            </w:r>
            <w:r w:rsidR="00E44D64">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E44D64">
              <w:rPr>
                <w:b/>
                <w:i/>
                <w:szCs w:val="24"/>
                <w:u w:val="single"/>
              </w:rPr>
              <w:t>13</w:t>
            </w:r>
            <w:r w:rsidR="00E44D64" w:rsidRPr="0018153A">
              <w:rPr>
                <w:b/>
                <w:i/>
                <w:szCs w:val="24"/>
              </w:rPr>
              <w:t xml:space="preserve">» </w:t>
            </w:r>
            <w:r w:rsidR="00E44D64">
              <w:rPr>
                <w:b/>
                <w:i/>
                <w:spacing w:val="-6"/>
                <w:szCs w:val="24"/>
              </w:rPr>
              <w:t>_</w:t>
            </w:r>
            <w:r w:rsidR="00E44D64">
              <w:rPr>
                <w:b/>
                <w:i/>
                <w:spacing w:val="-6"/>
                <w:szCs w:val="24"/>
                <w:u w:val="single"/>
              </w:rPr>
              <w:t>января</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E44D64">
              <w:rPr>
                <w:b/>
                <w:i/>
                <w:szCs w:val="24"/>
                <w:u w:val="single"/>
              </w:rPr>
              <w:t>16</w:t>
            </w:r>
            <w:r w:rsidR="00957560" w:rsidRPr="0018153A">
              <w:rPr>
                <w:b/>
                <w:i/>
                <w:szCs w:val="24"/>
              </w:rPr>
              <w:t xml:space="preserve">» </w:t>
            </w:r>
            <w:r w:rsidR="00957560">
              <w:rPr>
                <w:b/>
                <w:i/>
                <w:spacing w:val="-6"/>
                <w:szCs w:val="24"/>
              </w:rPr>
              <w:t>_</w:t>
            </w:r>
            <w:r w:rsidR="00E44D64">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E44D64">
              <w:rPr>
                <w:b/>
                <w:i/>
                <w:szCs w:val="24"/>
                <w:u w:val="single"/>
              </w:rPr>
              <w:t>16</w:t>
            </w:r>
            <w:r w:rsidR="00957560" w:rsidRPr="0018153A">
              <w:rPr>
                <w:b/>
                <w:i/>
                <w:szCs w:val="24"/>
              </w:rPr>
              <w:t xml:space="preserve">» </w:t>
            </w:r>
            <w:r w:rsidR="00E44D64">
              <w:rPr>
                <w:b/>
                <w:i/>
                <w:spacing w:val="-6"/>
                <w:szCs w:val="24"/>
                <w:u w:val="single"/>
              </w:rPr>
              <w:t>января</w:t>
            </w:r>
            <w:r w:rsidR="00E44D64">
              <w:rPr>
                <w:b/>
                <w:i/>
                <w:spacing w:val="-6"/>
                <w:szCs w:val="24"/>
              </w:rPr>
              <w:t>_</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 xml:space="preserve">Номер </w:t>
                  </w:r>
                  <w:r w:rsidRPr="00526607">
                    <w:rPr>
                      <w:sz w:val="18"/>
                      <w:szCs w:val="20"/>
                    </w:rPr>
                    <w:lastRenderedPageBreak/>
                    <w:t>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 xml:space="preserve">Критерии оценки заявок </w:t>
                  </w:r>
                  <w:r w:rsidRPr="00526607">
                    <w:rPr>
                      <w:sz w:val="18"/>
                      <w:szCs w:val="20"/>
                    </w:rPr>
                    <w:lastRenderedPageBreak/>
                    <w:t>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lastRenderedPageBreak/>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D7D17">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D7D17" w:rsidRPr="003D7D17">
                    <w:rPr>
                      <w:b/>
                      <w:i/>
                      <w:sz w:val="18"/>
                      <w:szCs w:val="20"/>
                    </w:rPr>
                    <w:t>обновление комплекта баз данных серии Кодекс/</w:t>
                  </w:r>
                  <w:proofErr w:type="spellStart"/>
                  <w:r w:rsidR="003D7D17" w:rsidRPr="003D7D17">
                    <w:rPr>
                      <w:b/>
                      <w:i/>
                      <w:sz w:val="18"/>
                      <w:szCs w:val="20"/>
                    </w:rPr>
                    <w:t>Техэксперт</w:t>
                  </w:r>
                  <w:proofErr w:type="spellEnd"/>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7D17">
                    <w:rPr>
                      <w:b/>
                      <w:sz w:val="18"/>
                      <w:szCs w:val="20"/>
                    </w:rPr>
                    <w:t xml:space="preserve"> 939 252,00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E44D64" w:rsidRDefault="00E44D64" w:rsidP="005425CC">
            <w:pPr>
              <w:autoSpaceDE w:val="0"/>
              <w:autoSpaceDN w:val="0"/>
              <w:adjustRightInd w:val="0"/>
              <w:jc w:val="both"/>
              <w:rPr>
                <w:i/>
                <w:spacing w:val="-6"/>
                <w:sz w:val="20"/>
                <w:szCs w:val="20"/>
              </w:rPr>
            </w:pPr>
            <w:r w:rsidRPr="00E44D64">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E44D64" w:rsidRDefault="00E44D64" w:rsidP="006F4D68">
            <w:pPr>
              <w:pStyle w:val="af4"/>
              <w:spacing w:before="0" w:beforeAutospacing="0" w:after="0" w:afterAutospacing="0"/>
              <w:ind w:right="153"/>
              <w:rPr>
                <w:i/>
                <w:sz w:val="20"/>
                <w:szCs w:val="20"/>
                <w:lang w:val="ru-RU"/>
              </w:rPr>
            </w:pPr>
            <w:r w:rsidRPr="00E44D64">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638B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638B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638B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638B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638B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006D525C">
        <w:rPr>
          <w:b/>
          <w:i/>
        </w:rPr>
        <w:t xml:space="preserve">, </w:t>
      </w:r>
      <w:r w:rsidR="006D525C" w:rsidRPr="006D525C">
        <w:rPr>
          <w:b/>
          <w:i/>
        </w:rPr>
        <w:t>от 20.11.2014 №66</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638B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3E4" w:rsidRDefault="00C973E4">
      <w:r>
        <w:separator/>
      </w:r>
    </w:p>
  </w:endnote>
  <w:endnote w:type="continuationSeparator" w:id="0">
    <w:p w:rsidR="00C973E4" w:rsidRDefault="00C97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Default="00687C3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87C37" w:rsidRDefault="00687C3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CC0F4D" w:rsidRDefault="00687C3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87C37" w:rsidRDefault="00687C3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6F5FCD" w:rsidRDefault="00687C3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B4DB7">
      <w:rPr>
        <w:rFonts w:ascii="Times New Roman" w:hAnsi="Times New Roman"/>
        <w:noProof/>
      </w:rPr>
      <w:t>44</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071982" w:rsidRDefault="00687C3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B4DB7">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Default="00687C3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3E4" w:rsidRDefault="00C973E4">
      <w:r>
        <w:separator/>
      </w:r>
    </w:p>
  </w:footnote>
  <w:footnote w:type="continuationSeparator" w:id="0">
    <w:p w:rsidR="00C973E4" w:rsidRDefault="00C97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B12FC0" w:rsidRDefault="00687C37"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687C37" w:rsidRDefault="00687C3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B12FC0" w:rsidRDefault="00687C37"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37" w:rsidRPr="0013365B" w:rsidRDefault="00687C3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87C37" w:rsidRPr="0013365B" w:rsidRDefault="00687C3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F48"/>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S:\&#1056;&#1077;&#1089;&#1091;&#1088;&#1089;&#1099;%20&#1087;&#1086;&#1076;&#1088;&#1072;&#1079;&#1076;&#1077;&#1083;&#1077;&#1085;&#1080;&#1081;\&#1054;&#1073;&#1097;&#1080;&#1077;%20&#1088;&#1077;&#1089;&#1091;&#1088;&#1089;&#1099;\&#1058;&#1077;&#1085;&#1076;&#1077;&#1088;\&#1047;&#1072;&#1082;&#1091;&#1087;&#1082;&#1080;%20&#1076;&#1083;&#1103;%20&#1089;&#1086;&#1073;&#1089;&#1090;&#1074;.%20&#1085;&#1091;&#1078;&#1076;\2013%20&#1075;&#1086;&#1076;\&#1050;&#1040;&#1057;&#1050;&#1054;%20&#1054;&#1057;&#1040;&#1043;&#1054;\2_1%20&#1044;&#1086;&#1082;&#1091;&#1084;&#1077;&#1085;&#1090;&#1072;&#1094;&#1080;&#1103;\&#1058;&#1086;&#1084;%201\&#1058;&#1086;&#1084;%201.doc"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EC00D-61B6-4BC3-8BB1-568DFE50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1</Pages>
  <Words>28156</Words>
  <Characters>160493</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188273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240</cp:revision>
  <cp:lastPrinted>2014-12-15T11:46:00Z</cp:lastPrinted>
  <dcterms:created xsi:type="dcterms:W3CDTF">2013-11-06T06:36:00Z</dcterms:created>
  <dcterms:modified xsi:type="dcterms:W3CDTF">2014-12-23T12:11:00Z</dcterms:modified>
</cp:coreProperties>
</file>