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95B" w:rsidRPr="00200886" w:rsidRDefault="006C795B" w:rsidP="006C795B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7A013A29" wp14:editId="1C212052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6C795B" w:rsidRPr="00200886" w:rsidTr="006C795B">
        <w:trPr>
          <w:cantSplit/>
          <w:trHeight w:val="552"/>
          <w:jc w:val="center"/>
        </w:trPr>
        <w:tc>
          <w:tcPr>
            <w:tcW w:w="9447" w:type="dxa"/>
          </w:tcPr>
          <w:p w:rsidR="006C795B" w:rsidRPr="00200886" w:rsidRDefault="006C795B" w:rsidP="00EC0F67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6C795B" w:rsidRPr="00200886" w:rsidRDefault="006C795B" w:rsidP="00EC0F67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6C795B" w:rsidRPr="00200886" w:rsidRDefault="006C795B" w:rsidP="00EC0F6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6C795B" w:rsidRPr="00200886" w:rsidRDefault="006C795B" w:rsidP="00EC0F67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6C795B" w:rsidRPr="00200886" w:rsidRDefault="006C795B" w:rsidP="00EC0F67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6C795B" w:rsidRPr="00200886" w:rsidRDefault="006C795B" w:rsidP="00EC0F67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C795B" w:rsidRPr="00200886" w:rsidRDefault="006C795B" w:rsidP="00EC0F6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6C795B" w:rsidRPr="00200886" w:rsidRDefault="006C795B" w:rsidP="00EC0F6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6C795B" w:rsidRPr="00200886" w:rsidRDefault="006C795B" w:rsidP="00EC0F67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6C795B" w:rsidRPr="00200886" w:rsidRDefault="006C795B" w:rsidP="00EC0F6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30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мая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6C795B" w:rsidRPr="00200886" w:rsidRDefault="006C795B" w:rsidP="00EC0F67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6C795B" w:rsidRPr="006C795B" w:rsidRDefault="006C795B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000000" w:rsidRPr="006C795B" w:rsidRDefault="00497E87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6C795B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000000" w:rsidRPr="006C795B" w:rsidRDefault="00497E87">
      <w:pPr>
        <w:rPr>
          <w:rFonts w:ascii="Arial" w:eastAsia="Times New Roman" w:hAnsi="Arial" w:cs="Arial"/>
        </w:rPr>
      </w:pPr>
    </w:p>
    <w:p w:rsidR="00000000" w:rsidRPr="006C795B" w:rsidRDefault="00497E8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6C795B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Pr="006C795B" w:rsidRDefault="00497E8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6C795B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6C795B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000000" w:rsidRPr="006C795B" w:rsidRDefault="00497E8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000000" w:rsidRPr="006C795B" w:rsidRDefault="00497E8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000000" w:rsidRPr="006C795B" w:rsidRDefault="00497E87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тел. 8-34342-94776, факс 8-34342-94776, </w:t>
      </w:r>
      <w:proofErr w:type="spellStart"/>
      <w:r w:rsidRPr="006C795B">
        <w:rPr>
          <w:rFonts w:ascii="Arial" w:hAnsi="Arial" w:cs="Arial"/>
          <w:sz w:val="28"/>
          <w:szCs w:val="28"/>
        </w:rPr>
        <w:t>эл</w:t>
      </w:r>
      <w:proofErr w:type="gramStart"/>
      <w:r w:rsidRPr="006C795B">
        <w:rPr>
          <w:rFonts w:ascii="Arial" w:hAnsi="Arial" w:cs="Arial"/>
          <w:sz w:val="28"/>
          <w:szCs w:val="28"/>
        </w:rPr>
        <w:t>.п</w:t>
      </w:r>
      <w:proofErr w:type="gramEnd"/>
      <w:r w:rsidRPr="006C795B">
        <w:rPr>
          <w:rFonts w:ascii="Arial" w:hAnsi="Arial" w:cs="Arial"/>
          <w:sz w:val="28"/>
          <w:szCs w:val="28"/>
        </w:rPr>
        <w:t>очта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 zakupki1@venta-nt.ru</w:t>
      </w:r>
    </w:p>
    <w:p w:rsidR="00000000" w:rsidRPr="006C795B" w:rsidRDefault="00497E8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6C795B">
        <w:rPr>
          <w:rFonts w:ascii="Arial" w:hAnsi="Arial" w:cs="Arial"/>
          <w:sz w:val="28"/>
          <w:szCs w:val="28"/>
        </w:rPr>
        <w:t>О</w:t>
      </w:r>
      <w:r w:rsidRPr="006C795B">
        <w:rPr>
          <w:rFonts w:ascii="Arial" w:hAnsi="Arial" w:cs="Arial"/>
          <w:sz w:val="28"/>
          <w:szCs w:val="28"/>
        </w:rPr>
        <w:t>АО "Вента"</w:t>
      </w:r>
    </w:p>
    <w:p w:rsidR="00000000" w:rsidRPr="006C795B" w:rsidRDefault="00497E87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6C795B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000000" w:rsidRPr="006C795B" w:rsidRDefault="00497E87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6C795B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000000" w:rsidRPr="006C795B" w:rsidRDefault="00497E87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6C795B">
        <w:rPr>
          <w:rFonts w:ascii="Arial" w:hAnsi="Arial" w:cs="Arial"/>
          <w:sz w:val="28"/>
          <w:szCs w:val="28"/>
        </w:rPr>
        <w:t>Контактное лицо: ФИ</w:t>
      </w:r>
      <w:r w:rsidR="006C795B" w:rsidRPr="006C795B">
        <w:rPr>
          <w:rFonts w:ascii="Arial" w:hAnsi="Arial" w:cs="Arial"/>
          <w:sz w:val="28"/>
          <w:szCs w:val="28"/>
        </w:rPr>
        <w:t>О Долгих Ирина Васильевна, тел.</w:t>
      </w:r>
      <w:r w:rsidRPr="006C795B">
        <w:rPr>
          <w:rFonts w:ascii="Arial" w:hAnsi="Arial" w:cs="Arial"/>
          <w:sz w:val="28"/>
          <w:szCs w:val="28"/>
        </w:rPr>
        <w:t xml:space="preserve"> 8-906-8105359</w:t>
      </w:r>
      <w:r w:rsidRPr="006C795B">
        <w:rPr>
          <w:rFonts w:ascii="Arial" w:hAnsi="Arial" w:cs="Arial"/>
          <w:sz w:val="28"/>
          <w:szCs w:val="28"/>
        </w:rPr>
        <w:t xml:space="preserve"> </w:t>
      </w:r>
      <w:r w:rsidRPr="006C795B">
        <w:rPr>
          <w:rFonts w:ascii="Arial" w:hAnsi="Arial" w:cs="Arial"/>
          <w:sz w:val="28"/>
          <w:szCs w:val="28"/>
        </w:rPr>
        <w:t>, эл. почта zakupki1@venta-nt.ru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6C795B">
        <w:rPr>
          <w:rFonts w:ascii="Arial" w:hAnsi="Arial" w:cs="Arial"/>
          <w:sz w:val="28"/>
          <w:szCs w:val="28"/>
          <w:shd w:val="clear" w:color="auto" w:fill="FFFFFF"/>
        </w:rPr>
        <w:t xml:space="preserve"> Листовой, сортовой, трубный, фасонный прокат </w:t>
      </w:r>
    </w:p>
    <w:p w:rsidR="00000000" w:rsidRPr="006C795B" w:rsidRDefault="00497E87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6C795B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000000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624222, Свердловская область, г. Нижняя Тура, ул. Малышева, 2а. </w:t>
      </w:r>
    </w:p>
    <w:p w:rsidR="00000000" w:rsidRPr="006C795B" w:rsidRDefault="00497E87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Pr="006C795B" w:rsidRDefault="00497E8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6C795B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6C795B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6C795B">
        <w:rPr>
          <w:rFonts w:ascii="Arial" w:eastAsia="Times New Roman" w:hAnsi="Arial" w:cs="Arial"/>
          <w:sz w:val="28"/>
          <w:szCs w:val="28"/>
        </w:rPr>
        <w:t xml:space="preserve">. Дом-2 в сети "Интернет" по адресу: http://a-k-d.ru/ в порядке, установленном регламентом данной электронной торговой площадки в соответствии </w:t>
      </w:r>
      <w:proofErr w:type="gramStart"/>
      <w:r w:rsidRPr="006C795B">
        <w:rPr>
          <w:rFonts w:ascii="Arial" w:eastAsia="Times New Roman" w:hAnsi="Arial" w:cs="Arial"/>
          <w:sz w:val="28"/>
          <w:szCs w:val="28"/>
        </w:rPr>
        <w:t>с</w:t>
      </w:r>
      <w:proofErr w:type="gramEnd"/>
      <w:r w:rsidRPr="006C795B">
        <w:rPr>
          <w:rFonts w:ascii="Arial" w:eastAsia="Times New Roman" w:hAnsi="Arial" w:cs="Arial"/>
          <w:sz w:val="28"/>
          <w:szCs w:val="28"/>
        </w:rPr>
        <w:t xml:space="preserve"> условиями и требованиями документации по запрос</w:t>
      </w:r>
      <w:r w:rsidRPr="006C795B">
        <w:rPr>
          <w:rFonts w:ascii="Arial" w:eastAsia="Times New Roman" w:hAnsi="Arial" w:cs="Arial"/>
          <w:sz w:val="28"/>
          <w:szCs w:val="28"/>
        </w:rPr>
        <w:t>у цен.</w:t>
      </w:r>
    </w:p>
    <w:p w:rsidR="00000000" w:rsidRPr="006C795B" w:rsidRDefault="00497E8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Pr="006C795B" w:rsidRDefault="00497E8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</w:t>
      </w:r>
      <w:r w:rsidRPr="006C795B">
        <w:rPr>
          <w:rFonts w:ascii="Arial" w:eastAsia="Times New Roman" w:hAnsi="Arial" w:cs="Arial"/>
          <w:sz w:val="28"/>
          <w:szCs w:val="28"/>
        </w:rPr>
        <w:t>ущенный участник запроса цен, предложивший наименьшую цену договора.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6C795B">
        <w:rPr>
          <w:rFonts w:ascii="Arial" w:hAnsi="Arial" w:cs="Arial"/>
          <w:sz w:val="28"/>
          <w:szCs w:val="28"/>
        </w:rPr>
        <w:t>2 556 884 (Два миллиона пятьсот пятьдесят шесть тысяч восемьсот восемьдесят четыре) рубля 13 копеек, включая НДС. Цена договора включает в себя: ст</w:t>
      </w:r>
      <w:r w:rsidRPr="006C795B">
        <w:rPr>
          <w:rFonts w:ascii="Arial" w:hAnsi="Arial" w:cs="Arial"/>
          <w:sz w:val="28"/>
          <w:szCs w:val="28"/>
        </w:rPr>
        <w:t>оимость упаковки, доставку,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6C795B" w:rsidRPr="006C795B">
        <w:rPr>
          <w:rFonts w:ascii="Arial" w:hAnsi="Arial" w:cs="Arial"/>
          <w:sz w:val="28"/>
          <w:szCs w:val="28"/>
        </w:rPr>
        <w:t>тельством Российской Федерации.</w:t>
      </w:r>
    </w:p>
    <w:p w:rsidR="00000000" w:rsidRPr="006C795B" w:rsidRDefault="00497E8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Срок, место и порядок</w:t>
      </w:r>
      <w:r w:rsidRPr="006C795B">
        <w:rPr>
          <w:rFonts w:ascii="Arial" w:hAnsi="Arial" w:cs="Arial"/>
          <w:b/>
          <w:bCs/>
          <w:sz w:val="28"/>
          <w:szCs w:val="28"/>
        </w:rPr>
        <w:t xml:space="preserve"> предоставления документации по запросу цен: </w:t>
      </w:r>
    </w:p>
    <w:p w:rsidR="00000000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6C795B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6C795B">
        <w:rPr>
          <w:rFonts w:ascii="Arial" w:hAnsi="Arial" w:cs="Arial"/>
          <w:sz w:val="28"/>
          <w:szCs w:val="28"/>
        </w:rPr>
        <w:t>Росатом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</w:t>
      </w:r>
      <w:r w:rsidRPr="006C795B">
        <w:rPr>
          <w:rFonts w:ascii="Arial" w:hAnsi="Arial" w:cs="Arial"/>
          <w:sz w:val="28"/>
          <w:szCs w:val="28"/>
        </w:rPr>
        <w:t xml:space="preserve">начиная </w:t>
      </w:r>
      <w:proofErr w:type="gramStart"/>
      <w:r w:rsidRPr="006C795B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Возм</w:t>
      </w:r>
      <w:r w:rsidRPr="006C795B">
        <w:rPr>
          <w:rFonts w:ascii="Arial" w:hAnsi="Arial" w:cs="Arial"/>
          <w:b/>
          <w:bCs/>
          <w:sz w:val="28"/>
          <w:szCs w:val="28"/>
        </w:rPr>
        <w:t xml:space="preserve">ожность проведения процедуры переторжки: </w:t>
      </w:r>
    </w:p>
    <w:p w:rsidR="00000000" w:rsidRPr="006C795B" w:rsidRDefault="00497E87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6C795B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6C795B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Заявки на уча</w:t>
      </w:r>
      <w:r w:rsidRPr="006C795B">
        <w:rPr>
          <w:rFonts w:ascii="Arial" w:hAnsi="Arial" w:cs="Arial"/>
          <w:sz w:val="28"/>
          <w:szCs w:val="28"/>
        </w:rPr>
        <w:t xml:space="preserve">стие в запросе цен предоставляются на электронную торговую площадку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6C795B">
        <w:rPr>
          <w:rFonts w:ascii="Arial" w:hAnsi="Arial" w:cs="Arial"/>
          <w:sz w:val="28"/>
          <w:szCs w:val="28"/>
        </w:rPr>
        <w:t>на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6C795B">
        <w:rPr>
          <w:rFonts w:ascii="Arial" w:hAnsi="Arial" w:cs="Arial"/>
          <w:sz w:val="28"/>
          <w:szCs w:val="28"/>
        </w:rPr>
        <w:t>данной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ЭТП, в порядке и в соответствии с регламенто</w:t>
      </w:r>
      <w:r w:rsidRPr="006C795B">
        <w:rPr>
          <w:rFonts w:ascii="Arial" w:hAnsi="Arial" w:cs="Arial"/>
          <w:sz w:val="28"/>
          <w:szCs w:val="28"/>
        </w:rPr>
        <w:t>м работы данной ЭТП, в срок не позднее 10:00:00 (время московское) «06» июня 2014 года.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000000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«16» июня 2014 года.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Место и дата подведения итого</w:t>
      </w:r>
      <w:r w:rsidRPr="006C795B">
        <w:rPr>
          <w:rFonts w:ascii="Arial" w:hAnsi="Arial" w:cs="Arial"/>
          <w:b/>
          <w:bCs/>
          <w:sz w:val="28"/>
          <w:szCs w:val="28"/>
        </w:rPr>
        <w:t>в запроса цен:</w:t>
      </w:r>
    </w:p>
    <w:p w:rsidR="00000000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«16» июня 2014 года.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6C795B" w:rsidRPr="006C795B">
        <w:rPr>
          <w:rFonts w:ascii="Arial" w:hAnsi="Arial" w:cs="Arial"/>
          <w:sz w:val="28"/>
          <w:szCs w:val="28"/>
        </w:rPr>
        <w:t>20</w:t>
      </w:r>
      <w:r w:rsidRPr="006C795B">
        <w:rPr>
          <w:rFonts w:ascii="Arial" w:hAnsi="Arial" w:cs="Arial"/>
          <w:sz w:val="28"/>
          <w:szCs w:val="28"/>
        </w:rPr>
        <w:t xml:space="preserve"> </w:t>
      </w:r>
      <w:r w:rsidRPr="006C795B">
        <w:rPr>
          <w:rFonts w:ascii="Arial" w:hAnsi="Arial" w:cs="Arial"/>
          <w:sz w:val="28"/>
          <w:szCs w:val="28"/>
        </w:rPr>
        <w:t xml:space="preserve">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Pr="006C795B" w:rsidRDefault="00497E87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Процедура запроса цен не является торгами</w:t>
      </w:r>
      <w:r w:rsidRPr="006C795B">
        <w:rPr>
          <w:rFonts w:ascii="Arial" w:hAnsi="Arial" w:cs="Arial"/>
          <w:sz w:val="28"/>
          <w:szCs w:val="28"/>
        </w:rPr>
        <w:t xml:space="preserve">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0000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</w:t>
      </w:r>
      <w:r w:rsidRPr="006C795B">
        <w:rPr>
          <w:rFonts w:ascii="Arial" w:hAnsi="Arial" w:cs="Arial"/>
          <w:sz w:val="28"/>
          <w:szCs w:val="28"/>
        </w:rPr>
        <w:t xml:space="preserve">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97E87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Остальные и более подробные условия запроса цен содержатся в доку</w:t>
      </w:r>
      <w:r w:rsidRPr="006C795B">
        <w:rPr>
          <w:rFonts w:ascii="Arial" w:hAnsi="Arial" w:cs="Arial"/>
          <w:sz w:val="28"/>
          <w:szCs w:val="28"/>
        </w:rPr>
        <w:t>ментации по запросу цен, являющейся неотъемлемым приложением к данному извещению</w:t>
      </w:r>
      <w:r w:rsidR="006C795B" w:rsidRPr="006C795B">
        <w:rPr>
          <w:rFonts w:ascii="Arial" w:hAnsi="Arial" w:cs="Arial"/>
          <w:sz w:val="28"/>
          <w:szCs w:val="28"/>
        </w:rPr>
        <w:t>.</w:t>
      </w:r>
    </w:p>
    <w:sectPr w:rsidR="00497E87" w:rsidRPr="006C795B" w:rsidSect="006C795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F54BF"/>
    <w:multiLevelType w:val="multilevel"/>
    <w:tmpl w:val="BDB8D6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A169F2"/>
    <w:multiLevelType w:val="multilevel"/>
    <w:tmpl w:val="8E5E58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D14C5E"/>
    <w:multiLevelType w:val="multilevel"/>
    <w:tmpl w:val="F25E9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82486"/>
    <w:rsid w:val="00497E87"/>
    <w:rsid w:val="00682486"/>
    <w:rsid w:val="006C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6C795B"/>
    <w:rPr>
      <w:color w:val="0000FF"/>
      <w:u w:val="single"/>
    </w:rPr>
  </w:style>
  <w:style w:type="paragraph" w:styleId="a5">
    <w:name w:val="No Spacing"/>
    <w:uiPriority w:val="99"/>
    <w:qFormat/>
    <w:rsid w:val="006C795B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C79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795B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6C795B"/>
    <w:rPr>
      <w:color w:val="0000FF"/>
      <w:u w:val="single"/>
    </w:rPr>
  </w:style>
  <w:style w:type="paragraph" w:styleId="a5">
    <w:name w:val="No Spacing"/>
    <w:uiPriority w:val="99"/>
    <w:qFormat/>
    <w:rsid w:val="006C795B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C79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795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3</cp:revision>
  <dcterms:created xsi:type="dcterms:W3CDTF">2014-05-31T08:16:00Z</dcterms:created>
  <dcterms:modified xsi:type="dcterms:W3CDTF">2014-05-31T08:18:00Z</dcterms:modified>
</cp:coreProperties>
</file>