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749" w:rsidRDefault="00D06749">
      <w:pPr>
        <w:rPr>
          <w:rFonts w:cs="Times New Roman"/>
        </w:rPr>
      </w:pPr>
    </w:p>
    <w:tbl>
      <w:tblPr>
        <w:tblW w:w="0" w:type="auto"/>
        <w:tblInd w:w="-106" w:type="dxa"/>
        <w:tblLook w:val="00A0"/>
      </w:tblPr>
      <w:tblGrid>
        <w:gridCol w:w="4663"/>
        <w:gridCol w:w="5014"/>
      </w:tblGrid>
      <w:tr w:rsidR="00D06749" w:rsidRPr="00511318">
        <w:tc>
          <w:tcPr>
            <w:tcW w:w="4750" w:type="dxa"/>
          </w:tcPr>
          <w:p w:rsidR="00D06749" w:rsidRPr="00511318" w:rsidRDefault="00D06749" w:rsidP="00090E0E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70" w:type="dxa"/>
          </w:tcPr>
          <w:p w:rsidR="00090E0E" w:rsidRPr="00511318" w:rsidRDefault="00090E0E" w:rsidP="00090E0E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3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Приложение № 1</w:t>
            </w:r>
          </w:p>
          <w:p w:rsidR="00090E0E" w:rsidRPr="00511318" w:rsidRDefault="00090E0E" w:rsidP="00090E0E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 Спецификации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_______</w:t>
            </w:r>
          </w:p>
          <w:p w:rsidR="00090E0E" w:rsidRDefault="00090E0E" w:rsidP="00090E0E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Договору №___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</w:t>
            </w:r>
          </w:p>
          <w:p w:rsidR="00D06749" w:rsidRPr="00511318" w:rsidRDefault="00090E0E" w:rsidP="00090E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1318">
              <w:rPr>
                <w:rFonts w:ascii="Times New Roman" w:hAnsi="Times New Roman" w:cs="Times New Roman"/>
                <w:sz w:val="24"/>
                <w:szCs w:val="24"/>
              </w:rPr>
              <w:t>от «__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51131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511318">
              <w:rPr>
                <w:rFonts w:ascii="Times New Roman" w:hAnsi="Times New Roman" w:cs="Times New Roman"/>
                <w:sz w:val="24"/>
                <w:szCs w:val="24"/>
              </w:rPr>
              <w:t>_______20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11318">
              <w:rPr>
                <w:rFonts w:ascii="Times New Roman" w:hAnsi="Times New Roman" w:cs="Times New Roman"/>
                <w:sz w:val="24"/>
                <w:szCs w:val="24"/>
              </w:rPr>
              <w:t>__ г.</w:t>
            </w:r>
          </w:p>
        </w:tc>
      </w:tr>
    </w:tbl>
    <w:p w:rsidR="001573E8" w:rsidRPr="00F01986" w:rsidRDefault="001573E8" w:rsidP="00090E0E">
      <w:pPr>
        <w:pStyle w:val="a3"/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06749" w:rsidRDefault="00D06749" w:rsidP="005B3670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45D37" w:rsidRPr="00F01986" w:rsidRDefault="00045D37" w:rsidP="005B3670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06749" w:rsidRDefault="00D06749" w:rsidP="005B3670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0198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:rsidR="00D06749" w:rsidRDefault="00D06749" w:rsidP="00FE4D36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 w:rsidR="00DE2777">
        <w:rPr>
          <w:rFonts w:ascii="Times New Roman" w:hAnsi="Times New Roman" w:cs="Times New Roman"/>
          <w:b/>
          <w:bCs/>
          <w:sz w:val="24"/>
          <w:szCs w:val="24"/>
        </w:rPr>
        <w:t>стола поверочного для инклинометров</w:t>
      </w:r>
    </w:p>
    <w:p w:rsidR="00045D37" w:rsidRPr="00F01986" w:rsidRDefault="00045D37" w:rsidP="00FE4D36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06749" w:rsidRDefault="00D06749" w:rsidP="0071729C">
      <w:pPr>
        <w:pStyle w:val="1"/>
        <w:spacing w:line="360" w:lineRule="auto"/>
        <w:contextualSpacing/>
        <w:jc w:val="both"/>
      </w:pPr>
      <w:proofErr w:type="gramStart"/>
      <w:r>
        <w:rPr>
          <w:b/>
          <w:bCs/>
        </w:rPr>
        <w:t>1.</w:t>
      </w:r>
      <w:r w:rsidRPr="000C5EC0">
        <w:rPr>
          <w:b/>
          <w:bCs/>
        </w:rPr>
        <w:t>Общие требования</w:t>
      </w:r>
      <w:r>
        <w:rPr>
          <w:b/>
          <w:bCs/>
        </w:rPr>
        <w:t xml:space="preserve">: </w:t>
      </w:r>
      <w:r>
        <w:t xml:space="preserve"> поставка</w:t>
      </w:r>
      <w:r w:rsidR="00DE2777" w:rsidRPr="00C21E63">
        <w:rPr>
          <w:bCs/>
        </w:rPr>
        <w:t>стола поверочного для</w:t>
      </w:r>
      <w:r w:rsidR="00D9751B">
        <w:rPr>
          <w:bCs/>
        </w:rPr>
        <w:t xml:space="preserve">поверки </w:t>
      </w:r>
      <w:r w:rsidR="00C21E63">
        <w:rPr>
          <w:bCs/>
        </w:rPr>
        <w:t>скважинных каротажных</w:t>
      </w:r>
      <w:r w:rsidR="00DE2777" w:rsidRPr="00C21E63">
        <w:rPr>
          <w:bCs/>
        </w:rPr>
        <w:t xml:space="preserve"> инклинометров</w:t>
      </w:r>
      <w:r w:rsidR="00D9751B">
        <w:rPr>
          <w:bCs/>
        </w:rPr>
        <w:t xml:space="preserve"> (установка заданных пространственных углов в трех </w:t>
      </w:r>
      <w:proofErr w:type="spellStart"/>
      <w:r w:rsidR="00D9751B">
        <w:rPr>
          <w:bCs/>
        </w:rPr>
        <w:t>взаимоперпендик</w:t>
      </w:r>
      <w:r w:rsidR="00D9751B">
        <w:rPr>
          <w:bCs/>
        </w:rPr>
        <w:t>у</w:t>
      </w:r>
      <w:r w:rsidR="00D9751B">
        <w:rPr>
          <w:bCs/>
        </w:rPr>
        <w:t>лярных</w:t>
      </w:r>
      <w:proofErr w:type="spellEnd"/>
      <w:r w:rsidR="00D9751B">
        <w:rPr>
          <w:bCs/>
        </w:rPr>
        <w:t xml:space="preserve"> плоскостях, каждый из которых воспроизводит инклинометрический прибор ди</w:t>
      </w:r>
      <w:r w:rsidR="00D9751B">
        <w:rPr>
          <w:bCs/>
        </w:rPr>
        <w:t>а</w:t>
      </w:r>
      <w:r w:rsidR="00D9751B">
        <w:rPr>
          <w:bCs/>
        </w:rPr>
        <w:t>метром 36 и 42мм</w:t>
      </w:r>
      <w:r w:rsidR="00C21E63">
        <w:t>.</w:t>
      </w:r>
      <w:r w:rsidR="00D9751B">
        <w:t xml:space="preserve">, закрепленный на столе поверочном). </w:t>
      </w:r>
      <w:proofErr w:type="gramEnd"/>
    </w:p>
    <w:p w:rsidR="00045D37" w:rsidRPr="00FE4D36" w:rsidRDefault="00045D37" w:rsidP="0071729C">
      <w:pPr>
        <w:pStyle w:val="1"/>
        <w:spacing w:line="360" w:lineRule="auto"/>
        <w:contextualSpacing/>
        <w:jc w:val="both"/>
      </w:pPr>
    </w:p>
    <w:p w:rsidR="006D0A57" w:rsidRPr="0071729C" w:rsidRDefault="00D06749" w:rsidP="0071729C">
      <w:pPr>
        <w:spacing w:line="360" w:lineRule="auto"/>
        <w:contextualSpacing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729C">
        <w:rPr>
          <w:rFonts w:ascii="Times New Roman" w:hAnsi="Times New Roman" w:cs="Times New Roman"/>
          <w:b/>
          <w:bCs/>
          <w:sz w:val="24"/>
          <w:szCs w:val="24"/>
        </w:rPr>
        <w:t>1.1.Место</w:t>
      </w:r>
      <w:r w:rsidRPr="007172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поставки:</w:t>
      </w:r>
    </w:p>
    <w:p w:rsidR="006D0A57" w:rsidRPr="0071729C" w:rsidRDefault="006D0A57" w:rsidP="0071729C">
      <w:pPr>
        <w:spacing w:line="36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71729C">
        <w:rPr>
          <w:rFonts w:ascii="Times New Roman" w:hAnsi="Times New Roman" w:cs="Times New Roman"/>
          <w:color w:val="000000"/>
          <w:sz w:val="24"/>
          <w:szCs w:val="24"/>
        </w:rPr>
        <w:t xml:space="preserve">672000 Забайкальский край, </w:t>
      </w:r>
      <w:proofErr w:type="gramStart"/>
      <w:r w:rsidRPr="0071729C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 w:rsidRPr="0071729C">
        <w:rPr>
          <w:rFonts w:ascii="Times New Roman" w:hAnsi="Times New Roman" w:cs="Times New Roman"/>
          <w:color w:val="000000"/>
          <w:sz w:val="24"/>
          <w:szCs w:val="24"/>
        </w:rPr>
        <w:t>. Чита, ул. Балябина, д.16, офис ЗАО «РУСБУРМАШ».</w:t>
      </w:r>
    </w:p>
    <w:p w:rsidR="00D06749" w:rsidRPr="0071729C" w:rsidRDefault="00D06749" w:rsidP="0071729C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729C">
        <w:rPr>
          <w:rFonts w:ascii="Times New Roman" w:hAnsi="Times New Roman" w:cs="Times New Roman"/>
          <w:b/>
          <w:bCs/>
          <w:sz w:val="24"/>
          <w:szCs w:val="24"/>
        </w:rPr>
        <w:t xml:space="preserve">1.2. Год выпуска оборудования: </w:t>
      </w:r>
      <w:r w:rsidR="00C21E63" w:rsidRPr="0071729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1729C">
        <w:rPr>
          <w:rFonts w:ascii="Times New Roman" w:hAnsi="Times New Roman" w:cs="Times New Roman"/>
          <w:sz w:val="24"/>
          <w:szCs w:val="24"/>
        </w:rPr>
        <w:t>новое</w:t>
      </w:r>
      <w:r w:rsidRPr="0071729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71729C">
        <w:rPr>
          <w:rFonts w:ascii="Times New Roman" w:hAnsi="Times New Roman" w:cs="Times New Roman"/>
          <w:sz w:val="24"/>
          <w:szCs w:val="24"/>
        </w:rPr>
        <w:t>не ранее 2011 г.</w:t>
      </w:r>
    </w:p>
    <w:p w:rsidR="00D06749" w:rsidRPr="0071729C" w:rsidRDefault="00D06749" w:rsidP="0071729C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29C">
        <w:rPr>
          <w:rFonts w:ascii="Times New Roman" w:hAnsi="Times New Roman" w:cs="Times New Roman"/>
          <w:b/>
          <w:bCs/>
          <w:sz w:val="24"/>
          <w:szCs w:val="24"/>
        </w:rPr>
        <w:t>1.3.Обязательные документы</w:t>
      </w:r>
      <w:r w:rsidRPr="0071729C">
        <w:rPr>
          <w:rFonts w:ascii="Times New Roman" w:hAnsi="Times New Roman" w:cs="Times New Roman"/>
          <w:sz w:val="24"/>
          <w:szCs w:val="24"/>
        </w:rPr>
        <w:t xml:space="preserve">: паспорт прибора </w:t>
      </w:r>
      <w:r w:rsidR="00C21E63" w:rsidRPr="0071729C">
        <w:rPr>
          <w:rFonts w:ascii="Times New Roman" w:hAnsi="Times New Roman" w:cs="Times New Roman"/>
          <w:sz w:val="24"/>
          <w:szCs w:val="24"/>
        </w:rPr>
        <w:t>с отметками о выполненной поверке в а</w:t>
      </w:r>
      <w:r w:rsidR="00C21E63" w:rsidRPr="0071729C">
        <w:rPr>
          <w:rFonts w:ascii="Times New Roman" w:hAnsi="Times New Roman" w:cs="Times New Roman"/>
          <w:sz w:val="24"/>
          <w:szCs w:val="24"/>
        </w:rPr>
        <w:t>т</w:t>
      </w:r>
      <w:r w:rsidR="00C21E63" w:rsidRPr="0071729C">
        <w:rPr>
          <w:rFonts w:ascii="Times New Roman" w:hAnsi="Times New Roman" w:cs="Times New Roman"/>
          <w:sz w:val="24"/>
          <w:szCs w:val="24"/>
        </w:rPr>
        <w:t xml:space="preserve">тестованном метрологическом центре </w:t>
      </w:r>
      <w:r w:rsidRPr="0071729C">
        <w:rPr>
          <w:rFonts w:ascii="Times New Roman" w:hAnsi="Times New Roman" w:cs="Times New Roman"/>
          <w:sz w:val="24"/>
          <w:szCs w:val="24"/>
        </w:rPr>
        <w:t>и руководство по эксплуатации</w:t>
      </w:r>
      <w:r w:rsidR="00C21E63" w:rsidRPr="0071729C">
        <w:rPr>
          <w:rFonts w:ascii="Times New Roman" w:hAnsi="Times New Roman" w:cs="Times New Roman"/>
          <w:sz w:val="24"/>
          <w:szCs w:val="24"/>
        </w:rPr>
        <w:t xml:space="preserve"> прибора</w:t>
      </w:r>
      <w:r w:rsidRPr="0071729C">
        <w:rPr>
          <w:rFonts w:ascii="Times New Roman" w:hAnsi="Times New Roman" w:cs="Times New Roman"/>
          <w:sz w:val="24"/>
          <w:szCs w:val="24"/>
        </w:rPr>
        <w:t>.</w:t>
      </w:r>
    </w:p>
    <w:p w:rsidR="00D06749" w:rsidRPr="0071729C" w:rsidRDefault="00D06749" w:rsidP="0071729C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29C">
        <w:rPr>
          <w:rFonts w:ascii="Times New Roman" w:hAnsi="Times New Roman" w:cs="Times New Roman"/>
          <w:b/>
          <w:bCs/>
          <w:sz w:val="24"/>
          <w:szCs w:val="24"/>
        </w:rPr>
        <w:t>1.4.Срок и объем гарантии</w:t>
      </w:r>
      <w:r w:rsidRPr="0071729C">
        <w:rPr>
          <w:rFonts w:ascii="Times New Roman" w:hAnsi="Times New Roman" w:cs="Times New Roman"/>
          <w:sz w:val="24"/>
          <w:szCs w:val="24"/>
        </w:rPr>
        <w:t>: не менее срока и объема гарантии, установленным предпр</w:t>
      </w:r>
      <w:r w:rsidRPr="0071729C">
        <w:rPr>
          <w:rFonts w:ascii="Times New Roman" w:hAnsi="Times New Roman" w:cs="Times New Roman"/>
          <w:sz w:val="24"/>
          <w:szCs w:val="24"/>
        </w:rPr>
        <w:t>и</w:t>
      </w:r>
      <w:r w:rsidRPr="0071729C">
        <w:rPr>
          <w:rFonts w:ascii="Times New Roman" w:hAnsi="Times New Roman" w:cs="Times New Roman"/>
          <w:sz w:val="24"/>
          <w:szCs w:val="24"/>
        </w:rPr>
        <w:t>ятием изготовителем.</w:t>
      </w:r>
    </w:p>
    <w:p w:rsidR="001573E8" w:rsidRPr="0071729C" w:rsidRDefault="00D06749" w:rsidP="0071729C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29C">
        <w:rPr>
          <w:rFonts w:ascii="Times New Roman" w:hAnsi="Times New Roman" w:cs="Times New Roman"/>
          <w:b/>
          <w:bCs/>
          <w:sz w:val="24"/>
          <w:szCs w:val="24"/>
        </w:rPr>
        <w:t>1.5.Срок поставки</w:t>
      </w:r>
      <w:r w:rsidRPr="0071729C">
        <w:rPr>
          <w:rFonts w:ascii="Times New Roman" w:hAnsi="Times New Roman" w:cs="Times New Roman"/>
          <w:sz w:val="24"/>
          <w:szCs w:val="24"/>
        </w:rPr>
        <w:t xml:space="preserve">: </w:t>
      </w:r>
      <w:r w:rsidR="00090E0E" w:rsidRPr="0071729C">
        <w:rPr>
          <w:rFonts w:ascii="Times New Roman" w:hAnsi="Times New Roman" w:cs="Times New Roman"/>
          <w:sz w:val="24"/>
          <w:szCs w:val="24"/>
          <w:highlight w:val="yellow"/>
        </w:rPr>
        <w:t>в течение 25 дней с момента заключения договора</w:t>
      </w:r>
    </w:p>
    <w:p w:rsidR="00D06749" w:rsidRPr="0071729C" w:rsidRDefault="00D06749" w:rsidP="0071729C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29C">
        <w:rPr>
          <w:rFonts w:ascii="Times New Roman" w:hAnsi="Times New Roman" w:cs="Times New Roman"/>
          <w:b/>
          <w:bCs/>
          <w:sz w:val="24"/>
          <w:szCs w:val="24"/>
        </w:rPr>
        <w:t xml:space="preserve">1.6.Прочие требования: </w:t>
      </w:r>
      <w:r w:rsidRPr="0071729C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C21E63" w:rsidRPr="0071729C">
        <w:rPr>
          <w:rFonts w:ascii="Times New Roman" w:hAnsi="Times New Roman" w:cs="Times New Roman"/>
          <w:sz w:val="24"/>
          <w:szCs w:val="24"/>
        </w:rPr>
        <w:t>– 1(</w:t>
      </w:r>
      <w:r w:rsidR="00D9751B" w:rsidRPr="0071729C">
        <w:rPr>
          <w:rFonts w:ascii="Times New Roman" w:hAnsi="Times New Roman" w:cs="Times New Roman"/>
          <w:sz w:val="24"/>
          <w:szCs w:val="24"/>
        </w:rPr>
        <w:t>один) стол поверочный с комплектом ЗИП пр</w:t>
      </w:r>
      <w:r w:rsidR="00D9751B" w:rsidRPr="0071729C">
        <w:rPr>
          <w:rFonts w:ascii="Times New Roman" w:hAnsi="Times New Roman" w:cs="Times New Roman"/>
          <w:sz w:val="24"/>
          <w:szCs w:val="24"/>
        </w:rPr>
        <w:t>о</w:t>
      </w:r>
      <w:r w:rsidR="00D9751B" w:rsidRPr="0071729C">
        <w:rPr>
          <w:rFonts w:ascii="Times New Roman" w:hAnsi="Times New Roman" w:cs="Times New Roman"/>
          <w:sz w:val="24"/>
          <w:szCs w:val="24"/>
        </w:rPr>
        <w:t>изводителя.</w:t>
      </w:r>
      <w:bookmarkStart w:id="0" w:name="_GoBack"/>
      <w:bookmarkEnd w:id="0"/>
    </w:p>
    <w:p w:rsidR="00D06749" w:rsidRDefault="00D06749" w:rsidP="00D9751B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45D37" w:rsidRPr="006B132D" w:rsidRDefault="00045D37" w:rsidP="00D9751B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06749" w:rsidRDefault="00D06749" w:rsidP="00D9751B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F01986">
        <w:rPr>
          <w:rFonts w:ascii="Times New Roman" w:hAnsi="Times New Roman" w:cs="Times New Roman"/>
          <w:b/>
          <w:bCs/>
          <w:sz w:val="24"/>
          <w:szCs w:val="24"/>
        </w:rPr>
        <w:t>ТЕХНИЧЕСКИЕ ХАРАКТЕРИСТИКИ</w:t>
      </w:r>
      <w:r w:rsidRPr="00E37B2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9751B" w:rsidRPr="00C80415" w:rsidRDefault="00D9751B" w:rsidP="00D9751B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12"/>
        <w:gridCol w:w="2268"/>
      </w:tblGrid>
      <w:tr w:rsidR="00D9751B" w:rsidRPr="006D0A57" w:rsidTr="006D0A57">
        <w:tc>
          <w:tcPr>
            <w:tcW w:w="6912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Диапазон установки азимута </w:t>
            </w:r>
          </w:p>
        </w:tc>
        <w:tc>
          <w:tcPr>
            <w:tcW w:w="2268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0-360</w:t>
            </w:r>
            <w:r w:rsidRPr="006D0A57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0</w:t>
            </w:r>
          </w:p>
        </w:tc>
      </w:tr>
      <w:tr w:rsidR="00D9751B" w:rsidRPr="006D0A57" w:rsidTr="006D0A57">
        <w:tc>
          <w:tcPr>
            <w:tcW w:w="6912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Диапазон установки зенитного угла</w:t>
            </w:r>
          </w:p>
        </w:tc>
        <w:tc>
          <w:tcPr>
            <w:tcW w:w="2268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0+/- 180</w:t>
            </w:r>
            <w:r w:rsidRPr="006D0A57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0</w:t>
            </w:r>
          </w:p>
        </w:tc>
      </w:tr>
      <w:tr w:rsidR="00D9751B" w:rsidRPr="006D0A57" w:rsidTr="006D0A57">
        <w:tc>
          <w:tcPr>
            <w:tcW w:w="6912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Диапазон установки угла относительно </w:t>
            </w:r>
            <w:proofErr w:type="spellStart"/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апсидальной</w:t>
            </w:r>
            <w:proofErr w:type="spellEnd"/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плоскости (визирный угол)</w:t>
            </w:r>
          </w:p>
        </w:tc>
        <w:tc>
          <w:tcPr>
            <w:tcW w:w="2268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0-360</w:t>
            </w:r>
            <w:r w:rsidRPr="006D0A57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0</w:t>
            </w:r>
          </w:p>
        </w:tc>
      </w:tr>
      <w:tr w:rsidR="00D9751B" w:rsidRPr="006D0A57" w:rsidTr="006D0A57">
        <w:tc>
          <w:tcPr>
            <w:tcW w:w="6912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Предел допустимых основных погрешностей определения:</w:t>
            </w:r>
          </w:p>
        </w:tc>
        <w:tc>
          <w:tcPr>
            <w:tcW w:w="2268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9751B" w:rsidRPr="006D0A57" w:rsidTr="006D0A57">
        <w:tc>
          <w:tcPr>
            <w:tcW w:w="6912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- азимута</w:t>
            </w:r>
          </w:p>
        </w:tc>
        <w:tc>
          <w:tcPr>
            <w:tcW w:w="2268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vertAlign w:val="superscript"/>
                <w:lang w:val="en-US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+/- 5</w:t>
            </w:r>
            <w:r w:rsidRPr="006D0A5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vertAlign w:val="superscript"/>
                <w:lang w:val="en-US"/>
              </w:rPr>
              <w:t>’</w:t>
            </w:r>
          </w:p>
        </w:tc>
      </w:tr>
      <w:tr w:rsidR="00D9751B" w:rsidRPr="006D0A57" w:rsidTr="006D0A57">
        <w:tc>
          <w:tcPr>
            <w:tcW w:w="6912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- зенитного угла</w:t>
            </w:r>
          </w:p>
        </w:tc>
        <w:tc>
          <w:tcPr>
            <w:tcW w:w="2268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+/- 6</w:t>
            </w:r>
            <w:r w:rsidRPr="006D0A5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vertAlign w:val="superscript"/>
                <w:lang w:val="en-US"/>
              </w:rPr>
              <w:t>’</w:t>
            </w:r>
          </w:p>
        </w:tc>
      </w:tr>
      <w:tr w:rsidR="00D9751B" w:rsidRPr="006D0A57" w:rsidTr="006D0A57">
        <w:tc>
          <w:tcPr>
            <w:tcW w:w="6912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- визирного угла</w:t>
            </w:r>
          </w:p>
        </w:tc>
        <w:tc>
          <w:tcPr>
            <w:tcW w:w="2268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+/- 5</w:t>
            </w:r>
            <w:r w:rsidRPr="006D0A5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vertAlign w:val="superscript"/>
                <w:lang w:val="en-US"/>
              </w:rPr>
              <w:t>’</w:t>
            </w:r>
          </w:p>
        </w:tc>
      </w:tr>
      <w:tr w:rsidR="00D9751B" w:rsidRPr="006D0A57" w:rsidTr="006D0A57">
        <w:tc>
          <w:tcPr>
            <w:tcW w:w="6912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Габаритные размеры, не более, </w:t>
            </w:r>
            <w:proofErr w:type="gramStart"/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мм</w:t>
            </w:r>
            <w:proofErr w:type="gramEnd"/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2268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9751B" w:rsidRPr="006D0A57" w:rsidTr="006D0A57">
        <w:tc>
          <w:tcPr>
            <w:tcW w:w="6912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 максимальный радиус поворота головки стола</w:t>
            </w:r>
          </w:p>
        </w:tc>
        <w:tc>
          <w:tcPr>
            <w:tcW w:w="2268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855</w:t>
            </w:r>
          </w:p>
        </w:tc>
      </w:tr>
      <w:tr w:rsidR="00D9751B" w:rsidRPr="006D0A57" w:rsidTr="006D0A57">
        <w:tc>
          <w:tcPr>
            <w:tcW w:w="6912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- высота</w:t>
            </w:r>
          </w:p>
        </w:tc>
        <w:tc>
          <w:tcPr>
            <w:tcW w:w="2268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1680</w:t>
            </w:r>
          </w:p>
        </w:tc>
      </w:tr>
      <w:tr w:rsidR="00D9751B" w:rsidRPr="006D0A57" w:rsidTr="006D0A57">
        <w:tc>
          <w:tcPr>
            <w:tcW w:w="6912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Масса, не более, </w:t>
            </w:r>
            <w:proofErr w:type="gramStart"/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кг</w:t>
            </w:r>
            <w:proofErr w:type="gramEnd"/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D9751B" w:rsidRPr="006D0A57" w:rsidRDefault="00D9751B" w:rsidP="006D0A57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0A57">
              <w:rPr>
                <w:rFonts w:ascii="Times New Roman" w:hAnsi="Times New Roman" w:cs="Times New Roman"/>
                <w:bCs/>
                <w:sz w:val="24"/>
                <w:szCs w:val="24"/>
              </w:rPr>
              <w:t>170</w:t>
            </w:r>
          </w:p>
        </w:tc>
      </w:tr>
    </w:tbl>
    <w:p w:rsidR="009B464D" w:rsidRDefault="009B464D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D06749" w:rsidRDefault="00C21E63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Стол поверочный должен позволять производить поверку скважинных </w:t>
      </w:r>
      <w:r w:rsidR="00D9751B">
        <w:rPr>
          <w:rFonts w:ascii="Times New Roman" w:hAnsi="Times New Roman" w:cs="Times New Roman"/>
          <w:sz w:val="24"/>
          <w:szCs w:val="24"/>
        </w:rPr>
        <w:t xml:space="preserve">каротажных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линометрических</w:t>
      </w:r>
      <w:r w:rsidR="009B464D">
        <w:rPr>
          <w:rFonts w:ascii="Times New Roman" w:hAnsi="Times New Roman" w:cs="Times New Roman"/>
          <w:sz w:val="24"/>
          <w:szCs w:val="24"/>
        </w:rPr>
        <w:t>приборов</w:t>
      </w:r>
      <w:proofErr w:type="spellEnd"/>
      <w:r w:rsidR="009B464D">
        <w:rPr>
          <w:rFonts w:ascii="Times New Roman" w:hAnsi="Times New Roman" w:cs="Times New Roman"/>
          <w:sz w:val="24"/>
          <w:szCs w:val="24"/>
        </w:rPr>
        <w:t xml:space="preserve"> типа ИОН-2/42 и ИЭМ-36 (диаметры </w:t>
      </w:r>
      <w:r w:rsidR="00D9751B">
        <w:rPr>
          <w:rFonts w:ascii="Times New Roman" w:hAnsi="Times New Roman" w:cs="Times New Roman"/>
          <w:sz w:val="24"/>
          <w:szCs w:val="24"/>
        </w:rPr>
        <w:t xml:space="preserve">скважинных </w:t>
      </w:r>
      <w:r w:rsidR="009B464D">
        <w:rPr>
          <w:rFonts w:ascii="Times New Roman" w:hAnsi="Times New Roman" w:cs="Times New Roman"/>
          <w:sz w:val="24"/>
          <w:szCs w:val="24"/>
        </w:rPr>
        <w:t>приборов 42 и 36мм. соответственно).</w:t>
      </w:r>
    </w:p>
    <w:tbl>
      <w:tblPr>
        <w:tblW w:w="9608" w:type="dxa"/>
        <w:tblInd w:w="-53" w:type="dxa"/>
        <w:tblLook w:val="04A0"/>
      </w:tblPr>
      <w:tblGrid>
        <w:gridCol w:w="4743"/>
        <w:gridCol w:w="4865"/>
      </w:tblGrid>
      <w:tr w:rsidR="00045D37" w:rsidRPr="00A71677" w:rsidTr="00F70F20">
        <w:trPr>
          <w:trHeight w:val="19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5D37" w:rsidRDefault="00045D37" w:rsidP="00F70F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45D37" w:rsidRDefault="00045D37" w:rsidP="00F70F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45D37" w:rsidRPr="00A71677" w:rsidRDefault="00045D37" w:rsidP="00F70F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5D37" w:rsidRDefault="00045D37" w:rsidP="00F70F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45D37" w:rsidRDefault="00045D37" w:rsidP="00F70F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45D37" w:rsidRPr="00A71677" w:rsidRDefault="00045D37" w:rsidP="00F70F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045D37" w:rsidRPr="00A71677" w:rsidTr="00F70F20">
        <w:trPr>
          <w:trHeight w:val="19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5D37" w:rsidRPr="00A71677" w:rsidRDefault="00045D37" w:rsidP="00F70F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5D37" w:rsidRPr="00A71677" w:rsidRDefault="00045D37" w:rsidP="00F70F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45D37" w:rsidRPr="00A71677" w:rsidTr="00F70F20">
        <w:trPr>
          <w:trHeight w:val="19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5D37" w:rsidRPr="00A71677" w:rsidRDefault="00045D37" w:rsidP="00F70F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Генеральный директор  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5D37" w:rsidRPr="00A71677" w:rsidRDefault="00045D37" w:rsidP="00F70F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45D37" w:rsidRPr="00A71677" w:rsidTr="00F70F20">
        <w:trPr>
          <w:trHeight w:val="19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5D37" w:rsidRPr="00A71677" w:rsidRDefault="00045D37" w:rsidP="00F70F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5D37" w:rsidRPr="00A71677" w:rsidRDefault="00045D37" w:rsidP="00F70F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045D37" w:rsidRPr="00A71677" w:rsidTr="00F70F20">
        <w:trPr>
          <w:trHeight w:val="19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5D37" w:rsidRPr="00A71677" w:rsidRDefault="00045D37" w:rsidP="00F70F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5D37" w:rsidRPr="00A71677" w:rsidRDefault="00045D37" w:rsidP="00F70F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9B464D" w:rsidRPr="00C21E63" w:rsidRDefault="009B464D">
      <w:pPr>
        <w:contextualSpacing/>
        <w:rPr>
          <w:rFonts w:ascii="Times New Roman" w:hAnsi="Times New Roman" w:cs="Times New Roman"/>
          <w:sz w:val="24"/>
          <w:szCs w:val="24"/>
        </w:rPr>
      </w:pPr>
    </w:p>
    <w:sectPr w:rsidR="009B464D" w:rsidRPr="00C21E63" w:rsidSect="00045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C442F"/>
    <w:multiLevelType w:val="hybridMultilevel"/>
    <w:tmpl w:val="1DC69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00D05F1"/>
    <w:multiLevelType w:val="hybridMultilevel"/>
    <w:tmpl w:val="23DE6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6777FD9"/>
    <w:multiLevelType w:val="hybridMultilevel"/>
    <w:tmpl w:val="02B076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B011C46"/>
    <w:multiLevelType w:val="hybridMultilevel"/>
    <w:tmpl w:val="AFC80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D0E3791"/>
    <w:multiLevelType w:val="hybridMultilevel"/>
    <w:tmpl w:val="99B65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CB408CA"/>
    <w:multiLevelType w:val="hybridMultilevel"/>
    <w:tmpl w:val="B1DCF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382778B"/>
    <w:multiLevelType w:val="multilevel"/>
    <w:tmpl w:val="D89C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7">
    <w:nsid w:val="591842AC"/>
    <w:multiLevelType w:val="hybridMultilevel"/>
    <w:tmpl w:val="0F6E5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BAC3B21"/>
    <w:multiLevelType w:val="hybridMultilevel"/>
    <w:tmpl w:val="1E26FE1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>
    <w:nsid w:val="7D6A1A9E"/>
    <w:multiLevelType w:val="hybridMultilevel"/>
    <w:tmpl w:val="99B65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7"/>
  </w:num>
  <w:num w:numId="8">
    <w:abstractNumId w:val="4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proofState w:spelling="clean" w:grammar="clean"/>
  <w:doNotTrackMoves/>
  <w:defaultTabStop w:val="708"/>
  <w:autoHyphenation/>
  <w:doNotHyphenateCaps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3008"/>
    <w:rsid w:val="000039E6"/>
    <w:rsid w:val="000066F5"/>
    <w:rsid w:val="00020A24"/>
    <w:rsid w:val="00045D37"/>
    <w:rsid w:val="00090E0E"/>
    <w:rsid w:val="000A2B49"/>
    <w:rsid w:val="000C5EC0"/>
    <w:rsid w:val="000D19E1"/>
    <w:rsid w:val="000E5FDB"/>
    <w:rsid w:val="001573E8"/>
    <w:rsid w:val="00162811"/>
    <w:rsid w:val="001725E3"/>
    <w:rsid w:val="00237EDA"/>
    <w:rsid w:val="00245F5C"/>
    <w:rsid w:val="002923B2"/>
    <w:rsid w:val="002D0AA0"/>
    <w:rsid w:val="002E3008"/>
    <w:rsid w:val="003015A6"/>
    <w:rsid w:val="00364777"/>
    <w:rsid w:val="0039333C"/>
    <w:rsid w:val="003D25F7"/>
    <w:rsid w:val="00444EF5"/>
    <w:rsid w:val="00482220"/>
    <w:rsid w:val="004B3911"/>
    <w:rsid w:val="00500620"/>
    <w:rsid w:val="00511318"/>
    <w:rsid w:val="005A41B5"/>
    <w:rsid w:val="005B03D2"/>
    <w:rsid w:val="005B3670"/>
    <w:rsid w:val="005C258E"/>
    <w:rsid w:val="005D5021"/>
    <w:rsid w:val="00602EB9"/>
    <w:rsid w:val="0062733A"/>
    <w:rsid w:val="006B132D"/>
    <w:rsid w:val="006B35F6"/>
    <w:rsid w:val="006D0A57"/>
    <w:rsid w:val="006E5C2A"/>
    <w:rsid w:val="0071729C"/>
    <w:rsid w:val="00743431"/>
    <w:rsid w:val="00755EAA"/>
    <w:rsid w:val="007617AE"/>
    <w:rsid w:val="007E597F"/>
    <w:rsid w:val="00834B4F"/>
    <w:rsid w:val="00951219"/>
    <w:rsid w:val="00956061"/>
    <w:rsid w:val="00983A62"/>
    <w:rsid w:val="009B464D"/>
    <w:rsid w:val="00A434FC"/>
    <w:rsid w:val="00A90B9A"/>
    <w:rsid w:val="00AD533E"/>
    <w:rsid w:val="00B56A79"/>
    <w:rsid w:val="00B64E6E"/>
    <w:rsid w:val="00C07753"/>
    <w:rsid w:val="00C21E63"/>
    <w:rsid w:val="00C74A81"/>
    <w:rsid w:val="00C80415"/>
    <w:rsid w:val="00CA4236"/>
    <w:rsid w:val="00D06749"/>
    <w:rsid w:val="00D15A0A"/>
    <w:rsid w:val="00D326BD"/>
    <w:rsid w:val="00D669EC"/>
    <w:rsid w:val="00D73928"/>
    <w:rsid w:val="00D9751B"/>
    <w:rsid w:val="00DA2BF1"/>
    <w:rsid w:val="00DB22D3"/>
    <w:rsid w:val="00DE2777"/>
    <w:rsid w:val="00E070D9"/>
    <w:rsid w:val="00E10E26"/>
    <w:rsid w:val="00E34079"/>
    <w:rsid w:val="00E37B22"/>
    <w:rsid w:val="00E63C56"/>
    <w:rsid w:val="00F01986"/>
    <w:rsid w:val="00F27D5A"/>
    <w:rsid w:val="00F43132"/>
    <w:rsid w:val="00FB0A88"/>
    <w:rsid w:val="00FD67D8"/>
    <w:rsid w:val="00FE4D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008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E3008"/>
    <w:rPr>
      <w:rFonts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2E3008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semiHidden/>
    <w:rsid w:val="002E3008"/>
    <w:rPr>
      <w:color w:val="0000FF"/>
      <w:u w:val="single"/>
    </w:rPr>
  </w:style>
  <w:style w:type="paragraph" w:customStyle="1" w:styleId="1">
    <w:name w:val="Обычный1"/>
    <w:basedOn w:val="a"/>
    <w:uiPriority w:val="99"/>
    <w:rsid w:val="00FE4D36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Plain Text"/>
    <w:basedOn w:val="a"/>
    <w:link w:val="a7"/>
    <w:uiPriority w:val="99"/>
    <w:semiHidden/>
    <w:rsid w:val="00A90B9A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link w:val="a6"/>
    <w:uiPriority w:val="99"/>
    <w:semiHidden/>
    <w:rsid w:val="00A90B9A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18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Rusburmash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bushkovkyu</dc:creator>
  <cp:lastModifiedBy>Колдасов Евгений Валерьевич</cp:lastModifiedBy>
  <cp:revision>4</cp:revision>
  <cp:lastPrinted>2011-12-06T10:55:00Z</cp:lastPrinted>
  <dcterms:created xsi:type="dcterms:W3CDTF">2011-12-20T12:27:00Z</dcterms:created>
  <dcterms:modified xsi:type="dcterms:W3CDTF">2011-12-22T05:48:00Z</dcterms:modified>
</cp:coreProperties>
</file>