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7A52B3">
        <w:t>«</w:t>
      </w:r>
      <w:r w:rsidR="007F5B17">
        <w:t>13</w:t>
      </w:r>
      <w:r w:rsidR="00073863">
        <w:t>»</w:t>
      </w:r>
      <w:r w:rsidR="007F5B17">
        <w:t xml:space="preserve"> августа</w:t>
      </w:r>
      <w:r w:rsidR="00073863">
        <w:t xml:space="preserve"> 2014</w:t>
      </w:r>
      <w:r w:rsidRPr="007A52B3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7F5B17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одноместной установки для вакуумного фильтрования с воронкой из нержавеющей стали и с вакуумным насосом</w:t>
      </w:r>
      <w:r w:rsidRPr="007A52B3">
        <w:rPr>
          <w:sz w:val="28"/>
          <w:szCs w:val="28"/>
        </w:rPr>
        <w:t xml:space="preserve"> </w:t>
      </w:r>
      <w:r w:rsidR="00DA6263" w:rsidRPr="007A52B3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073863">
        <w:rPr>
          <w:snapToGrid/>
          <w:sz w:val="28"/>
          <w:szCs w:val="24"/>
        </w:rPr>
        <w:t>4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7D27C2" w:rsidRDefault="007D27C2" w:rsidP="007A52B3">
      <w:pPr>
        <w:jc w:val="both"/>
        <w:rPr>
          <w:rFonts w:ascii="Times New Roman" w:hAnsi="Times New Roman" w:cs="Times New Roman"/>
          <w:b/>
        </w:rPr>
      </w:pPr>
    </w:p>
    <w:p w:rsidR="0053009B" w:rsidRPr="0004455E" w:rsidRDefault="0053009B" w:rsidP="007A5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2" w:name="_GoBack"/>
      <w:bookmarkEnd w:id="2"/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pPr w:leftFromText="180" w:rightFromText="180" w:bottomFromText="200" w:horzAnchor="margin" w:tblpX="-318" w:tblpY="1160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259"/>
        <w:gridCol w:w="5420"/>
        <w:gridCol w:w="1134"/>
        <w:gridCol w:w="1134"/>
        <w:gridCol w:w="1701"/>
        <w:gridCol w:w="1701"/>
      </w:tblGrid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Наименование товара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Технические 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Цена за единицу,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>Общая стоимость, руб.</w:t>
            </w: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Колба для фильтрования DURAN, 1000 мл, с соединительной трубкой из ПП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Theme="minorHAnsi" w:hAnsi="Times New Roman" w:cs="Times New Roman"/>
                <w:color w:val="231F20"/>
                <w:sz w:val="24"/>
                <w:szCs w:val="24"/>
              </w:rPr>
            </w:pPr>
            <w:r>
              <w:rPr>
                <w:rFonts w:eastAsiaTheme="minorHAnsi"/>
                <w:color w:val="231F20"/>
              </w:rPr>
              <w:t xml:space="preserve">Стекло </w:t>
            </w:r>
            <w:r>
              <w:t xml:space="preserve"> DURAN</w:t>
            </w:r>
          </w:p>
          <w:p w:rsidR="007F5B17" w:rsidRDefault="007F5B17" w:rsidP="002706E2">
            <w:pPr>
              <w:autoSpaceDE w:val="0"/>
              <w:autoSpaceDN w:val="0"/>
              <w:adjustRightInd w:val="0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Соединительная трубка из полипропилена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и силиконовым уплотнительным кольцом – наличие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Объем – не менее 1 л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Theme="minorHAnsi"/>
                <w:color w:val="231F20"/>
              </w:rPr>
              <w:t>Соответствует DIN 12476, ISO 6556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Пробка, натуральный каучук, 41 м</w:t>
            </w:r>
            <w:proofErr w:type="gramStart"/>
            <w:r>
              <w:t>м(</w:t>
            </w:r>
            <w:proofErr w:type="gramEnd"/>
            <w:r>
              <w:t>снизу) х 49 мм(сверху), высота 40 мм 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Материал – натуральный каучук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Диаметр снизу – не более 41мм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Диаметр сверху – не менее 49 мм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Высота – не менее 40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Воронка для фильтровальной установки, 500 мл, н/с, для </w:t>
            </w:r>
            <w:proofErr w:type="spellStart"/>
            <w:r>
              <w:t>фильров</w:t>
            </w:r>
            <w:proofErr w:type="spellEnd"/>
            <w:r>
              <w:t xml:space="preserve"> 47/50 мм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Материал  - нержавеющая сталь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Объем – не менее 500 мл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Для фильтров диаметром - не менее 47/50 мм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t xml:space="preserve">Крепление - </w:t>
            </w:r>
            <w:r>
              <w:rPr>
                <w:rFonts w:eastAsiaTheme="minorHAnsi"/>
                <w:color w:val="231F20"/>
              </w:rPr>
              <w:t xml:space="preserve"> </w:t>
            </w:r>
            <w:proofErr w:type="spellStart"/>
            <w:r>
              <w:rPr>
                <w:rFonts w:eastAsiaTheme="minorHAnsi"/>
                <w:color w:val="231F20"/>
              </w:rPr>
              <w:t>быстрофиксирующееся</w:t>
            </w:r>
            <w:proofErr w:type="spellEnd"/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Габариты -  не более </w:t>
            </w:r>
            <w:r>
              <w:rPr>
                <w:color w:val="000000"/>
              </w:rPr>
              <w:t xml:space="preserve"> 310 x 220 x 150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Насос вакуумный MP 055 Z 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Производительность - не менее 0,5 м3/час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bCs/>
              </w:rPr>
            </w:pPr>
            <w:r>
              <w:rPr>
                <w:bCs/>
              </w:rPr>
              <w:t>Пред</w:t>
            </w:r>
            <w:proofErr w:type="gramStart"/>
            <w:r>
              <w:rPr>
                <w:bCs/>
              </w:rPr>
              <w:t>.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акуум – не больше 5 </w:t>
            </w:r>
            <w:proofErr w:type="spellStart"/>
            <w:r>
              <w:rPr>
                <w:bCs/>
              </w:rPr>
              <w:t>мбар</w:t>
            </w:r>
            <w:proofErr w:type="spellEnd"/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bCs/>
              </w:rPr>
            </w:pPr>
            <w:r>
              <w:rPr>
                <w:bCs/>
              </w:rPr>
              <w:t>Мощность – не менее 0,068 кВт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bCs/>
              </w:rPr>
            </w:pPr>
            <w:r>
              <w:rPr>
                <w:bCs/>
              </w:rPr>
              <w:t>Кол-во ступеней – 2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bCs/>
              </w:rPr>
            </w:pPr>
            <w:r>
              <w:rPr>
                <w:bCs/>
              </w:rPr>
              <w:t>Габариты – не более 235 х 140 х 290 мм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Cs/>
              </w:rPr>
              <w:t>Вес – не более 6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Фильтр воздушный </w:t>
            </w:r>
            <w:proofErr w:type="spellStart"/>
            <w:r>
              <w:t>Midisart</w:t>
            </w:r>
            <w:proofErr w:type="spellEnd"/>
            <w:r>
              <w:t xml:space="preserve"> 2000, ПТФЭ, 0.2 мкм (12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  <w:r>
              <w:t>.) 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231F20"/>
                <w:sz w:val="24"/>
                <w:szCs w:val="24"/>
              </w:rPr>
            </w:pPr>
            <w:proofErr w:type="gramStart"/>
            <w:r>
              <w:rPr>
                <w:rFonts w:eastAsiaTheme="minorHAnsi"/>
                <w:color w:val="231F20"/>
              </w:rPr>
              <w:t>Предназначен</w:t>
            </w:r>
            <w:proofErr w:type="gramEnd"/>
            <w:r>
              <w:rPr>
                <w:rFonts w:eastAsiaTheme="minorHAnsi"/>
                <w:color w:val="231F20"/>
              </w:rPr>
              <w:t xml:space="preserve"> для работы в качестве водного барьера между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отсосной колбой и вакуумным насосом в фильтровальной сборке.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Мембрана – ПТФЭ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 xml:space="preserve">Максимальное давление – не мене 3 </w:t>
            </w:r>
            <w:proofErr w:type="spellStart"/>
            <w:proofErr w:type="gramStart"/>
            <w:r>
              <w:rPr>
                <w:rFonts w:eastAsiaTheme="minorHAnsi"/>
                <w:color w:val="231F20"/>
              </w:rPr>
              <w:t>атм</w:t>
            </w:r>
            <w:proofErr w:type="spellEnd"/>
            <w:proofErr w:type="gramEnd"/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Диаметр – не мене 62 мм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lastRenderedPageBreak/>
              <w:t>Размер пор – не менее 0,2 мкм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Theme="minorHAnsi" w:hAnsi="Times New Roman" w:cs="Times New Roman"/>
                <w:color w:val="231F20"/>
                <w:sz w:val="24"/>
                <w:szCs w:val="24"/>
              </w:rPr>
            </w:pPr>
            <w:r>
              <w:rPr>
                <w:rFonts w:eastAsiaTheme="minorHAnsi"/>
                <w:color w:val="231F20"/>
              </w:rPr>
              <w:t>Упаковка – не менее 12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Фильтр мембранный, целлюлоза нитрат, 0,8 мкм, 47 мм (100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  <w:r>
              <w:t>)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Theme="minorHAnsi" w:hAnsi="Times New Roman" w:cs="Times New Roman"/>
                <w:color w:val="231F20"/>
                <w:sz w:val="24"/>
                <w:szCs w:val="24"/>
              </w:rPr>
            </w:pPr>
            <w:r>
              <w:t xml:space="preserve">Материал мембраны - </w:t>
            </w:r>
            <w:r>
              <w:rPr>
                <w:rFonts w:eastAsiaTheme="minorHAnsi"/>
                <w:color w:val="231F20"/>
              </w:rPr>
              <w:t xml:space="preserve"> нитрат целлюлозы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Размер пор – 0,8 мкм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Диаметр – 47 мм</w:t>
            </w:r>
          </w:p>
          <w:p w:rsidR="007F5B17" w:rsidRDefault="007F5B17" w:rsidP="002706E2">
            <w:pPr>
              <w:autoSpaceDE w:val="0"/>
              <w:autoSpaceDN w:val="0"/>
              <w:adjustRightInd w:val="0"/>
              <w:rPr>
                <w:rFonts w:eastAsiaTheme="minorHAnsi"/>
                <w:color w:val="231F20"/>
              </w:rPr>
            </w:pPr>
            <w:proofErr w:type="spellStart"/>
            <w:r>
              <w:rPr>
                <w:rFonts w:eastAsiaTheme="minorHAnsi"/>
                <w:color w:val="231F20"/>
              </w:rPr>
              <w:t>Автоклавирование</w:t>
            </w:r>
            <w:proofErr w:type="spellEnd"/>
            <w:r>
              <w:rPr>
                <w:rFonts w:eastAsiaTheme="minorHAnsi"/>
                <w:color w:val="231F20"/>
              </w:rPr>
              <w:t xml:space="preserve"> при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температуре 121°C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Theme="minorHAnsi"/>
                <w:color w:val="231F20"/>
              </w:rPr>
              <w:t>Упаковка – не менее 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Фильтр мембранный, целлюлоза нитрат, 1,2 мкм, 47 мм (100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  <w:r>
              <w:t>)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Theme="minorHAnsi" w:hAnsi="Times New Roman" w:cs="Times New Roman"/>
                <w:color w:val="231F20"/>
                <w:sz w:val="24"/>
                <w:szCs w:val="24"/>
              </w:rPr>
            </w:pPr>
            <w:r>
              <w:t xml:space="preserve">Материал мембраны - </w:t>
            </w:r>
            <w:r>
              <w:rPr>
                <w:rFonts w:eastAsiaTheme="minorHAnsi"/>
                <w:color w:val="231F20"/>
              </w:rPr>
              <w:t xml:space="preserve"> нитрат целлюлозы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Размер пор – 1,2 мкм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Диаметр – 47 мм</w:t>
            </w:r>
          </w:p>
          <w:p w:rsidR="007F5B17" w:rsidRDefault="007F5B17" w:rsidP="002706E2">
            <w:pPr>
              <w:autoSpaceDE w:val="0"/>
              <w:autoSpaceDN w:val="0"/>
              <w:adjustRightInd w:val="0"/>
              <w:rPr>
                <w:rFonts w:eastAsiaTheme="minorHAnsi"/>
                <w:color w:val="231F20"/>
              </w:rPr>
            </w:pPr>
            <w:proofErr w:type="spellStart"/>
            <w:r>
              <w:rPr>
                <w:rFonts w:eastAsiaTheme="minorHAnsi"/>
                <w:color w:val="231F20"/>
              </w:rPr>
              <w:t>Автоклавирование</w:t>
            </w:r>
            <w:proofErr w:type="spellEnd"/>
            <w:r>
              <w:rPr>
                <w:rFonts w:eastAsiaTheme="minorHAnsi"/>
                <w:color w:val="231F20"/>
              </w:rPr>
              <w:t xml:space="preserve"> при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eastAsiaTheme="minorHAnsi"/>
                <w:color w:val="231F20"/>
              </w:rPr>
            </w:pPr>
            <w:r>
              <w:rPr>
                <w:rFonts w:eastAsiaTheme="minorHAnsi"/>
                <w:color w:val="231F20"/>
              </w:rPr>
              <w:t>температуре 121°C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Theme="minorHAnsi"/>
                <w:color w:val="231F20"/>
              </w:rPr>
              <w:t>Упаковка – не менее 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5B17" w:rsidTr="007F5B1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Шланг вакуумный, </w:t>
            </w:r>
            <w:proofErr w:type="spellStart"/>
            <w:r>
              <w:t>внутр</w:t>
            </w:r>
            <w:proofErr w:type="spellEnd"/>
            <w:r>
              <w:t xml:space="preserve">. </w:t>
            </w:r>
            <w:proofErr w:type="spellStart"/>
            <w:r>
              <w:t>диам</w:t>
            </w:r>
            <w:proofErr w:type="spellEnd"/>
            <w:r>
              <w:t xml:space="preserve">. 8, внеш. </w:t>
            </w:r>
            <w:proofErr w:type="spellStart"/>
            <w:r>
              <w:t>диам</w:t>
            </w:r>
            <w:proofErr w:type="spellEnd"/>
            <w:r>
              <w:t>. 18 мм (10 м)  или эквивалент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Шланг вакуумный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Цвет – красный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r>
              <w:t>Внутренний диаметр – 8 мм</w:t>
            </w:r>
          </w:p>
          <w:p w:rsidR="007F5B17" w:rsidRDefault="007F5B17" w:rsidP="002706E2">
            <w:pPr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</w:pPr>
            <w:proofErr w:type="spellStart"/>
            <w:r>
              <w:t>Тольщина</w:t>
            </w:r>
            <w:proofErr w:type="spellEnd"/>
            <w:r>
              <w:t xml:space="preserve"> стенок – не мене 5 мм</w:t>
            </w:r>
          </w:p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Моток – не менее 10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17" w:rsidRDefault="007F5B17" w:rsidP="002706E2">
            <w:pPr>
              <w:widowControl w:val="0"/>
              <w:tabs>
                <w:tab w:val="left" w:pos="0"/>
                <w:tab w:val="left" w:pos="612"/>
                <w:tab w:val="left" w:pos="10080"/>
              </w:tabs>
              <w:autoSpaceDE w:val="0"/>
              <w:autoSpaceDN w:val="0"/>
              <w:adjustRightInd w:val="0"/>
              <w:ind w:right="1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17" w:rsidRDefault="007F5B17" w:rsidP="002706E2">
            <w:pPr>
              <w:widowControl w:val="0"/>
              <w:tabs>
                <w:tab w:val="left" w:pos="0"/>
                <w:tab w:val="left" w:pos="10080"/>
              </w:tabs>
              <w:autoSpaceDE w:val="0"/>
              <w:autoSpaceDN w:val="0"/>
              <w:adjustRightInd w:val="0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F5B17" w:rsidRDefault="007F5B17" w:rsidP="007F5B17">
      <w:pPr>
        <w:rPr>
          <w:rFonts w:eastAsia="Times New Roman"/>
        </w:rPr>
      </w:pPr>
    </w:p>
    <w:p w:rsidR="007D27C2" w:rsidRDefault="007D27C2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7D27C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7"/>
  </w:num>
  <w:num w:numId="16">
    <w:abstractNumId w:val="5"/>
  </w:num>
  <w:num w:numId="17">
    <w:abstractNumId w:val="6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4455E"/>
    <w:rsid w:val="000738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A52B3"/>
    <w:rsid w:val="007B6CF4"/>
    <w:rsid w:val="007D27C2"/>
    <w:rsid w:val="007F5B17"/>
    <w:rsid w:val="008050DD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BF0D55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vniinp</cp:lastModifiedBy>
  <cp:revision>23</cp:revision>
  <dcterms:created xsi:type="dcterms:W3CDTF">2013-02-17T14:47:00Z</dcterms:created>
  <dcterms:modified xsi:type="dcterms:W3CDTF">2014-08-13T07:54:00Z</dcterms:modified>
</cp:coreProperties>
</file>