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34" w:rsidRPr="00040517" w:rsidRDefault="00393134" w:rsidP="00393134">
      <w:pPr>
        <w:jc w:val="center"/>
        <w:outlineLvl w:val="0"/>
        <w:rPr>
          <w:rFonts w:ascii="Arial" w:hAnsi="Arial" w:cs="Arial"/>
          <w:sz w:val="18"/>
          <w:szCs w:val="18"/>
        </w:rPr>
      </w:pPr>
      <w:bookmarkStart w:id="0" w:name="_Toc359848580"/>
      <w:r w:rsidRPr="00040517">
        <w:rPr>
          <w:rFonts w:ascii="Arial" w:hAnsi="Arial" w:cs="Arial"/>
          <w:sz w:val="18"/>
          <w:szCs w:val="18"/>
        </w:rPr>
        <w:t>ИЗВЕЩЕНИЕ О ПРОВЕДЕНИИ КОНКУРСА</w:t>
      </w:r>
      <w:bookmarkEnd w:id="0"/>
    </w:p>
    <w:p w:rsidR="00393134" w:rsidRPr="00040517" w:rsidRDefault="00393134" w:rsidP="003931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Arial" w:hAnsi="Arial" w:cs="Arial"/>
          <w:b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Форма и способ процедуры закупки: </w:t>
      </w:r>
      <w:r w:rsidRPr="00040517">
        <w:rPr>
          <w:rFonts w:ascii="Arial" w:hAnsi="Arial" w:cs="Arial"/>
          <w:sz w:val="18"/>
          <w:szCs w:val="18"/>
        </w:rPr>
        <w:t>Открытый одноэтапный конкурс в электронной форме без квалификационного отбора.</w:t>
      </w:r>
    </w:p>
    <w:p w:rsidR="00393134" w:rsidRPr="00040517" w:rsidRDefault="00393134" w:rsidP="003931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>Заказчик</w:t>
      </w:r>
      <w:r w:rsidRPr="00040517">
        <w:rPr>
          <w:rFonts w:ascii="Arial" w:hAnsi="Arial" w:cs="Arial"/>
          <w:b/>
          <w:spacing w:val="-6"/>
          <w:sz w:val="18"/>
          <w:szCs w:val="18"/>
        </w:rPr>
        <w:t xml:space="preserve">: </w:t>
      </w:r>
      <w:r w:rsidRPr="00040517">
        <w:rPr>
          <w:rFonts w:ascii="Arial" w:hAnsi="Arial" w:cs="Arial"/>
          <w:sz w:val="18"/>
          <w:szCs w:val="18"/>
        </w:rPr>
        <w:t>ФГУП ФНПЦ «ПО «Старт» им. М.В. Проценко» (по месту нахождения «НИКИРЭТ» - филиала ФГУП ФНПЦ «ПО «Старт» им. М.В. Проценко»)</w:t>
      </w:r>
    </w:p>
    <w:p w:rsidR="00393134" w:rsidRPr="00040517" w:rsidRDefault="00393134" w:rsidP="00393134">
      <w:pPr>
        <w:ind w:firstLine="709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Юридический адрес: </w:t>
      </w:r>
      <w:r w:rsidRPr="00040517">
        <w:rPr>
          <w:rFonts w:ascii="Arial" w:hAnsi="Arial" w:cs="Arial"/>
          <w:sz w:val="18"/>
          <w:szCs w:val="18"/>
        </w:rPr>
        <w:t xml:space="preserve">Россия, </w:t>
      </w:r>
      <w:smartTag w:uri="urn:schemas-microsoft-com:office:smarttags" w:element="metricconverter">
        <w:smartTagPr>
          <w:attr w:name="ProductID" w:val="442960, г"/>
        </w:smartTagPr>
        <w:r w:rsidRPr="00040517">
          <w:rPr>
            <w:rFonts w:ascii="Arial" w:hAnsi="Arial" w:cs="Arial"/>
            <w:sz w:val="18"/>
            <w:szCs w:val="18"/>
          </w:rPr>
          <w:t>442960, г</w:t>
        </w:r>
      </w:smartTag>
      <w:r w:rsidRPr="00040517">
        <w:rPr>
          <w:rFonts w:ascii="Arial" w:hAnsi="Arial" w:cs="Arial"/>
          <w:sz w:val="18"/>
          <w:szCs w:val="18"/>
        </w:rPr>
        <w:t>. Заречный, Пензенская обл., пр. Мира, д. 1.</w:t>
      </w:r>
    </w:p>
    <w:p w:rsidR="00393134" w:rsidRPr="00040517" w:rsidRDefault="00393134" w:rsidP="00393134">
      <w:pPr>
        <w:tabs>
          <w:tab w:val="left" w:pos="1134"/>
        </w:tabs>
        <w:ind w:firstLine="709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Почтовый адрес: </w:t>
      </w:r>
      <w:r w:rsidRPr="00040517">
        <w:rPr>
          <w:rFonts w:ascii="Arial" w:hAnsi="Arial" w:cs="Arial"/>
          <w:sz w:val="18"/>
          <w:szCs w:val="18"/>
        </w:rPr>
        <w:t xml:space="preserve">Россия, </w:t>
      </w:r>
      <w:smartTag w:uri="urn:schemas-microsoft-com:office:smarttags" w:element="metricconverter">
        <w:smartTagPr>
          <w:attr w:name="ProductID" w:val="442965, г"/>
        </w:smartTagPr>
        <w:r w:rsidRPr="00040517">
          <w:rPr>
            <w:rFonts w:ascii="Arial" w:hAnsi="Arial" w:cs="Arial"/>
            <w:sz w:val="18"/>
            <w:szCs w:val="18"/>
          </w:rPr>
          <w:t>442965, г</w:t>
        </w:r>
      </w:smartTag>
      <w:r w:rsidRPr="00040517">
        <w:rPr>
          <w:rFonts w:ascii="Arial" w:hAnsi="Arial" w:cs="Arial"/>
          <w:sz w:val="18"/>
          <w:szCs w:val="18"/>
        </w:rPr>
        <w:t>. Заречный, Пензенская обл., пр. Мира, корп. 1.</w:t>
      </w:r>
    </w:p>
    <w:p w:rsidR="00393134" w:rsidRPr="00040517" w:rsidRDefault="00393134" w:rsidP="00393134">
      <w:pPr>
        <w:tabs>
          <w:tab w:val="left" w:pos="1134"/>
        </w:tabs>
        <w:ind w:firstLine="709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 xml:space="preserve">Тел./факс, эл. почта: </w:t>
      </w:r>
      <w:r w:rsidRPr="00040517">
        <w:rPr>
          <w:rFonts w:ascii="Arial" w:hAnsi="Arial" w:cs="Arial"/>
          <w:spacing w:val="-6"/>
          <w:sz w:val="18"/>
          <w:szCs w:val="18"/>
        </w:rPr>
        <w:t>(8412) 65-48-07, эл. почта  market@nikiret.ru</w:t>
      </w:r>
    </w:p>
    <w:p w:rsidR="00393134" w:rsidRDefault="00393134" w:rsidP="003931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 xml:space="preserve">Предмет договора: выполнение работ по монтажу станционного и периферийного оборудования, а также прокладку и оптоволоконное соединение всех магистральных кабельных трасс на объектах олимпийской инфраструктуры, подлежащих оборудованию СКД для проведения предварительных испытаний к проведению </w:t>
      </w:r>
      <w:r w:rsidRPr="00040517">
        <w:rPr>
          <w:rFonts w:ascii="Arial" w:hAnsi="Arial" w:cs="Arial"/>
          <w:sz w:val="18"/>
          <w:szCs w:val="18"/>
          <w:lang w:val="en-US"/>
        </w:rPr>
        <w:t>XXII</w:t>
      </w:r>
      <w:r w:rsidRPr="00040517">
        <w:rPr>
          <w:rFonts w:ascii="Arial" w:hAnsi="Arial" w:cs="Arial"/>
          <w:sz w:val="18"/>
          <w:szCs w:val="18"/>
        </w:rPr>
        <w:t xml:space="preserve"> олимпийских зимних игр и </w:t>
      </w:r>
      <w:r w:rsidRPr="00040517">
        <w:rPr>
          <w:rFonts w:ascii="Arial" w:hAnsi="Arial" w:cs="Arial"/>
          <w:sz w:val="18"/>
          <w:szCs w:val="18"/>
          <w:lang w:val="en-US"/>
        </w:rPr>
        <w:t>XI</w:t>
      </w:r>
      <w:r w:rsidRPr="0004051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40517">
        <w:rPr>
          <w:rFonts w:ascii="Arial" w:hAnsi="Arial" w:cs="Arial"/>
          <w:sz w:val="18"/>
          <w:szCs w:val="18"/>
        </w:rPr>
        <w:t>Паралимпийских</w:t>
      </w:r>
      <w:proofErr w:type="spellEnd"/>
      <w:r w:rsidRPr="00040517">
        <w:rPr>
          <w:rFonts w:ascii="Arial" w:hAnsi="Arial" w:cs="Arial"/>
          <w:sz w:val="18"/>
          <w:szCs w:val="18"/>
        </w:rPr>
        <w:t xml:space="preserve"> зимних игр 2014 года в г. Сочи.</w:t>
      </w:r>
      <w:r>
        <w:rPr>
          <w:rFonts w:ascii="Arial" w:hAnsi="Arial" w:cs="Arial"/>
          <w:sz w:val="18"/>
          <w:szCs w:val="18"/>
        </w:rPr>
        <w:t xml:space="preserve"> Оборудование и материалы, подлежащие монтажу, предоставляются Заказчиком. </w:t>
      </w:r>
    </w:p>
    <w:p w:rsidR="00393134" w:rsidRDefault="00393134" w:rsidP="00393134">
      <w:pPr>
        <w:tabs>
          <w:tab w:val="left" w:pos="709"/>
        </w:tabs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Перечень оборудования и материалов указан в части 3 «Техническая часть».</w:t>
      </w:r>
    </w:p>
    <w:p w:rsidR="00393134" w:rsidRPr="00054FE0" w:rsidRDefault="00393134" w:rsidP="00393134">
      <w:pPr>
        <w:tabs>
          <w:tab w:val="left" w:pos="1134"/>
        </w:tabs>
        <w:ind w:firstLine="720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Состав и объем работ: согласно Тому 2 «Технические требования».</w:t>
      </w:r>
    </w:p>
    <w:p w:rsidR="00393134" w:rsidRPr="00040517" w:rsidRDefault="00393134" w:rsidP="00393134">
      <w:pPr>
        <w:ind w:right="153" w:firstLine="720"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 xml:space="preserve">Сроки выполнения работ: </w:t>
      </w:r>
      <w:proofErr w:type="gramStart"/>
      <w:r w:rsidRPr="00040517">
        <w:rPr>
          <w:rFonts w:ascii="Arial" w:hAnsi="Arial" w:cs="Arial"/>
          <w:sz w:val="18"/>
          <w:szCs w:val="18"/>
        </w:rPr>
        <w:t>с даты подписания</w:t>
      </w:r>
      <w:proofErr w:type="gramEnd"/>
      <w:r w:rsidRPr="00040517">
        <w:rPr>
          <w:rFonts w:ascii="Arial" w:hAnsi="Arial" w:cs="Arial"/>
          <w:sz w:val="18"/>
          <w:szCs w:val="18"/>
        </w:rPr>
        <w:t xml:space="preserve"> договора по «20» сентября 2013г.</w:t>
      </w:r>
    </w:p>
    <w:p w:rsidR="00393134" w:rsidRDefault="00393134" w:rsidP="00393134">
      <w:pPr>
        <w:ind w:right="153" w:firstLine="720"/>
        <w:jc w:val="both"/>
        <w:rPr>
          <w:rFonts w:ascii="Arial" w:hAnsi="Arial" w:cs="Arial"/>
          <w:sz w:val="18"/>
          <w:szCs w:val="18"/>
        </w:rPr>
      </w:pPr>
      <w:r w:rsidRPr="00906E4F">
        <w:rPr>
          <w:rFonts w:ascii="Arial" w:hAnsi="Arial" w:cs="Arial"/>
          <w:sz w:val="18"/>
          <w:szCs w:val="18"/>
        </w:rPr>
        <w:t xml:space="preserve">Место выполнения работ: </w:t>
      </w:r>
      <w:r w:rsidRPr="00031397">
        <w:rPr>
          <w:rFonts w:ascii="Arial" w:hAnsi="Arial" w:cs="Arial"/>
          <w:sz w:val="18"/>
          <w:szCs w:val="18"/>
        </w:rPr>
        <w:t>Адлерск</w:t>
      </w:r>
      <w:r>
        <w:rPr>
          <w:rFonts w:ascii="Arial" w:hAnsi="Arial" w:cs="Arial"/>
          <w:sz w:val="18"/>
          <w:szCs w:val="18"/>
        </w:rPr>
        <w:t>ий</w:t>
      </w:r>
      <w:r w:rsidRPr="00031397">
        <w:rPr>
          <w:rFonts w:ascii="Arial" w:hAnsi="Arial" w:cs="Arial"/>
          <w:sz w:val="18"/>
          <w:szCs w:val="18"/>
        </w:rPr>
        <w:t xml:space="preserve"> район муниципального образования город</w:t>
      </w:r>
      <w:r>
        <w:rPr>
          <w:rFonts w:ascii="Arial" w:hAnsi="Arial" w:cs="Arial"/>
          <w:sz w:val="18"/>
          <w:szCs w:val="18"/>
        </w:rPr>
        <w:t>а</w:t>
      </w:r>
      <w:r w:rsidRPr="00031397">
        <w:rPr>
          <w:rFonts w:ascii="Arial" w:hAnsi="Arial" w:cs="Arial"/>
          <w:sz w:val="18"/>
          <w:szCs w:val="18"/>
        </w:rPr>
        <w:t>-курорт</w:t>
      </w:r>
      <w:r>
        <w:rPr>
          <w:rFonts w:ascii="Arial" w:hAnsi="Arial" w:cs="Arial"/>
          <w:sz w:val="18"/>
          <w:szCs w:val="18"/>
        </w:rPr>
        <w:t>а</w:t>
      </w:r>
      <w:r w:rsidRPr="00031397">
        <w:rPr>
          <w:rFonts w:ascii="Arial" w:hAnsi="Arial" w:cs="Arial"/>
          <w:sz w:val="18"/>
          <w:szCs w:val="18"/>
        </w:rPr>
        <w:t xml:space="preserve"> Сочи Краснодарского края</w:t>
      </w:r>
      <w:r>
        <w:rPr>
          <w:rFonts w:ascii="Arial" w:hAnsi="Arial" w:cs="Arial"/>
          <w:sz w:val="18"/>
          <w:szCs w:val="18"/>
        </w:rPr>
        <w:t>, Имеретинская низменность, перечень объектов: Центральный стадион; Ледовый дворец для фигурного катания.</w:t>
      </w:r>
    </w:p>
    <w:p w:rsidR="00393134" w:rsidRPr="00040517" w:rsidRDefault="00393134" w:rsidP="00393134">
      <w:pPr>
        <w:numPr>
          <w:ilvl w:val="0"/>
          <w:numId w:val="1"/>
        </w:numPr>
        <w:ind w:right="153"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93134" w:rsidRPr="00040517" w:rsidRDefault="00393134" w:rsidP="00393134">
      <w:pPr>
        <w:tabs>
          <w:tab w:val="left" w:pos="1134"/>
        </w:tabs>
        <w:ind w:firstLine="720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Конкурс проводится на электронной торговой площадке А-К-Д (аукционный конкурсный дом) 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3134" w:rsidRPr="00040517" w:rsidRDefault="00393134" w:rsidP="00393134">
      <w:pPr>
        <w:tabs>
          <w:tab w:val="left" w:pos="1134"/>
        </w:tabs>
        <w:ind w:firstLine="720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3134" w:rsidRPr="00040517" w:rsidRDefault="00393134" w:rsidP="00393134">
      <w:pPr>
        <w:tabs>
          <w:tab w:val="left" w:pos="1134"/>
        </w:tabs>
        <w:ind w:firstLine="720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393134" w:rsidRPr="00040517" w:rsidRDefault="00393134" w:rsidP="00393134">
      <w:pPr>
        <w:tabs>
          <w:tab w:val="left" w:pos="1134"/>
        </w:tabs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            5. Начальная (максимальная) цена договора: </w:t>
      </w:r>
      <w:r>
        <w:rPr>
          <w:rFonts w:ascii="Arial" w:hAnsi="Arial" w:cs="Arial"/>
          <w:spacing w:val="-6"/>
          <w:sz w:val="18"/>
          <w:szCs w:val="18"/>
        </w:rPr>
        <w:t>12 160 350,13</w:t>
      </w:r>
      <w:r w:rsidRPr="008F2CF3">
        <w:rPr>
          <w:rFonts w:ascii="Arial" w:hAnsi="Arial" w:cs="Arial"/>
          <w:spacing w:val="-6"/>
          <w:sz w:val="18"/>
          <w:szCs w:val="18"/>
        </w:rPr>
        <w:t xml:space="preserve"> руб. (</w:t>
      </w:r>
      <w:r>
        <w:rPr>
          <w:rFonts w:ascii="Arial" w:hAnsi="Arial" w:cs="Arial"/>
          <w:spacing w:val="-6"/>
          <w:sz w:val="18"/>
          <w:szCs w:val="18"/>
        </w:rPr>
        <w:t>двенадцать</w:t>
      </w:r>
      <w:r w:rsidRPr="008F2CF3">
        <w:rPr>
          <w:rFonts w:ascii="Arial" w:hAnsi="Arial" w:cs="Arial"/>
          <w:spacing w:val="-6"/>
          <w:sz w:val="18"/>
          <w:szCs w:val="18"/>
        </w:rPr>
        <w:t xml:space="preserve"> миллионов </w:t>
      </w:r>
      <w:r>
        <w:rPr>
          <w:rFonts w:ascii="Arial" w:hAnsi="Arial" w:cs="Arial"/>
          <w:spacing w:val="-6"/>
          <w:sz w:val="18"/>
          <w:szCs w:val="18"/>
        </w:rPr>
        <w:t>сто шестьдесят</w:t>
      </w:r>
      <w:r w:rsidRPr="008F2CF3">
        <w:rPr>
          <w:rFonts w:ascii="Arial" w:hAnsi="Arial" w:cs="Arial"/>
          <w:spacing w:val="-6"/>
          <w:sz w:val="18"/>
          <w:szCs w:val="18"/>
        </w:rPr>
        <w:t xml:space="preserve"> тысяч </w:t>
      </w:r>
      <w:r>
        <w:rPr>
          <w:rFonts w:ascii="Arial" w:hAnsi="Arial" w:cs="Arial"/>
          <w:spacing w:val="-6"/>
          <w:sz w:val="18"/>
          <w:szCs w:val="18"/>
        </w:rPr>
        <w:t>триста пятьдесят</w:t>
      </w:r>
      <w:r w:rsidRPr="008F2CF3">
        <w:rPr>
          <w:rFonts w:ascii="Arial" w:hAnsi="Arial" w:cs="Arial"/>
          <w:spacing w:val="-6"/>
          <w:sz w:val="18"/>
          <w:szCs w:val="18"/>
        </w:rPr>
        <w:t xml:space="preserve"> рублей </w:t>
      </w:r>
      <w:r>
        <w:rPr>
          <w:rFonts w:ascii="Arial" w:hAnsi="Arial" w:cs="Arial"/>
          <w:spacing w:val="-6"/>
          <w:sz w:val="18"/>
          <w:szCs w:val="18"/>
        </w:rPr>
        <w:t>13</w:t>
      </w:r>
      <w:r w:rsidRPr="008F2CF3">
        <w:rPr>
          <w:rFonts w:ascii="Arial" w:hAnsi="Arial" w:cs="Arial"/>
          <w:spacing w:val="-6"/>
          <w:sz w:val="18"/>
          <w:szCs w:val="18"/>
        </w:rPr>
        <w:t xml:space="preserve"> копеек),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 включая НДС. В цену </w:t>
      </w:r>
      <w:r>
        <w:rPr>
          <w:rFonts w:ascii="Arial" w:hAnsi="Arial" w:cs="Arial"/>
          <w:spacing w:val="-6"/>
          <w:sz w:val="18"/>
          <w:szCs w:val="18"/>
        </w:rPr>
        <w:t xml:space="preserve">входят </w:t>
      </w:r>
      <w:r w:rsidRPr="00040517">
        <w:rPr>
          <w:rFonts w:ascii="Arial" w:hAnsi="Arial" w:cs="Arial"/>
          <w:sz w:val="18"/>
          <w:szCs w:val="18"/>
        </w:rPr>
        <w:t>все расходы</w:t>
      </w:r>
      <w:r>
        <w:rPr>
          <w:rFonts w:ascii="Arial" w:hAnsi="Arial" w:cs="Arial"/>
          <w:sz w:val="18"/>
          <w:szCs w:val="18"/>
        </w:rPr>
        <w:t xml:space="preserve"> Подрядчика</w:t>
      </w:r>
      <w:r w:rsidRPr="00040517">
        <w:rPr>
          <w:rFonts w:ascii="Arial" w:hAnsi="Arial" w:cs="Arial"/>
          <w:sz w:val="18"/>
          <w:szCs w:val="18"/>
        </w:rPr>
        <w:t>, связанные с выполнением работ, доставку оборудования и материалов со складов Заказчика, с собственных или арендованных складов до места выполнения работ по договору, в</w:t>
      </w:r>
      <w:r w:rsidRPr="00040517">
        <w:rPr>
          <w:rFonts w:ascii="Arial" w:hAnsi="Arial" w:cs="Arial"/>
          <w:bCs/>
          <w:sz w:val="18"/>
          <w:szCs w:val="18"/>
        </w:rPr>
        <w:t xml:space="preserve"> том числе</w:t>
      </w:r>
      <w:r w:rsidRPr="00040517">
        <w:rPr>
          <w:rFonts w:ascii="Arial" w:hAnsi="Arial" w:cs="Arial"/>
          <w:noProof/>
          <w:sz w:val="18"/>
          <w:szCs w:val="18"/>
        </w:rPr>
        <w:t xml:space="preserve"> расходы на уплату всех налогов, сборов и других обязательных платеж</w:t>
      </w:r>
      <w:r>
        <w:rPr>
          <w:rFonts w:ascii="Arial" w:hAnsi="Arial" w:cs="Arial"/>
          <w:noProof/>
          <w:sz w:val="18"/>
          <w:szCs w:val="18"/>
        </w:rPr>
        <w:t>ей</w:t>
      </w:r>
      <w:r w:rsidRPr="00040517">
        <w:rPr>
          <w:rFonts w:ascii="Arial" w:hAnsi="Arial" w:cs="Arial"/>
          <w:spacing w:val="-6"/>
          <w:sz w:val="18"/>
          <w:szCs w:val="18"/>
        </w:rPr>
        <w:t>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>Срок, место и порядок предоставления конкурсной документации:</w:t>
      </w:r>
    </w:p>
    <w:p w:rsidR="00393134" w:rsidRPr="00040517" w:rsidRDefault="00393134" w:rsidP="00393134">
      <w:pPr>
        <w:tabs>
          <w:tab w:val="left" w:pos="1134"/>
        </w:tabs>
        <w:ind w:firstLine="709"/>
        <w:contextualSpacing/>
        <w:jc w:val="both"/>
        <w:rPr>
          <w:rFonts w:ascii="Arial" w:hAnsi="Arial" w:cs="Arial"/>
          <w:spacing w:val="-6"/>
          <w:sz w:val="18"/>
          <w:szCs w:val="18"/>
          <w:highlight w:val="yellow"/>
        </w:rPr>
      </w:pPr>
      <w:proofErr w:type="gramStart"/>
      <w:r w:rsidRPr="00040517">
        <w:rPr>
          <w:rFonts w:ascii="Arial" w:hAnsi="Arial" w:cs="Arial"/>
          <w:spacing w:val="-6"/>
          <w:sz w:val="18"/>
          <w:szCs w:val="1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040517">
        <w:rPr>
          <w:rFonts w:ascii="Arial" w:hAnsi="Arial" w:cs="Arial"/>
          <w:spacing w:val="-6"/>
          <w:sz w:val="18"/>
          <w:szCs w:val="18"/>
        </w:rPr>
        <w:t>Госкорпорации</w:t>
      </w:r>
      <w:proofErr w:type="spellEnd"/>
      <w:r w:rsidRPr="00040517">
        <w:rPr>
          <w:rFonts w:ascii="Arial" w:hAnsi="Arial" w:cs="Arial"/>
          <w:spacing w:val="-6"/>
          <w:sz w:val="18"/>
          <w:szCs w:val="18"/>
        </w:rPr>
        <w:t xml:space="preserve"> «</w:t>
      </w:r>
      <w:proofErr w:type="spellStart"/>
      <w:r w:rsidRPr="00040517">
        <w:rPr>
          <w:rFonts w:ascii="Arial" w:hAnsi="Arial" w:cs="Arial"/>
          <w:spacing w:val="-6"/>
          <w:sz w:val="18"/>
          <w:szCs w:val="18"/>
        </w:rPr>
        <w:t>Росатом</w:t>
      </w:r>
      <w:proofErr w:type="spellEnd"/>
      <w:r w:rsidRPr="00040517">
        <w:rPr>
          <w:rFonts w:ascii="Arial" w:hAnsi="Arial" w:cs="Arial"/>
          <w:spacing w:val="-6"/>
          <w:sz w:val="18"/>
          <w:szCs w:val="18"/>
        </w:rPr>
        <w:t>» (http://zakupki.rosatom.ru) документация по открытому конкурсу  находится в открытом доступе, начиная с даты размещения настоящего извещения и документации по открытому конкурсу.</w:t>
      </w:r>
      <w:proofErr w:type="gramEnd"/>
      <w:r w:rsidRPr="00040517">
        <w:rPr>
          <w:rFonts w:ascii="Arial" w:hAnsi="Arial" w:cs="Arial"/>
          <w:spacing w:val="-6"/>
          <w:sz w:val="18"/>
          <w:szCs w:val="18"/>
        </w:rPr>
        <w:t xml:space="preserve"> Порядок получения документации по открытому конкурсу на электронной торговой площадке А-К-Д www.a-k-d.ru определяется правилами данной электронной торговой площадки.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Обеспечение заявки на участие в конкурсе</w:t>
      </w:r>
      <w:r w:rsidRPr="00040517">
        <w:rPr>
          <w:rFonts w:ascii="Arial" w:hAnsi="Arial" w:cs="Arial"/>
          <w:b/>
          <w:i/>
          <w:sz w:val="18"/>
          <w:szCs w:val="18"/>
        </w:rPr>
        <w:t xml:space="preserve">: </w:t>
      </w:r>
      <w:r w:rsidRPr="00040517">
        <w:rPr>
          <w:rFonts w:ascii="Arial" w:hAnsi="Arial" w:cs="Arial"/>
          <w:sz w:val="18"/>
          <w:szCs w:val="18"/>
        </w:rPr>
        <w:t>не требуется.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Возможность проведения процедуры переторжки  не предусмотрена. 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93134" w:rsidRPr="00040517" w:rsidRDefault="00393134" w:rsidP="00393134">
      <w:pPr>
        <w:ind w:firstLine="720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proofErr w:type="gramStart"/>
      <w:r w:rsidRPr="00040517">
        <w:rPr>
          <w:rFonts w:ascii="Arial" w:hAnsi="Arial" w:cs="Arial"/>
          <w:spacing w:val="-6"/>
          <w:sz w:val="18"/>
          <w:szCs w:val="18"/>
        </w:rPr>
        <w:t xml:space="preserve">Заявки на участие в конкурсе предоставляются на электронную торговую площадку </w:t>
      </w:r>
      <w:r w:rsidRPr="00040517">
        <w:rPr>
          <w:rFonts w:ascii="Arial" w:hAnsi="Arial" w:cs="Arial"/>
          <w:bCs/>
          <w:sz w:val="18"/>
          <w:szCs w:val="18"/>
        </w:rPr>
        <w:t>А-К-Д (аукционный конкурсный дом) в сети «Интернет» по адресу: www.a-k-d.ru</w:t>
      </w:r>
      <w:r w:rsidRPr="00040517" w:rsidDel="00302C97">
        <w:rPr>
          <w:rFonts w:ascii="Arial" w:hAnsi="Arial" w:cs="Arial"/>
          <w:spacing w:val="-6"/>
          <w:sz w:val="18"/>
          <w:szCs w:val="18"/>
        </w:rPr>
        <w:t xml:space="preserve"> </w:t>
      </w:r>
      <w:r w:rsidRPr="00040517">
        <w:rPr>
          <w:rFonts w:ascii="Arial" w:hAnsi="Arial" w:cs="Arial"/>
          <w:sz w:val="18"/>
          <w:szCs w:val="18"/>
        </w:rPr>
        <w:t xml:space="preserve"> </w:t>
      </w:r>
      <w:r w:rsidRPr="00040517">
        <w:rPr>
          <w:rFonts w:ascii="Arial" w:hAnsi="Arial" w:cs="Arial"/>
          <w:spacing w:val="-6"/>
          <w:sz w:val="18"/>
          <w:szCs w:val="18"/>
        </w:rPr>
        <w:t>начиная с даты</w:t>
      </w:r>
      <w:r w:rsidRPr="00040517">
        <w:rPr>
          <w:rFonts w:ascii="Arial" w:hAnsi="Arial" w:cs="Arial"/>
          <w:b/>
          <w:i/>
          <w:sz w:val="18"/>
          <w:szCs w:val="18"/>
        </w:rPr>
        <w:t xml:space="preserve"> </w:t>
      </w:r>
      <w:r w:rsidRPr="00040517">
        <w:rPr>
          <w:rFonts w:ascii="Arial" w:hAnsi="Arial" w:cs="Arial"/>
          <w:sz w:val="18"/>
          <w:szCs w:val="18"/>
        </w:rPr>
        <w:t>размещения настоящего извещения и конкурсной документации на официальном сайте и на данной ЭТП,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 в порядке и в соответствии с регламентом работы</w:t>
      </w:r>
      <w:r>
        <w:rPr>
          <w:rFonts w:ascii="Arial" w:hAnsi="Arial" w:cs="Arial"/>
          <w:spacing w:val="-6"/>
          <w:sz w:val="18"/>
          <w:szCs w:val="18"/>
        </w:rPr>
        <w:t xml:space="preserve"> данной ЭТП, в срок не позднее 09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:00 (время московское) </w:t>
      </w:r>
      <w:r>
        <w:rPr>
          <w:rFonts w:ascii="Arial" w:hAnsi="Arial" w:cs="Arial"/>
          <w:spacing w:val="-6"/>
          <w:sz w:val="18"/>
          <w:szCs w:val="18"/>
        </w:rPr>
        <w:t xml:space="preserve"> 22 августа 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 2013 года. </w:t>
      </w:r>
      <w:proofErr w:type="gramEnd"/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Место, дата и время открытия доступа к поданным </w:t>
      </w:r>
      <w:r>
        <w:rPr>
          <w:rFonts w:ascii="Arial" w:hAnsi="Arial" w:cs="Arial"/>
          <w:spacing w:val="-6"/>
          <w:sz w:val="18"/>
          <w:szCs w:val="18"/>
        </w:rPr>
        <w:t>заявкам на участие в конкурсе: 09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:00 часов (время московское) </w:t>
      </w:r>
      <w:r>
        <w:rPr>
          <w:rFonts w:ascii="Arial" w:hAnsi="Arial" w:cs="Arial"/>
          <w:spacing w:val="-6"/>
          <w:sz w:val="18"/>
          <w:szCs w:val="18"/>
        </w:rPr>
        <w:t>22 августа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 2013 года.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Место и дата проведения отборочной стадии: 442965, Пензенская область, г. Заречный, пр-т Мира, корпус 1, </w:t>
      </w:r>
      <w:r>
        <w:rPr>
          <w:rFonts w:ascii="Arial" w:hAnsi="Arial" w:cs="Arial"/>
          <w:spacing w:val="-6"/>
          <w:sz w:val="18"/>
          <w:szCs w:val="18"/>
        </w:rPr>
        <w:t xml:space="preserve"> не позднее 30 августа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 2013 года.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Место и дата подведения итогов конкурса: 442965, Пензенская область, г. Заречный, пр-т Мира, корпус 1, </w:t>
      </w:r>
      <w:r>
        <w:rPr>
          <w:rFonts w:ascii="Arial" w:hAnsi="Arial" w:cs="Arial"/>
          <w:spacing w:val="-6"/>
          <w:sz w:val="18"/>
          <w:szCs w:val="18"/>
        </w:rPr>
        <w:t xml:space="preserve">не позднее 30 августа </w:t>
      </w:r>
      <w:r w:rsidRPr="00040517">
        <w:rPr>
          <w:rFonts w:ascii="Arial" w:hAnsi="Arial" w:cs="Arial"/>
          <w:spacing w:val="-6"/>
          <w:sz w:val="18"/>
          <w:szCs w:val="18"/>
        </w:rPr>
        <w:t>2013 года.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 xml:space="preserve">Срок заключения договора после определения победителя конкурса:  </w:t>
      </w:r>
      <w:r w:rsidRPr="00040517">
        <w:rPr>
          <w:rFonts w:ascii="Arial" w:hAnsi="Arial" w:cs="Arial"/>
          <w:sz w:val="18"/>
          <w:szCs w:val="18"/>
        </w:rPr>
        <w:t>Срок подписания договора победителем открытого конкурса не позднее 10 дней со дня размещения на официальном сайте протокола рассмотрения и оценки заявок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. </w:t>
      </w:r>
      <w:r w:rsidRPr="00040517">
        <w:rPr>
          <w:rFonts w:ascii="Arial" w:hAnsi="Arial" w:cs="Arial"/>
          <w:sz w:val="18"/>
          <w:szCs w:val="18"/>
        </w:rPr>
        <w:t>Срок подписания договора Заказчиком не ранее 10 дней и не позднее 20 дней со дня размещения на сайте протокола подведения итогов открытого конкурса</w:t>
      </w:r>
      <w:r w:rsidRPr="00040517">
        <w:rPr>
          <w:rFonts w:ascii="Arial" w:hAnsi="Arial" w:cs="Arial"/>
          <w:spacing w:val="-6"/>
          <w:sz w:val="18"/>
          <w:szCs w:val="18"/>
        </w:rPr>
        <w:t xml:space="preserve">.   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pacing w:val="-6"/>
          <w:sz w:val="18"/>
          <w:szCs w:val="18"/>
        </w:rPr>
      </w:pPr>
      <w:r w:rsidRPr="00040517">
        <w:rPr>
          <w:rFonts w:ascii="Arial" w:hAnsi="Arial" w:cs="Arial"/>
          <w:spacing w:val="-6"/>
          <w:sz w:val="18"/>
          <w:szCs w:val="18"/>
        </w:rPr>
        <w:t>Форма, размер и срок предоставления обеспечения исполнения договора: Победитель конкурса предоставляет Заказчику банковскую гарантию, выданную банком, в качестве обеспечения исполнения обязательств по возврату аванса в размере не менее суммы аванса.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93134" w:rsidRPr="00040517" w:rsidRDefault="00393134" w:rsidP="00393134">
      <w:pPr>
        <w:numPr>
          <w:ilvl w:val="0"/>
          <w:numId w:val="2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rFonts w:ascii="Arial" w:hAnsi="Arial" w:cs="Arial"/>
          <w:sz w:val="18"/>
          <w:szCs w:val="18"/>
        </w:rPr>
      </w:pPr>
      <w:r w:rsidRPr="00040517">
        <w:rPr>
          <w:rFonts w:ascii="Arial" w:hAnsi="Arial" w:cs="Arial"/>
          <w:sz w:val="18"/>
          <w:szCs w:val="1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B264B" w:rsidRDefault="00393134" w:rsidP="00393134">
      <w:pPr>
        <w:tabs>
          <w:tab w:val="left" w:pos="-120"/>
        </w:tabs>
        <w:jc w:val="both"/>
      </w:pPr>
      <w:r>
        <w:rPr>
          <w:rFonts w:ascii="Arial" w:hAnsi="Arial" w:cs="Arial"/>
          <w:sz w:val="18"/>
          <w:szCs w:val="18"/>
        </w:rPr>
        <w:tab/>
      </w:r>
      <w:r w:rsidRPr="00040517">
        <w:rPr>
          <w:rFonts w:ascii="Arial" w:hAnsi="Arial" w:cs="Arial"/>
          <w:sz w:val="18"/>
          <w:szCs w:val="18"/>
        </w:rPr>
        <w:t>Подписи членов комиссии:</w:t>
      </w:r>
      <w:bookmarkStart w:id="1" w:name="_GoBack"/>
      <w:bookmarkEnd w:id="1"/>
    </w:p>
    <w:sectPr w:rsidR="009B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32166"/>
    <w:multiLevelType w:val="hybridMultilevel"/>
    <w:tmpl w:val="A98CE1D6"/>
    <w:lvl w:ilvl="0" w:tplc="BD607ADA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536A944A">
      <w:start w:val="1"/>
      <w:numFmt w:val="decimal"/>
      <w:lvlText w:val="%2."/>
      <w:lvlJc w:val="left"/>
      <w:pPr>
        <w:tabs>
          <w:tab w:val="num" w:pos="1667"/>
        </w:tabs>
        <w:ind w:left="1724" w:hanging="284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27CD2EAB"/>
    <w:multiLevelType w:val="hybridMultilevel"/>
    <w:tmpl w:val="25F235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34"/>
    <w:rsid w:val="00393134"/>
    <w:rsid w:val="009B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2013-08-01T09:55:00Z</dcterms:created>
  <dcterms:modified xsi:type="dcterms:W3CDTF">2013-08-01T09:55:00Z</dcterms:modified>
</cp:coreProperties>
</file>