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2B" w:rsidRPr="00085381" w:rsidRDefault="0034532B" w:rsidP="00AA4FF6">
      <w:pPr>
        <w:spacing w:before="100"/>
        <w:ind w:right="22"/>
        <w:jc w:val="right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4532B" w:rsidRDefault="0034532B" w:rsidP="0034532B">
      <w:pPr>
        <w:pStyle w:val="a6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60288" from="36pt,8.2pt" to="516pt,8.7pt" strokeweight="4.5pt">
            <v:stroke linestyle="thickThin"/>
          </v:line>
        </w:pict>
      </w:r>
      <w:r w:rsidRPr="00855910">
        <w:t xml:space="preserve"> </w:t>
      </w:r>
    </w:p>
    <w:p w:rsidR="0034532B" w:rsidRPr="00463650" w:rsidRDefault="0034532B" w:rsidP="00463650">
      <w:pPr>
        <w:pStyle w:val="a6"/>
        <w:spacing w:before="0" w:after="0" w:line="276" w:lineRule="auto"/>
        <w:jc w:val="both"/>
      </w:pPr>
      <w:r w:rsidRPr="00463650">
        <w:rPr>
          <w:b/>
        </w:rPr>
        <w:t xml:space="preserve">№  </w:t>
      </w:r>
      <w:r w:rsidRPr="00463650">
        <w:t>140320/0506/133</w:t>
      </w:r>
    </w:p>
    <w:p w:rsidR="0034532B" w:rsidRPr="00463650" w:rsidRDefault="0034532B" w:rsidP="00463650">
      <w:pPr>
        <w:pStyle w:val="a6"/>
        <w:spacing w:before="0" w:after="0" w:line="276" w:lineRule="auto"/>
        <w:jc w:val="both"/>
      </w:pPr>
      <w:r w:rsidRPr="00463650">
        <w:t>№ 31400991832</w:t>
      </w:r>
    </w:p>
    <w:p w:rsidR="0034532B" w:rsidRPr="00463650" w:rsidRDefault="0034532B" w:rsidP="00463650">
      <w:pPr>
        <w:pStyle w:val="a6"/>
        <w:spacing w:before="0" w:after="0" w:line="276" w:lineRule="auto"/>
        <w:jc w:val="both"/>
        <w:rPr>
          <w:lang w:val="en-US"/>
        </w:rPr>
      </w:pPr>
      <w:r w:rsidRPr="00463650">
        <w:rPr>
          <w:lang w:val="en-US"/>
        </w:rPr>
        <w:t>Z</w:t>
      </w:r>
      <w:r w:rsidRPr="00463650">
        <w:t>02</w:t>
      </w:r>
      <w:r w:rsidRPr="00463650">
        <w:rPr>
          <w:lang w:val="en-US"/>
        </w:rPr>
        <w:t>9901</w:t>
      </w:r>
    </w:p>
    <w:p w:rsidR="0034532B" w:rsidRPr="00463650" w:rsidRDefault="0034532B" w:rsidP="00463650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463650">
        <w:rPr>
          <w:b/>
          <w:sz w:val="24"/>
          <w:szCs w:val="24"/>
        </w:rPr>
        <w:t>ИЗВЕЩЕНИЕ О ВНЕСЕНИИ ИЗМЕНЕНИЙ</w:t>
      </w:r>
    </w:p>
    <w:p w:rsidR="0034532B" w:rsidRPr="00463650" w:rsidRDefault="0034532B" w:rsidP="00463650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463650">
        <w:rPr>
          <w:b/>
          <w:sz w:val="24"/>
          <w:szCs w:val="24"/>
        </w:rPr>
        <w:t xml:space="preserve"> В ДОКУМЕНТАЦИЮ ЗАПРОСА ПРЕДЛОЖЕНИЙ</w:t>
      </w:r>
    </w:p>
    <w:p w:rsidR="007846E9" w:rsidRPr="00463650" w:rsidRDefault="001C14FC" w:rsidP="00463650">
      <w:pPr>
        <w:spacing w:line="276" w:lineRule="auto"/>
        <w:jc w:val="right"/>
        <w:rPr>
          <w:sz w:val="24"/>
          <w:szCs w:val="24"/>
        </w:rPr>
      </w:pPr>
      <w:r w:rsidRPr="00463650">
        <w:rPr>
          <w:b/>
          <w:sz w:val="24"/>
          <w:szCs w:val="24"/>
        </w:rPr>
        <w:t>«</w:t>
      </w:r>
      <w:r w:rsidR="00615ADD" w:rsidRPr="00463650">
        <w:rPr>
          <w:b/>
          <w:sz w:val="24"/>
          <w:szCs w:val="24"/>
        </w:rPr>
        <w:t>24</w:t>
      </w:r>
      <w:r w:rsidRPr="00463650">
        <w:rPr>
          <w:b/>
          <w:sz w:val="24"/>
          <w:szCs w:val="24"/>
        </w:rPr>
        <w:t>» марта 2014г.</w:t>
      </w:r>
    </w:p>
    <w:p w:rsidR="009452C1" w:rsidRPr="00463650" w:rsidRDefault="007846E9" w:rsidP="00463650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463650">
        <w:rPr>
          <w:sz w:val="24"/>
          <w:szCs w:val="24"/>
        </w:rPr>
        <w:t>На основании п.</w:t>
      </w:r>
      <w:r w:rsidR="00624508" w:rsidRPr="00463650">
        <w:rPr>
          <w:sz w:val="24"/>
          <w:szCs w:val="24"/>
        </w:rPr>
        <w:t xml:space="preserve"> 19.5.2 </w:t>
      </w:r>
      <w:r w:rsidRPr="00463650">
        <w:rPr>
          <w:sz w:val="24"/>
          <w:szCs w:val="24"/>
        </w:rPr>
        <w:t xml:space="preserve">Единого отраслевого стандарта закупок </w:t>
      </w:r>
      <w:r w:rsidR="00624508" w:rsidRPr="00463650">
        <w:rPr>
          <w:sz w:val="24"/>
          <w:szCs w:val="24"/>
        </w:rPr>
        <w:t>(Положения о закупках) Госкорпорации «Росатом», согласно Извещению</w:t>
      </w:r>
      <w:r w:rsidR="005515B4" w:rsidRPr="00463650">
        <w:rPr>
          <w:sz w:val="24"/>
          <w:szCs w:val="24"/>
        </w:rPr>
        <w:t xml:space="preserve"> о проведении открытого запроса цен</w:t>
      </w:r>
      <w:r w:rsidR="00624508" w:rsidRPr="00463650">
        <w:rPr>
          <w:sz w:val="24"/>
          <w:szCs w:val="24"/>
        </w:rPr>
        <w:t xml:space="preserve"> (регистрационный</w:t>
      </w:r>
      <w:r w:rsidR="00615ADD" w:rsidRPr="00463650">
        <w:rPr>
          <w:sz w:val="24"/>
          <w:szCs w:val="24"/>
        </w:rPr>
        <w:t xml:space="preserve"> </w:t>
      </w:r>
      <w:r w:rsidR="00615ADD" w:rsidRPr="00463650">
        <w:rPr>
          <w:sz w:val="24"/>
          <w:szCs w:val="24"/>
          <w:u w:val="single"/>
        </w:rPr>
        <w:t>№98/3995 от «20»   марта  2014 года</w:t>
      </w:r>
      <w:r w:rsidR="00615ADD" w:rsidRPr="00463650">
        <w:rPr>
          <w:sz w:val="24"/>
          <w:szCs w:val="24"/>
          <w:u w:val="single"/>
        </w:rPr>
        <w:t xml:space="preserve"> (</w:t>
      </w:r>
      <w:r w:rsidR="00615ADD" w:rsidRPr="00463650">
        <w:rPr>
          <w:sz w:val="24"/>
          <w:szCs w:val="24"/>
          <w:u w:val="single"/>
        </w:rPr>
        <w:t>901-SH-3945</w:t>
      </w:r>
      <w:r w:rsidR="00615ADD" w:rsidRPr="00463650">
        <w:rPr>
          <w:sz w:val="24"/>
          <w:szCs w:val="24"/>
          <w:u w:val="single"/>
        </w:rPr>
        <w:t xml:space="preserve">) </w:t>
      </w:r>
      <w:r w:rsidR="001C14FC" w:rsidRPr="00463650">
        <w:rPr>
          <w:spacing w:val="1"/>
          <w:sz w:val="24"/>
          <w:szCs w:val="24"/>
        </w:rPr>
        <w:t xml:space="preserve">ОАО </w:t>
      </w:r>
      <w:r w:rsidR="00615ADD" w:rsidRPr="00463650">
        <w:rPr>
          <w:spacing w:val="1"/>
          <w:sz w:val="24"/>
          <w:szCs w:val="24"/>
        </w:rPr>
        <w:t>«СХК»</w:t>
      </w:r>
      <w:r w:rsidR="00F7312E" w:rsidRPr="00463650">
        <w:rPr>
          <w:sz w:val="24"/>
          <w:szCs w:val="24"/>
        </w:rPr>
        <w:t xml:space="preserve"> и регистрационный № </w:t>
      </w:r>
      <w:r w:rsidR="001C14FC" w:rsidRPr="00463650">
        <w:rPr>
          <w:sz w:val="24"/>
          <w:szCs w:val="24"/>
        </w:rPr>
        <w:t>14</w:t>
      </w:r>
      <w:r w:rsidR="00615ADD" w:rsidRPr="00463650">
        <w:rPr>
          <w:sz w:val="24"/>
          <w:szCs w:val="24"/>
        </w:rPr>
        <w:t>0320</w:t>
      </w:r>
      <w:r w:rsidR="001C14FC" w:rsidRPr="00463650">
        <w:rPr>
          <w:sz w:val="24"/>
          <w:szCs w:val="24"/>
        </w:rPr>
        <w:t>/0506/</w:t>
      </w:r>
      <w:r w:rsidR="00615ADD" w:rsidRPr="00463650">
        <w:rPr>
          <w:sz w:val="24"/>
          <w:szCs w:val="24"/>
        </w:rPr>
        <w:t>133</w:t>
      </w:r>
      <w:r w:rsidR="00F7312E" w:rsidRPr="00463650">
        <w:rPr>
          <w:sz w:val="24"/>
          <w:szCs w:val="24"/>
        </w:rPr>
        <w:t xml:space="preserve">  Госкорпорации «Росатом»),  размещенно</w:t>
      </w:r>
      <w:r w:rsidR="00624508" w:rsidRPr="00463650">
        <w:rPr>
          <w:sz w:val="24"/>
          <w:szCs w:val="24"/>
        </w:rPr>
        <w:t>му</w:t>
      </w:r>
      <w:r w:rsidR="00F7312E" w:rsidRPr="00463650">
        <w:rPr>
          <w:sz w:val="24"/>
          <w:szCs w:val="24"/>
        </w:rPr>
        <w:t xml:space="preserve"> на сайте Госкорпорации «Росатом» </w:t>
      </w:r>
      <w:hyperlink r:id="rId7" w:history="1">
        <w:r w:rsidR="00F7312E" w:rsidRPr="00463650">
          <w:rPr>
            <w:rStyle w:val="a3"/>
            <w:sz w:val="24"/>
            <w:szCs w:val="24"/>
            <w:lang w:val="en-US"/>
          </w:rPr>
          <w:t>http</w:t>
        </w:r>
        <w:r w:rsidR="00F7312E" w:rsidRPr="00463650">
          <w:rPr>
            <w:rStyle w:val="a3"/>
            <w:sz w:val="24"/>
            <w:szCs w:val="24"/>
          </w:rPr>
          <w:t>://</w:t>
        </w:r>
        <w:r w:rsidR="00F7312E" w:rsidRPr="00463650">
          <w:rPr>
            <w:rStyle w:val="a3"/>
            <w:sz w:val="24"/>
            <w:szCs w:val="24"/>
            <w:lang w:val="en-US"/>
          </w:rPr>
          <w:t>zakupki</w:t>
        </w:r>
        <w:r w:rsidR="00F7312E" w:rsidRPr="00463650">
          <w:rPr>
            <w:rStyle w:val="a3"/>
            <w:sz w:val="24"/>
            <w:szCs w:val="24"/>
          </w:rPr>
          <w:t>.</w:t>
        </w:r>
        <w:r w:rsidR="00F7312E" w:rsidRPr="00463650">
          <w:rPr>
            <w:rStyle w:val="a3"/>
            <w:sz w:val="24"/>
            <w:szCs w:val="24"/>
            <w:lang w:val="en-US"/>
          </w:rPr>
          <w:t>rosatom</w:t>
        </w:r>
        <w:r w:rsidR="00F7312E" w:rsidRPr="00463650">
          <w:rPr>
            <w:rStyle w:val="a3"/>
            <w:sz w:val="24"/>
            <w:szCs w:val="24"/>
          </w:rPr>
          <w:t>.</w:t>
        </w:r>
        <w:r w:rsidR="00F7312E" w:rsidRPr="00463650">
          <w:rPr>
            <w:rStyle w:val="a3"/>
            <w:sz w:val="24"/>
            <w:szCs w:val="24"/>
            <w:lang w:val="en-US"/>
          </w:rPr>
          <w:t>ru</w:t>
        </w:r>
      </w:hyperlink>
      <w:r w:rsidR="00F7312E" w:rsidRPr="00463650">
        <w:rPr>
          <w:sz w:val="24"/>
          <w:szCs w:val="24"/>
        </w:rPr>
        <w:t xml:space="preserve"> от </w:t>
      </w:r>
      <w:r w:rsidR="001C14FC" w:rsidRPr="00463650">
        <w:rPr>
          <w:sz w:val="24"/>
          <w:szCs w:val="24"/>
        </w:rPr>
        <w:t>«</w:t>
      </w:r>
      <w:r w:rsidR="00615ADD" w:rsidRPr="00463650">
        <w:rPr>
          <w:sz w:val="24"/>
          <w:szCs w:val="24"/>
        </w:rPr>
        <w:t>20</w:t>
      </w:r>
      <w:r w:rsidR="001C14FC" w:rsidRPr="00463650">
        <w:rPr>
          <w:sz w:val="24"/>
          <w:szCs w:val="24"/>
        </w:rPr>
        <w:t>» марта 2014г.</w:t>
      </w:r>
      <w:r w:rsidR="00874C61" w:rsidRPr="00463650">
        <w:rPr>
          <w:sz w:val="24"/>
          <w:szCs w:val="24"/>
        </w:rPr>
        <w:t xml:space="preserve"> </w:t>
      </w:r>
      <w:r w:rsidR="00C37D7B" w:rsidRPr="00463650">
        <w:rPr>
          <w:sz w:val="24"/>
          <w:szCs w:val="24"/>
        </w:rPr>
        <w:t xml:space="preserve">на </w:t>
      </w:r>
      <w:r w:rsidR="00C37D7B" w:rsidRPr="00463650">
        <w:rPr>
          <w:bCs/>
          <w:color w:val="000000"/>
          <w:sz w:val="24"/>
          <w:szCs w:val="24"/>
        </w:rPr>
        <w:t>«</w:t>
      </w:r>
      <w:r w:rsidR="00615ADD" w:rsidRPr="00463650">
        <w:rPr>
          <w:bCs/>
          <w:color w:val="000000"/>
          <w:sz w:val="24"/>
          <w:szCs w:val="24"/>
        </w:rPr>
        <w:t>О</w:t>
      </w:r>
      <w:r w:rsidR="00615ADD" w:rsidRPr="00463650">
        <w:rPr>
          <w:sz w:val="24"/>
          <w:szCs w:val="24"/>
        </w:rPr>
        <w:t xml:space="preserve">казание услуг по техническому  обслуживанию  и перезарядке огнетушителей </w:t>
      </w:r>
      <w:r w:rsidR="00C37D7B" w:rsidRPr="00463650">
        <w:rPr>
          <w:sz w:val="24"/>
          <w:szCs w:val="24"/>
        </w:rPr>
        <w:t xml:space="preserve"> </w:t>
      </w:r>
      <w:r w:rsidR="00C37D7B" w:rsidRPr="00463650">
        <w:rPr>
          <w:bCs/>
          <w:color w:val="000000"/>
          <w:sz w:val="24"/>
          <w:szCs w:val="24"/>
        </w:rPr>
        <w:t>ОАО «Сибирский Химический Комбинат»</w:t>
      </w:r>
      <w:r w:rsidR="00C37D7B" w:rsidRPr="00463650">
        <w:rPr>
          <w:sz w:val="24"/>
          <w:szCs w:val="24"/>
        </w:rPr>
        <w:t xml:space="preserve">, было принято решение о внесении изменений в документацию о проведении </w:t>
      </w:r>
      <w:r w:rsidR="005515B4" w:rsidRPr="00463650">
        <w:rPr>
          <w:sz w:val="24"/>
          <w:szCs w:val="24"/>
        </w:rPr>
        <w:t xml:space="preserve">открытого </w:t>
      </w:r>
      <w:r w:rsidR="00C37D7B" w:rsidRPr="00463650">
        <w:rPr>
          <w:sz w:val="24"/>
          <w:szCs w:val="24"/>
        </w:rPr>
        <w:t xml:space="preserve">запроса </w:t>
      </w:r>
      <w:r w:rsidR="005515B4" w:rsidRPr="00463650">
        <w:rPr>
          <w:sz w:val="24"/>
          <w:szCs w:val="24"/>
        </w:rPr>
        <w:t>цен</w:t>
      </w:r>
      <w:r w:rsidRPr="00463650">
        <w:rPr>
          <w:sz w:val="24"/>
          <w:szCs w:val="24"/>
        </w:rPr>
        <w:t>.</w:t>
      </w:r>
    </w:p>
    <w:p w:rsidR="00D57CDB" w:rsidRPr="00463650" w:rsidRDefault="00063D53" w:rsidP="0046365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Дата и время</w:t>
      </w:r>
      <w:r w:rsidR="004E7176" w:rsidRPr="00463650">
        <w:rPr>
          <w:sz w:val="24"/>
          <w:szCs w:val="24"/>
        </w:rPr>
        <w:t xml:space="preserve"> окончания срока подачи заявок</w:t>
      </w:r>
      <w:r>
        <w:rPr>
          <w:sz w:val="24"/>
          <w:szCs w:val="24"/>
        </w:rPr>
        <w:t>, дата и время</w:t>
      </w:r>
      <w:r w:rsidR="009452C1" w:rsidRPr="00463650">
        <w:rPr>
          <w:sz w:val="24"/>
          <w:szCs w:val="24"/>
        </w:rPr>
        <w:t xml:space="preserve"> </w:t>
      </w:r>
      <w:r w:rsidR="00624508" w:rsidRPr="00463650">
        <w:rPr>
          <w:sz w:val="24"/>
          <w:szCs w:val="24"/>
        </w:rPr>
        <w:t>открытия доступа к информации</w:t>
      </w:r>
      <w:r w:rsidR="009452C1" w:rsidRPr="00463650"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ценовыми </w:t>
      </w:r>
      <w:r w:rsidR="009452C1" w:rsidRPr="00463650">
        <w:rPr>
          <w:sz w:val="24"/>
          <w:szCs w:val="24"/>
        </w:rPr>
        <w:t>предложениями</w:t>
      </w:r>
      <w:r>
        <w:rPr>
          <w:sz w:val="24"/>
          <w:szCs w:val="24"/>
        </w:rPr>
        <w:t>, с</w:t>
      </w:r>
      <w:r w:rsidR="00D57CDB" w:rsidRPr="00463650">
        <w:rPr>
          <w:sz w:val="24"/>
          <w:szCs w:val="24"/>
        </w:rPr>
        <w:t>рок рассмотрения и оценки, а так же подведения итогов соответствует срокам, установленным Извещением.</w:t>
      </w:r>
    </w:p>
    <w:p w:rsidR="004E7176" w:rsidRPr="00463650" w:rsidRDefault="00D57CDB" w:rsidP="00AA4FF6">
      <w:pPr>
        <w:pStyle w:val="a6"/>
        <w:spacing w:before="0" w:after="0" w:line="360" w:lineRule="auto"/>
        <w:jc w:val="both"/>
      </w:pPr>
      <w:r w:rsidRPr="00463650">
        <w:t>5</w:t>
      </w:r>
      <w:r w:rsidR="004E7176" w:rsidRPr="00463650">
        <w:t xml:space="preserve">. </w:t>
      </w:r>
      <w:r w:rsidR="008878C7">
        <w:t xml:space="preserve">п. 6 Извещения о проведении запроса цен (первый и второй абзац), </w:t>
      </w:r>
      <w:r w:rsidR="00AA4FF6" w:rsidRPr="008878C7">
        <w:t>п. 8</w:t>
      </w:r>
      <w:r w:rsidR="00AA4FF6" w:rsidRPr="008878C7">
        <w:rPr>
          <w:bCs/>
          <w:spacing w:val="-10"/>
        </w:rPr>
        <w:t xml:space="preserve">   раздела 4 Информационная карта закупочной документации</w:t>
      </w:r>
      <w:r w:rsidR="008878C7">
        <w:rPr>
          <w:bCs/>
          <w:spacing w:val="-10"/>
        </w:rPr>
        <w:t xml:space="preserve">, </w:t>
      </w:r>
      <w:r w:rsidR="00AA4FF6" w:rsidRPr="008878C7">
        <w:rPr>
          <w:bCs/>
          <w:spacing w:val="-10"/>
        </w:rPr>
        <w:t xml:space="preserve"> следует</w:t>
      </w:r>
      <w:r w:rsidR="00AA4FF6" w:rsidRPr="00FA0E9A">
        <w:rPr>
          <w:b/>
          <w:bCs/>
          <w:spacing w:val="-10"/>
        </w:rPr>
        <w:t xml:space="preserve"> читать в следующей редакции:</w:t>
      </w:r>
    </w:p>
    <w:p w:rsidR="00AA4FF6" w:rsidRPr="00463650" w:rsidRDefault="00AA4FF6" w:rsidP="00AA4FF6">
      <w:pPr>
        <w:tabs>
          <w:tab w:val="left" w:pos="1134"/>
        </w:tabs>
        <w:spacing w:line="276" w:lineRule="auto"/>
        <w:contextualSpacing/>
        <w:jc w:val="both"/>
        <w:rPr>
          <w:sz w:val="24"/>
          <w:szCs w:val="24"/>
        </w:rPr>
      </w:pPr>
      <w:r w:rsidRPr="004C65C5">
        <w:rPr>
          <w:sz w:val="24"/>
          <w:szCs w:val="24"/>
        </w:rPr>
        <w:t>Начальная (максимальная) цена договора</w:t>
      </w:r>
      <w:r w:rsidRPr="004C65C5">
        <w:rPr>
          <w:b/>
          <w:sz w:val="24"/>
          <w:szCs w:val="24"/>
        </w:rPr>
        <w:t xml:space="preserve"> </w:t>
      </w:r>
      <w:r w:rsidRPr="004C65C5">
        <w:rPr>
          <w:sz w:val="24"/>
          <w:szCs w:val="24"/>
        </w:rPr>
        <w:t xml:space="preserve">составляет </w:t>
      </w:r>
      <w:r w:rsidRPr="004C65C5">
        <w:rPr>
          <w:b/>
          <w:sz w:val="24"/>
          <w:szCs w:val="24"/>
        </w:rPr>
        <w:t xml:space="preserve"> 1 373 219, 00  </w:t>
      </w:r>
      <w:r w:rsidRPr="004C65C5">
        <w:rPr>
          <w:sz w:val="24"/>
          <w:szCs w:val="24"/>
        </w:rPr>
        <w:t>(один миллион триста семьдесят три тысячи двести девятнадцать) рублей 00 коп.,  включая НДС 18%.</w:t>
      </w:r>
    </w:p>
    <w:p w:rsidR="00AA4FF6" w:rsidRPr="00463650" w:rsidRDefault="00AA4FF6" w:rsidP="00AA4FF6">
      <w:pPr>
        <w:framePr w:hSpace="180" w:wrap="around" w:vAnchor="text" w:hAnchor="text" w:x="-305" w:y="661"/>
        <w:spacing w:line="276" w:lineRule="auto"/>
        <w:rPr>
          <w:sz w:val="24"/>
          <w:szCs w:val="24"/>
        </w:rPr>
      </w:pPr>
    </w:p>
    <w:p w:rsidR="00AA4FF6" w:rsidRDefault="00AA4FF6" w:rsidP="00AA4FF6">
      <w:pPr>
        <w:tabs>
          <w:tab w:val="left" w:pos="1134"/>
        </w:tabs>
        <w:spacing w:line="276" w:lineRule="auto"/>
        <w:contextualSpacing/>
        <w:jc w:val="both"/>
        <w:rPr>
          <w:sz w:val="24"/>
          <w:szCs w:val="24"/>
        </w:rPr>
      </w:pPr>
      <w:r w:rsidRPr="004C65C5">
        <w:rPr>
          <w:sz w:val="24"/>
          <w:szCs w:val="24"/>
        </w:rPr>
        <w:t>Начальная (максимальная) цена договора</w:t>
      </w:r>
      <w:r w:rsidRPr="004C65C5">
        <w:rPr>
          <w:b/>
          <w:sz w:val="24"/>
          <w:szCs w:val="24"/>
        </w:rPr>
        <w:t xml:space="preserve"> </w:t>
      </w:r>
      <w:r w:rsidRPr="004C65C5">
        <w:rPr>
          <w:sz w:val="24"/>
          <w:szCs w:val="24"/>
        </w:rPr>
        <w:t xml:space="preserve">составляет </w:t>
      </w:r>
      <w:r w:rsidRPr="004C65C5">
        <w:rPr>
          <w:b/>
          <w:sz w:val="24"/>
          <w:szCs w:val="24"/>
        </w:rPr>
        <w:t xml:space="preserve"> 1 163 744, 92  </w:t>
      </w:r>
      <w:r w:rsidRPr="004C65C5">
        <w:rPr>
          <w:sz w:val="24"/>
          <w:szCs w:val="24"/>
        </w:rPr>
        <w:t>(один миллион сто шестьдесят три тысячи семьсот сорок четыре) рубля 92 коп.,  без учета НДС.</w:t>
      </w:r>
      <w:r>
        <w:rPr>
          <w:sz w:val="24"/>
          <w:szCs w:val="24"/>
        </w:rPr>
        <w:t xml:space="preserve"> </w:t>
      </w:r>
      <w:r w:rsidRPr="004C65C5">
        <w:rPr>
          <w:sz w:val="24"/>
          <w:szCs w:val="24"/>
        </w:rPr>
        <w:t>Предложение участника о</w:t>
      </w:r>
      <w:r>
        <w:rPr>
          <w:sz w:val="24"/>
          <w:szCs w:val="24"/>
        </w:rPr>
        <w:t xml:space="preserve"> </w:t>
      </w:r>
      <w:r w:rsidRPr="004C65C5">
        <w:rPr>
          <w:sz w:val="24"/>
          <w:szCs w:val="24"/>
        </w:rPr>
        <w:t xml:space="preserve">цене договора </w:t>
      </w:r>
      <w:r>
        <w:rPr>
          <w:sz w:val="24"/>
          <w:szCs w:val="24"/>
        </w:rPr>
        <w:t xml:space="preserve">не должно превышать </w:t>
      </w:r>
      <w:r w:rsidRPr="004C65C5">
        <w:rPr>
          <w:sz w:val="24"/>
          <w:szCs w:val="24"/>
        </w:rPr>
        <w:t>начальную (максимальную) цену</w:t>
      </w:r>
      <w:r>
        <w:rPr>
          <w:sz w:val="24"/>
          <w:szCs w:val="24"/>
        </w:rPr>
        <w:t xml:space="preserve"> </w:t>
      </w:r>
      <w:r w:rsidRPr="004C65C5">
        <w:rPr>
          <w:sz w:val="24"/>
          <w:szCs w:val="24"/>
        </w:rPr>
        <w:t>договора без учета НДС</w:t>
      </w:r>
      <w:r>
        <w:rPr>
          <w:sz w:val="24"/>
          <w:szCs w:val="24"/>
        </w:rPr>
        <w:t>.</w:t>
      </w:r>
    </w:p>
    <w:p w:rsidR="00AA4FF6" w:rsidRDefault="00AA4FF6" w:rsidP="00AA4FF6">
      <w:pPr>
        <w:tabs>
          <w:tab w:val="left" w:pos="1134"/>
        </w:tabs>
        <w:spacing w:line="276" w:lineRule="auto"/>
        <w:contextualSpacing/>
        <w:jc w:val="both"/>
        <w:rPr>
          <w:sz w:val="24"/>
          <w:szCs w:val="24"/>
        </w:rPr>
      </w:pPr>
    </w:p>
    <w:p w:rsidR="00AA4FF6" w:rsidRPr="00463650" w:rsidRDefault="00AA4FF6" w:rsidP="00AA4FF6">
      <w:pPr>
        <w:spacing w:line="276" w:lineRule="auto"/>
        <w:rPr>
          <w:sz w:val="24"/>
          <w:szCs w:val="24"/>
        </w:rPr>
      </w:pPr>
      <w:r w:rsidRPr="00463650">
        <w:rPr>
          <w:sz w:val="24"/>
          <w:szCs w:val="24"/>
        </w:rPr>
        <w:t xml:space="preserve"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</w:p>
    <w:p w:rsidR="00AA4FF6" w:rsidRPr="00463650" w:rsidRDefault="00AA4FF6" w:rsidP="00AA4FF6">
      <w:pPr>
        <w:spacing w:line="276" w:lineRule="auto"/>
        <w:rPr>
          <w:sz w:val="24"/>
          <w:szCs w:val="24"/>
        </w:rPr>
      </w:pPr>
    </w:p>
    <w:p w:rsidR="00AA4FF6" w:rsidRDefault="00AA4FF6" w:rsidP="00AA4FF6">
      <w:pPr>
        <w:spacing w:line="276" w:lineRule="auto"/>
        <w:rPr>
          <w:sz w:val="24"/>
          <w:szCs w:val="24"/>
        </w:rPr>
      </w:pPr>
      <w:r w:rsidRPr="00463650">
        <w:rPr>
          <w:sz w:val="24"/>
          <w:szCs w:val="24"/>
        </w:rPr>
        <w:t xml:space="preserve">Транспортные расходы </w:t>
      </w:r>
      <w:r w:rsidR="00FC265B">
        <w:rPr>
          <w:sz w:val="24"/>
          <w:szCs w:val="24"/>
        </w:rPr>
        <w:t xml:space="preserve">силами и </w:t>
      </w:r>
      <w:r w:rsidRPr="00463650">
        <w:rPr>
          <w:sz w:val="24"/>
          <w:szCs w:val="24"/>
        </w:rPr>
        <w:t>за счет Исполнителя.</w:t>
      </w:r>
    </w:p>
    <w:p w:rsidR="008878C7" w:rsidRDefault="008878C7" w:rsidP="00AA4FF6">
      <w:pPr>
        <w:spacing w:line="276" w:lineRule="auto"/>
        <w:rPr>
          <w:sz w:val="24"/>
          <w:szCs w:val="24"/>
        </w:rPr>
      </w:pPr>
    </w:p>
    <w:p w:rsidR="008878C7" w:rsidRDefault="008878C7" w:rsidP="008878C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6.  Второй абзац п.п.3.1 раздела 3 части 3 «Техническая часть» закупочной документации следует </w:t>
      </w:r>
      <w:r w:rsidRPr="008878C7">
        <w:rPr>
          <w:b/>
          <w:sz w:val="24"/>
          <w:szCs w:val="24"/>
        </w:rPr>
        <w:t>читать в следующей редакции:</w:t>
      </w:r>
      <w:r>
        <w:rPr>
          <w:sz w:val="24"/>
          <w:szCs w:val="24"/>
        </w:rPr>
        <w:t xml:space="preserve"> </w:t>
      </w:r>
      <w:r w:rsidRPr="00463650">
        <w:rPr>
          <w:sz w:val="24"/>
          <w:szCs w:val="24"/>
        </w:rPr>
        <w:t xml:space="preserve">Транспортные расходы </w:t>
      </w:r>
      <w:r w:rsidR="00FC265B">
        <w:rPr>
          <w:sz w:val="24"/>
          <w:szCs w:val="24"/>
        </w:rPr>
        <w:t xml:space="preserve">силами и </w:t>
      </w:r>
      <w:r w:rsidRPr="00463650">
        <w:rPr>
          <w:sz w:val="24"/>
          <w:szCs w:val="24"/>
        </w:rPr>
        <w:t>за счет Исполнителя.</w:t>
      </w:r>
    </w:p>
    <w:p w:rsidR="008878C7" w:rsidRDefault="008878C7" w:rsidP="008878C7">
      <w:pPr>
        <w:spacing w:line="276" w:lineRule="auto"/>
        <w:rPr>
          <w:sz w:val="24"/>
          <w:szCs w:val="24"/>
        </w:rPr>
      </w:pPr>
    </w:p>
    <w:p w:rsidR="00FC265B" w:rsidRDefault="008878C7" w:rsidP="00FC265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FC265B">
        <w:rPr>
          <w:sz w:val="24"/>
          <w:szCs w:val="24"/>
        </w:rPr>
        <w:t xml:space="preserve"> п.1.2 Проекта договора заменить предложение «</w:t>
      </w:r>
      <w:r w:rsidR="00FC265B" w:rsidRPr="00FC265B">
        <w:rPr>
          <w:sz w:val="24"/>
          <w:szCs w:val="24"/>
        </w:rPr>
        <w:t>Доставка огнетушителей до территории Исполнителя услуг силами и за счёт Заказчика.</w:t>
      </w:r>
      <w:r w:rsidR="00FC265B">
        <w:rPr>
          <w:sz w:val="24"/>
          <w:szCs w:val="24"/>
        </w:rPr>
        <w:t>» на «</w:t>
      </w:r>
      <w:r w:rsidR="00FC265B" w:rsidRPr="00463650">
        <w:rPr>
          <w:sz w:val="24"/>
          <w:szCs w:val="24"/>
        </w:rPr>
        <w:t xml:space="preserve">Транспортные расходы </w:t>
      </w:r>
      <w:r w:rsidR="00FC265B">
        <w:rPr>
          <w:sz w:val="24"/>
          <w:szCs w:val="24"/>
        </w:rPr>
        <w:t xml:space="preserve">силами и </w:t>
      </w:r>
      <w:r w:rsidR="00FC265B" w:rsidRPr="00463650">
        <w:rPr>
          <w:sz w:val="24"/>
          <w:szCs w:val="24"/>
        </w:rPr>
        <w:t>за счет Исполнителя</w:t>
      </w:r>
      <w:r w:rsidR="00FC265B">
        <w:rPr>
          <w:sz w:val="24"/>
          <w:szCs w:val="24"/>
        </w:rPr>
        <w:t>.»</w:t>
      </w:r>
    </w:p>
    <w:p w:rsidR="008878C7" w:rsidRDefault="008878C7" w:rsidP="008878C7">
      <w:pPr>
        <w:spacing w:line="276" w:lineRule="auto"/>
        <w:rPr>
          <w:sz w:val="24"/>
          <w:szCs w:val="24"/>
        </w:rPr>
      </w:pPr>
    </w:p>
    <w:p w:rsidR="008878C7" w:rsidRDefault="008878C7" w:rsidP="008878C7">
      <w:pPr>
        <w:spacing w:line="276" w:lineRule="auto"/>
        <w:rPr>
          <w:sz w:val="24"/>
          <w:szCs w:val="24"/>
        </w:rPr>
      </w:pPr>
    </w:p>
    <w:p w:rsidR="008878C7" w:rsidRPr="00463650" w:rsidRDefault="008878C7" w:rsidP="00AA4FF6">
      <w:pPr>
        <w:spacing w:line="276" w:lineRule="auto"/>
        <w:rPr>
          <w:sz w:val="24"/>
          <w:szCs w:val="24"/>
        </w:rPr>
      </w:pPr>
    </w:p>
    <w:p w:rsidR="00463650" w:rsidRDefault="00463650" w:rsidP="00463650">
      <w:pPr>
        <w:spacing w:line="276" w:lineRule="auto"/>
        <w:jc w:val="both"/>
        <w:rPr>
          <w:sz w:val="24"/>
          <w:szCs w:val="24"/>
        </w:rPr>
      </w:pPr>
    </w:p>
    <w:sectPr w:rsidR="00463650" w:rsidSect="00463650">
      <w:pgSz w:w="11906" w:h="16838"/>
      <w:pgMar w:top="709" w:right="851" w:bottom="426" w:left="1134" w:header="709" w:footer="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A76" w:rsidRDefault="005F4A76" w:rsidP="00463650">
      <w:r>
        <w:separator/>
      </w:r>
    </w:p>
  </w:endnote>
  <w:endnote w:type="continuationSeparator" w:id="0">
    <w:p w:rsidR="005F4A76" w:rsidRDefault="005F4A76" w:rsidP="00463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A76" w:rsidRDefault="005F4A76" w:rsidP="00463650">
      <w:r>
        <w:separator/>
      </w:r>
    </w:p>
  </w:footnote>
  <w:footnote w:type="continuationSeparator" w:id="0">
    <w:p w:rsidR="005F4A76" w:rsidRDefault="005F4A76" w:rsidP="004636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6E9"/>
    <w:rsid w:val="00006B3F"/>
    <w:rsid w:val="00063D53"/>
    <w:rsid w:val="000707C4"/>
    <w:rsid w:val="0008067B"/>
    <w:rsid w:val="000D6C3E"/>
    <w:rsid w:val="001C14FC"/>
    <w:rsid w:val="001F2421"/>
    <w:rsid w:val="00205404"/>
    <w:rsid w:val="00265185"/>
    <w:rsid w:val="002A151B"/>
    <w:rsid w:val="002E2163"/>
    <w:rsid w:val="00314FBC"/>
    <w:rsid w:val="0034532B"/>
    <w:rsid w:val="00374526"/>
    <w:rsid w:val="00463650"/>
    <w:rsid w:val="004C65C5"/>
    <w:rsid w:val="004E7176"/>
    <w:rsid w:val="004F5436"/>
    <w:rsid w:val="00515DA0"/>
    <w:rsid w:val="005515B4"/>
    <w:rsid w:val="00577D5C"/>
    <w:rsid w:val="005F4A76"/>
    <w:rsid w:val="00615ADD"/>
    <w:rsid w:val="00624508"/>
    <w:rsid w:val="0078175A"/>
    <w:rsid w:val="007846E9"/>
    <w:rsid w:val="0080049A"/>
    <w:rsid w:val="00811FBA"/>
    <w:rsid w:val="00874C61"/>
    <w:rsid w:val="008871E1"/>
    <w:rsid w:val="008878C7"/>
    <w:rsid w:val="009452C1"/>
    <w:rsid w:val="00A16609"/>
    <w:rsid w:val="00A80342"/>
    <w:rsid w:val="00A86967"/>
    <w:rsid w:val="00AA4FF6"/>
    <w:rsid w:val="00B946A4"/>
    <w:rsid w:val="00C00C06"/>
    <w:rsid w:val="00C37D7B"/>
    <w:rsid w:val="00C41600"/>
    <w:rsid w:val="00C41ED0"/>
    <w:rsid w:val="00C50A6A"/>
    <w:rsid w:val="00C5314F"/>
    <w:rsid w:val="00CA158F"/>
    <w:rsid w:val="00D57CDB"/>
    <w:rsid w:val="00DC1858"/>
    <w:rsid w:val="00DF43D4"/>
    <w:rsid w:val="00E508B5"/>
    <w:rsid w:val="00EB7925"/>
    <w:rsid w:val="00F117EF"/>
    <w:rsid w:val="00F51736"/>
    <w:rsid w:val="00F6014A"/>
    <w:rsid w:val="00F7312E"/>
    <w:rsid w:val="00FC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34532B"/>
    <w:pPr>
      <w:suppressAutoHyphens/>
      <w:spacing w:before="280" w:after="280"/>
    </w:pPr>
    <w:rPr>
      <w:sz w:val="24"/>
      <w:szCs w:val="24"/>
      <w:lang w:eastAsia="ar-SA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34532B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636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63650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36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365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2302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4</cp:revision>
  <cp:lastPrinted>2014-03-24T09:48:00Z</cp:lastPrinted>
  <dcterms:created xsi:type="dcterms:W3CDTF">2014-03-24T09:31:00Z</dcterms:created>
  <dcterms:modified xsi:type="dcterms:W3CDTF">2014-03-24T10:28:00Z</dcterms:modified>
</cp:coreProperties>
</file>