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EA" w:rsidRPr="00E742C6" w:rsidRDefault="004E07EA" w:rsidP="004E07E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  <w:r w:rsidRPr="00E742C6">
        <w:rPr>
          <w:sz w:val="24"/>
          <w:szCs w:val="24"/>
        </w:rPr>
        <w:t xml:space="preserve"> к Спецификации </w:t>
      </w:r>
    </w:p>
    <w:p w:rsidR="004360B3" w:rsidRPr="001F6931" w:rsidRDefault="004E07EA" w:rsidP="004E07EA">
      <w:pPr>
        <w:tabs>
          <w:tab w:val="left" w:pos="5103"/>
        </w:tabs>
        <w:ind w:left="5103"/>
        <w:jc w:val="right"/>
        <w:rPr>
          <w:i/>
          <w:color w:val="000000"/>
          <w:sz w:val="24"/>
          <w:szCs w:val="24"/>
        </w:rPr>
      </w:pPr>
      <w:r w:rsidRPr="00E742C6">
        <w:rPr>
          <w:sz w:val="24"/>
          <w:szCs w:val="24"/>
        </w:rPr>
        <w:t>№ ______ от _______2015 г</w:t>
      </w: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E41A94" w:rsidRDefault="00E41A94" w:rsidP="004360B3">
      <w:pPr>
        <w:jc w:val="center"/>
        <w:rPr>
          <w:color w:val="000000"/>
        </w:rPr>
      </w:pPr>
    </w:p>
    <w:p w:rsidR="00E41A94" w:rsidRPr="001F6931" w:rsidRDefault="00E41A94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DA1E87" w:rsidRPr="00B523B2" w:rsidRDefault="00DA1E87" w:rsidP="00DA1E87">
      <w:pPr>
        <w:jc w:val="center"/>
      </w:pPr>
      <w:r w:rsidRPr="00B523B2">
        <w:t xml:space="preserve">Техническое задание </w:t>
      </w:r>
    </w:p>
    <w:p w:rsidR="00DA1E87" w:rsidRPr="00B523B2" w:rsidRDefault="00DA1E87" w:rsidP="00DA1E87">
      <w:pPr>
        <w:jc w:val="center"/>
      </w:pPr>
      <w:r w:rsidRPr="00B523B2">
        <w:t xml:space="preserve">на поставку </w:t>
      </w:r>
      <w:r w:rsidR="00A34269" w:rsidRPr="00A34269">
        <w:t>сырья, материалов и комплектующих изделий</w:t>
      </w:r>
    </w:p>
    <w:p w:rsidR="00DA1E87" w:rsidRPr="00B523B2" w:rsidRDefault="00DA1E87" w:rsidP="00DA1E87">
      <w:pPr>
        <w:jc w:val="center"/>
      </w:pPr>
      <w:r w:rsidRPr="00B523B2">
        <w:t>в соответствии с требованиями Положения о закупках</w:t>
      </w:r>
    </w:p>
    <w:p w:rsidR="00DA1E87" w:rsidRPr="00B523B2" w:rsidRDefault="00DA1E87" w:rsidP="00DA1E87">
      <w:pPr>
        <w:jc w:val="center"/>
      </w:pPr>
      <w:r w:rsidRPr="00B523B2">
        <w:t>Государственной корпорации по атомной энергии «Росатом»</w:t>
      </w: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88345A" w:rsidRDefault="004360B3" w:rsidP="009C270C">
      <w:pPr>
        <w:jc w:val="center"/>
        <w:rPr>
          <w:b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E41A94">
        <w:rPr>
          <w:color w:val="000000"/>
        </w:rPr>
        <w:t xml:space="preserve">: </w:t>
      </w:r>
      <w:r w:rsidRPr="001F6931">
        <w:rPr>
          <w:color w:val="000000"/>
        </w:rPr>
        <w:t xml:space="preserve"> </w:t>
      </w:r>
      <w:r w:rsidR="00E41A94" w:rsidRPr="00B523B2">
        <w:rPr>
          <w:b/>
        </w:rPr>
        <w:t>поставка</w:t>
      </w:r>
      <w:r w:rsidR="00E41A94" w:rsidRPr="00E41A94">
        <w:rPr>
          <w:b/>
        </w:rPr>
        <w:t xml:space="preserve"> </w:t>
      </w:r>
      <w:r w:rsidR="0088345A">
        <w:rPr>
          <w:b/>
        </w:rPr>
        <w:t xml:space="preserve">трансмиссионного </w:t>
      </w:r>
      <w:r w:rsidR="007A2BE5" w:rsidRPr="007B6103">
        <w:rPr>
          <w:b/>
        </w:rPr>
        <w:t>масла</w:t>
      </w:r>
      <w:r w:rsidR="007A2BE5" w:rsidRPr="00E41A94">
        <w:rPr>
          <w:b/>
        </w:rPr>
        <w:t xml:space="preserve"> </w:t>
      </w:r>
    </w:p>
    <w:p w:rsidR="004360B3" w:rsidRPr="00331635" w:rsidRDefault="009C270C" w:rsidP="009C270C">
      <w:pPr>
        <w:jc w:val="center"/>
        <w:rPr>
          <w:color w:val="000000"/>
        </w:rPr>
      </w:pPr>
      <w:proofErr w:type="gramStart"/>
      <w:r w:rsidRPr="0088345A">
        <w:rPr>
          <w:b/>
          <w:lang w:val="en-US"/>
        </w:rPr>
        <w:t>Shell</w:t>
      </w:r>
      <w:r w:rsidRPr="00331635">
        <w:rPr>
          <w:b/>
        </w:rPr>
        <w:t xml:space="preserve">  </w:t>
      </w:r>
      <w:proofErr w:type="spellStart"/>
      <w:r w:rsidRPr="0088345A">
        <w:rPr>
          <w:b/>
          <w:lang w:val="en-US"/>
        </w:rPr>
        <w:t>Spirax</w:t>
      </w:r>
      <w:proofErr w:type="spellEnd"/>
      <w:proofErr w:type="gramEnd"/>
      <w:r w:rsidRPr="00331635">
        <w:rPr>
          <w:b/>
        </w:rPr>
        <w:t xml:space="preserve">  </w:t>
      </w:r>
      <w:r w:rsidRPr="0088345A">
        <w:rPr>
          <w:b/>
          <w:lang w:val="en-US"/>
        </w:rPr>
        <w:t>S</w:t>
      </w:r>
      <w:r w:rsidRPr="00331635">
        <w:rPr>
          <w:b/>
        </w:rPr>
        <w:t xml:space="preserve">2  </w:t>
      </w:r>
      <w:r w:rsidRPr="0088345A">
        <w:rPr>
          <w:b/>
          <w:lang w:val="en-US"/>
        </w:rPr>
        <w:t>ATF</w:t>
      </w:r>
      <w:r w:rsidRPr="00331635">
        <w:rPr>
          <w:b/>
        </w:rPr>
        <w:t xml:space="preserve">  </w:t>
      </w:r>
      <w:r w:rsidRPr="0088345A">
        <w:rPr>
          <w:b/>
          <w:lang w:val="en-US"/>
        </w:rPr>
        <w:t>AX</w:t>
      </w: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9C270C" w:rsidRPr="00331635" w:rsidRDefault="009C270C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E41A94" w:rsidRPr="00331635" w:rsidRDefault="00E41A94" w:rsidP="004360B3">
      <w:pPr>
        <w:rPr>
          <w:color w:val="000000"/>
        </w:rPr>
      </w:pPr>
    </w:p>
    <w:p w:rsidR="00E04344" w:rsidRPr="00331635" w:rsidRDefault="00E04344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4360B3" w:rsidP="004360B3">
      <w:pPr>
        <w:rPr>
          <w:color w:val="000000"/>
        </w:rPr>
      </w:pPr>
    </w:p>
    <w:p w:rsidR="004360B3" w:rsidRPr="00331635" w:rsidRDefault="00E41A94" w:rsidP="004360B3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4360B3" w:rsidRPr="00F47416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34B67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C80061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C80061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9C270C" w:rsidRPr="009C270C" w:rsidRDefault="004360B3" w:rsidP="009C270C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7A2BE5" w:rsidRPr="007A2BE5">
        <w:rPr>
          <w:color w:val="000000"/>
        </w:rPr>
        <w:t xml:space="preserve">масла </w:t>
      </w:r>
      <w:proofErr w:type="spellStart"/>
      <w:r w:rsidR="009C270C" w:rsidRPr="009C270C">
        <w:rPr>
          <w:color w:val="000000"/>
        </w:rPr>
        <w:t>Shell</w:t>
      </w:r>
      <w:proofErr w:type="spellEnd"/>
      <w:r w:rsidR="009C270C" w:rsidRPr="009C270C">
        <w:rPr>
          <w:color w:val="000000"/>
        </w:rPr>
        <w:t xml:space="preserve">  </w:t>
      </w:r>
      <w:proofErr w:type="spellStart"/>
      <w:r w:rsidR="009C270C" w:rsidRPr="009C270C">
        <w:rPr>
          <w:color w:val="000000"/>
        </w:rPr>
        <w:t>Spirax</w:t>
      </w:r>
      <w:proofErr w:type="spellEnd"/>
      <w:r w:rsidR="009C270C" w:rsidRPr="009C270C">
        <w:rPr>
          <w:color w:val="000000"/>
        </w:rPr>
        <w:t xml:space="preserve">  S2  ATF  AX </w:t>
      </w:r>
      <w:r w:rsidRPr="00F47416">
        <w:rPr>
          <w:color w:val="000000"/>
        </w:rPr>
        <w:t xml:space="preserve">для </w:t>
      </w:r>
      <w:r w:rsidR="009C270C" w:rsidRPr="009C270C">
        <w:rPr>
          <w:color w:val="000000"/>
        </w:rPr>
        <w:t xml:space="preserve">трансмиссий </w:t>
      </w:r>
    </w:p>
    <w:p w:rsidR="004360B3" w:rsidRPr="00F47416" w:rsidRDefault="00200066" w:rsidP="009C270C">
      <w:pPr>
        <w:jc w:val="center"/>
        <w:rPr>
          <w:color w:val="000000"/>
        </w:rPr>
      </w:pPr>
      <w:r>
        <w:t xml:space="preserve">бульдозеров Т-15.01 ЯБР-1, Т-35.01 </w:t>
      </w:r>
      <w:r w:rsidR="00AE73A8" w:rsidRPr="00AE73A8">
        <w:t xml:space="preserve">ЯБР-1 </w:t>
      </w:r>
      <w:r w:rsidR="005A3649">
        <w:rPr>
          <w:color w:val="000000"/>
        </w:rPr>
        <w:t>ООО «Автохозяйство Уртуйское»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4360B3" w:rsidRPr="00F47416" w:rsidRDefault="004360B3" w:rsidP="004360B3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4360B3" w:rsidRPr="00F47416" w:rsidRDefault="004360B3" w:rsidP="004360B3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4360B3" w:rsidRPr="00F47416" w:rsidRDefault="004360B3" w:rsidP="004360B3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Default="004360B3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77340D" w:rsidRDefault="0077340D" w:rsidP="004360B3">
      <w:pPr>
        <w:rPr>
          <w:color w:val="000000"/>
          <w:sz w:val="26"/>
          <w:szCs w:val="26"/>
        </w:rPr>
      </w:pPr>
    </w:p>
    <w:p w:rsidR="00E04344" w:rsidRDefault="00E04344" w:rsidP="004360B3">
      <w:pPr>
        <w:rPr>
          <w:color w:val="000000"/>
          <w:sz w:val="26"/>
          <w:szCs w:val="26"/>
        </w:rPr>
      </w:pPr>
    </w:p>
    <w:p w:rsidR="00E04344" w:rsidRDefault="00E04344" w:rsidP="004360B3">
      <w:pPr>
        <w:rPr>
          <w:color w:val="000000"/>
          <w:sz w:val="26"/>
          <w:szCs w:val="26"/>
        </w:rPr>
      </w:pPr>
    </w:p>
    <w:p w:rsidR="00E04344" w:rsidRDefault="00E04344" w:rsidP="004360B3">
      <w:pPr>
        <w:rPr>
          <w:color w:val="000000"/>
          <w:sz w:val="26"/>
          <w:szCs w:val="26"/>
        </w:rPr>
      </w:pPr>
    </w:p>
    <w:p w:rsidR="004360B3" w:rsidRDefault="004360B3" w:rsidP="004360B3">
      <w:pPr>
        <w:rPr>
          <w:color w:val="000000"/>
          <w:sz w:val="26"/>
          <w:szCs w:val="26"/>
        </w:rPr>
      </w:pPr>
    </w:p>
    <w:p w:rsidR="00D34B67" w:rsidRDefault="00D34B67" w:rsidP="004360B3">
      <w:pPr>
        <w:rPr>
          <w:color w:val="000000"/>
          <w:sz w:val="26"/>
          <w:szCs w:val="26"/>
        </w:rPr>
      </w:pPr>
    </w:p>
    <w:p w:rsidR="00D34B67" w:rsidRPr="001F6931" w:rsidRDefault="00D34B67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360B3" w:rsidRPr="00C032C6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49" w:rsidRPr="004116BD" w:rsidRDefault="00025709" w:rsidP="00E1670E">
            <w:pPr>
              <w:ind w:firstLine="601"/>
              <w:rPr>
                <w:i/>
              </w:rPr>
            </w:pPr>
            <w:r>
              <w:rPr>
                <w:i/>
              </w:rPr>
              <w:t xml:space="preserve">- </w:t>
            </w:r>
            <w:r w:rsidR="0088345A">
              <w:rPr>
                <w:i/>
              </w:rPr>
              <w:t xml:space="preserve">трансмиссионное </w:t>
            </w:r>
            <w:r w:rsidR="005A3649" w:rsidRPr="004116BD">
              <w:rPr>
                <w:i/>
              </w:rPr>
              <w:t xml:space="preserve">масло </w:t>
            </w:r>
            <w:proofErr w:type="spellStart"/>
            <w:r w:rsidRPr="00025709">
              <w:rPr>
                <w:i/>
              </w:rPr>
              <w:t>Shell</w:t>
            </w:r>
            <w:proofErr w:type="spellEnd"/>
            <w:r w:rsidRPr="00025709">
              <w:rPr>
                <w:i/>
              </w:rPr>
              <w:t xml:space="preserve">  </w:t>
            </w:r>
            <w:proofErr w:type="spellStart"/>
            <w:r w:rsidRPr="00025709">
              <w:rPr>
                <w:i/>
              </w:rPr>
              <w:t>Spirax</w:t>
            </w:r>
            <w:proofErr w:type="spellEnd"/>
            <w:r w:rsidRPr="00025709">
              <w:rPr>
                <w:i/>
              </w:rPr>
              <w:t xml:space="preserve">  S2  ATF  AX</w:t>
            </w:r>
            <w:r w:rsidR="00DA1E87" w:rsidRPr="00DA1E87">
              <w:rPr>
                <w:i/>
              </w:rPr>
              <w:t xml:space="preserve"> </w:t>
            </w:r>
            <w:r w:rsidR="0083185D" w:rsidRPr="004116BD">
              <w:rPr>
                <w:i/>
              </w:rPr>
              <w:t>или эквивалент, разрешенный к применению производителем</w:t>
            </w:r>
            <w:r w:rsidR="009A1834" w:rsidRPr="0088345A">
              <w:rPr>
                <w:i/>
              </w:rPr>
              <w:t xml:space="preserve"> </w:t>
            </w:r>
            <w:r w:rsidR="009A1834" w:rsidRPr="009A1834">
              <w:rPr>
                <w:i/>
              </w:rPr>
              <w:t>бульдозер</w:t>
            </w:r>
            <w:r w:rsidR="005850D7">
              <w:rPr>
                <w:i/>
              </w:rPr>
              <w:t>ов</w:t>
            </w:r>
            <w:r w:rsidR="009A1834" w:rsidRPr="009A1834">
              <w:rPr>
                <w:i/>
              </w:rPr>
              <w:t xml:space="preserve"> </w:t>
            </w:r>
            <w:r>
              <w:rPr>
                <w:i/>
              </w:rPr>
              <w:t>Т-</w:t>
            </w:r>
            <w:r w:rsidR="00F50AA5">
              <w:rPr>
                <w:i/>
              </w:rPr>
              <w:t xml:space="preserve">15.01 </w:t>
            </w:r>
            <w:r w:rsidR="005850D7">
              <w:rPr>
                <w:i/>
              </w:rPr>
              <w:t xml:space="preserve">ЯБР-1, </w:t>
            </w:r>
            <w:r w:rsidR="00F50AA5">
              <w:rPr>
                <w:i/>
              </w:rPr>
              <w:t>Т-</w:t>
            </w:r>
            <w:r w:rsidR="005850D7">
              <w:rPr>
                <w:i/>
              </w:rPr>
              <w:t>3</w:t>
            </w:r>
            <w:r w:rsidR="00F50AA5">
              <w:rPr>
                <w:i/>
              </w:rPr>
              <w:t xml:space="preserve">5.01 </w:t>
            </w:r>
            <w:r w:rsidR="005850D7">
              <w:rPr>
                <w:i/>
              </w:rPr>
              <w:t>ЯБР-1 ОАО «ПРОМТРАКТОР»</w:t>
            </w:r>
            <w:r w:rsidR="0083185D" w:rsidRPr="004116BD">
              <w:rPr>
                <w:i/>
              </w:rPr>
              <w:t>;</w:t>
            </w:r>
            <w:r w:rsidR="005A3649" w:rsidRPr="004116BD">
              <w:rPr>
                <w:i/>
              </w:rPr>
              <w:t xml:space="preserve"> </w:t>
            </w:r>
          </w:p>
          <w:p w:rsidR="005A3649" w:rsidRPr="006E0FFA" w:rsidRDefault="005A3649" w:rsidP="00E1670E">
            <w:pPr>
              <w:ind w:firstLine="601"/>
              <w:rPr>
                <w:i/>
                <w:lang w:val="en-US"/>
              </w:rPr>
            </w:pPr>
            <w:r w:rsidRPr="006E0FFA">
              <w:rPr>
                <w:i/>
                <w:lang w:val="en-US"/>
              </w:rPr>
              <w:t xml:space="preserve">- </w:t>
            </w:r>
            <w:r w:rsidRPr="004116BD">
              <w:rPr>
                <w:i/>
              </w:rPr>
              <w:t>Спецификации</w:t>
            </w:r>
            <w:r w:rsidRPr="006E0FFA">
              <w:rPr>
                <w:i/>
                <w:lang w:val="en-US"/>
              </w:rPr>
              <w:t xml:space="preserve"> </w:t>
            </w:r>
            <w:r w:rsidRPr="004116BD">
              <w:rPr>
                <w:i/>
              </w:rPr>
              <w:t>и</w:t>
            </w:r>
            <w:r w:rsidRPr="006E0FFA">
              <w:rPr>
                <w:i/>
                <w:lang w:val="en-US"/>
              </w:rPr>
              <w:t xml:space="preserve"> </w:t>
            </w:r>
            <w:r w:rsidRPr="004116BD">
              <w:rPr>
                <w:i/>
              </w:rPr>
              <w:t>допуски</w:t>
            </w:r>
            <w:r w:rsidRPr="006E0FFA">
              <w:rPr>
                <w:i/>
                <w:lang w:val="en-US"/>
              </w:rPr>
              <w:t>:</w:t>
            </w:r>
            <w:r w:rsidR="0088345A" w:rsidRPr="006E0FFA">
              <w:rPr>
                <w:i/>
                <w:lang w:val="en-US"/>
              </w:rPr>
              <w:t xml:space="preserve"> Ford — MERCON, General Motors Allison — C-4 (12520390), Mercedes Benz Sheet — 236.7, ZF TE-ML — 03D-04D-11A-14A-17C, </w:t>
            </w:r>
            <w:proofErr w:type="spellStart"/>
            <w:r w:rsidR="0088345A" w:rsidRPr="006E0FFA">
              <w:rPr>
                <w:i/>
                <w:lang w:val="en-US"/>
              </w:rPr>
              <w:t>Voith</w:t>
            </w:r>
            <w:proofErr w:type="spellEnd"/>
            <w:r w:rsidR="0088345A" w:rsidRPr="006E0FFA">
              <w:rPr>
                <w:i/>
                <w:lang w:val="en-US"/>
              </w:rPr>
              <w:t> — 55.6335 (G 607), MAN — 339 Type D</w:t>
            </w:r>
            <w:r w:rsidR="0083185D" w:rsidRPr="006E0FFA">
              <w:rPr>
                <w:i/>
                <w:lang w:val="en-US"/>
              </w:rPr>
              <w:t>.</w:t>
            </w:r>
          </w:p>
          <w:p w:rsidR="004360B3" w:rsidRPr="006E0FFA" w:rsidRDefault="004360B3" w:rsidP="00E1670E">
            <w:pPr>
              <w:ind w:firstLine="318"/>
              <w:rPr>
                <w:i/>
                <w:lang w:val="en-US"/>
              </w:rPr>
            </w:pP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5D" w:rsidRPr="004116BD" w:rsidRDefault="0083185D" w:rsidP="0083185D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Масло должно быть новым, не ранее  201</w:t>
            </w:r>
            <w:r w:rsidR="00D34B67">
              <w:rPr>
                <w:i/>
              </w:rPr>
              <w:t>4</w:t>
            </w:r>
            <w:r w:rsidRPr="004116BD">
              <w:rPr>
                <w:i/>
              </w:rPr>
              <w:t xml:space="preserve"> года выпуска, не используемым ранее.</w:t>
            </w:r>
          </w:p>
          <w:p w:rsidR="004360B3" w:rsidRPr="004116BD" w:rsidRDefault="0083185D" w:rsidP="0045636D">
            <w:pPr>
              <w:jc w:val="both"/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           Исполнитель гарантирует Заказчику, что приобретенное им масло соо</w:t>
            </w:r>
            <w:r w:rsidR="0088345A">
              <w:rPr>
                <w:i/>
              </w:rPr>
              <w:t>тветствует требованиям</w:t>
            </w:r>
            <w:r w:rsidRPr="004116BD">
              <w:rPr>
                <w:i/>
              </w:rPr>
              <w:t xml:space="preserve"> </w:t>
            </w:r>
            <w:r w:rsidR="0088345A" w:rsidRPr="0088345A">
              <w:rPr>
                <w:i/>
              </w:rPr>
              <w:t>ATF</w:t>
            </w:r>
            <w:r w:rsidR="0088345A">
              <w:rPr>
                <w:i/>
              </w:rPr>
              <w:t xml:space="preserve"> - </w:t>
            </w:r>
            <w:proofErr w:type="spellStart"/>
            <w:r w:rsidR="0088345A">
              <w:rPr>
                <w:i/>
                <w:lang w:val="en-US"/>
              </w:rPr>
              <w:t>Dexron</w:t>
            </w:r>
            <w:proofErr w:type="spellEnd"/>
            <w:r w:rsidRPr="004116BD">
              <w:rPr>
                <w:i/>
              </w:rPr>
              <w:t xml:space="preserve"> и соответствует техническим </w:t>
            </w:r>
            <w:r w:rsidR="00F635CD" w:rsidRPr="004116BD">
              <w:rPr>
                <w:i/>
              </w:rPr>
              <w:t>требованиям</w:t>
            </w:r>
            <w:r w:rsidRPr="004116BD">
              <w:rPr>
                <w:i/>
              </w:rPr>
              <w:t>, заявленным заказчиком данного масла.</w:t>
            </w:r>
          </w:p>
          <w:p w:rsidR="00162353" w:rsidRPr="004116BD" w:rsidRDefault="00162353" w:rsidP="0045636D">
            <w:pPr>
              <w:jc w:val="both"/>
              <w:rPr>
                <w:i/>
                <w:sz w:val="24"/>
                <w:szCs w:val="24"/>
              </w:rPr>
            </w:pPr>
          </w:p>
        </w:tc>
      </w:tr>
      <w:bookmarkEnd w:id="2"/>
    </w:tbl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593" w:rsidRDefault="002E38BB" w:rsidP="0045636D">
            <w:pPr>
              <w:rPr>
                <w:i/>
                <w:color w:val="C00000"/>
              </w:rPr>
            </w:pPr>
            <w:r>
              <w:rPr>
                <w:i/>
              </w:rPr>
              <w:t xml:space="preserve">Трансмиссионные </w:t>
            </w:r>
            <w:r w:rsidR="005800C9" w:rsidRPr="004116BD">
              <w:rPr>
                <w:i/>
              </w:rPr>
              <w:t xml:space="preserve">масла для </w:t>
            </w:r>
            <w:r w:rsidR="002E0B1D" w:rsidRPr="002E0B1D">
              <w:rPr>
                <w:i/>
              </w:rPr>
              <w:t>бульдозер</w:t>
            </w:r>
            <w:r>
              <w:rPr>
                <w:i/>
              </w:rPr>
              <w:t>ов</w:t>
            </w:r>
            <w:r w:rsidR="002E0B1D" w:rsidRPr="002E0B1D">
              <w:rPr>
                <w:i/>
              </w:rPr>
              <w:t xml:space="preserve"> </w:t>
            </w:r>
            <w:r>
              <w:rPr>
                <w:i/>
              </w:rPr>
              <w:t>Т-</w:t>
            </w:r>
            <w:r w:rsidR="00F50AA5">
              <w:rPr>
                <w:i/>
              </w:rPr>
              <w:t xml:space="preserve">15.01 </w:t>
            </w:r>
            <w:r>
              <w:rPr>
                <w:i/>
              </w:rPr>
              <w:t>ЯБР-1 и Т-3</w:t>
            </w:r>
            <w:r w:rsidR="00F50AA5">
              <w:rPr>
                <w:i/>
              </w:rPr>
              <w:t xml:space="preserve">5.01 </w:t>
            </w:r>
            <w:r>
              <w:rPr>
                <w:i/>
              </w:rPr>
              <w:t>ЯБР-1</w:t>
            </w:r>
            <w:r w:rsidR="005800C9" w:rsidRPr="004116BD">
              <w:rPr>
                <w:i/>
              </w:rPr>
              <w:t>.</w:t>
            </w:r>
            <w:r w:rsidR="005800C9" w:rsidRPr="004116BD">
              <w:rPr>
                <w:i/>
                <w:color w:val="C00000"/>
              </w:rPr>
              <w:t xml:space="preserve"> </w:t>
            </w:r>
          </w:p>
          <w:p w:rsidR="00162353" w:rsidRPr="004116BD" w:rsidRDefault="005800C9" w:rsidP="0045636D">
            <w:pPr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>Масло должно бы</w:t>
            </w:r>
            <w:r w:rsidR="002E38BB">
              <w:rPr>
                <w:i/>
              </w:rPr>
              <w:t>ть рекомендовано производителем</w:t>
            </w:r>
            <w:r w:rsidR="002E38BB" w:rsidRPr="004116BD">
              <w:rPr>
                <w:i/>
              </w:rPr>
              <w:t xml:space="preserve"> </w:t>
            </w:r>
            <w:r w:rsidR="002E38BB" w:rsidRPr="002E0B1D">
              <w:rPr>
                <w:i/>
              </w:rPr>
              <w:t>бульдозер</w:t>
            </w:r>
            <w:r w:rsidR="002E38BB">
              <w:rPr>
                <w:i/>
              </w:rPr>
              <w:t>ов ОАО «ПРОМТРАКТОР», для применения в</w:t>
            </w:r>
            <w:r w:rsidR="002E0B1D" w:rsidRPr="002E0B1D">
              <w:rPr>
                <w:i/>
              </w:rPr>
              <w:t xml:space="preserve"> </w:t>
            </w:r>
            <w:r w:rsidR="002E38BB">
              <w:rPr>
                <w:i/>
              </w:rPr>
              <w:t>Т-</w:t>
            </w:r>
            <w:r w:rsidR="00F50AA5">
              <w:rPr>
                <w:i/>
              </w:rPr>
              <w:t xml:space="preserve">15.01 </w:t>
            </w:r>
            <w:r w:rsidR="002E38BB">
              <w:rPr>
                <w:i/>
              </w:rPr>
              <w:t>ЯБР-1 и Т-3</w:t>
            </w:r>
            <w:r w:rsidR="00F50AA5">
              <w:rPr>
                <w:i/>
              </w:rPr>
              <w:t xml:space="preserve">5.01 </w:t>
            </w:r>
            <w:r w:rsidR="002E38BB">
              <w:rPr>
                <w:i/>
              </w:rPr>
              <w:t>ЯБР-1.</w:t>
            </w:r>
          </w:p>
          <w:p w:rsidR="004360B3" w:rsidRPr="004116BD" w:rsidRDefault="004360B3" w:rsidP="0045636D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360B3" w:rsidRPr="001F6931" w:rsidRDefault="004360B3" w:rsidP="004360B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C9" w:rsidRPr="004116BD" w:rsidRDefault="000D65E9" w:rsidP="00533453">
            <w:pPr>
              <w:rPr>
                <w:i/>
              </w:rPr>
            </w:pPr>
            <w:r w:rsidRPr="004116BD">
              <w:rPr>
                <w:i/>
              </w:rPr>
              <w:t xml:space="preserve">Масло будет эксплуатироваться в </w:t>
            </w:r>
            <w:r w:rsidR="002E0B1D" w:rsidRPr="002E0B1D">
              <w:rPr>
                <w:i/>
              </w:rPr>
              <w:t>бульдозер</w:t>
            </w:r>
            <w:r w:rsidR="002E38BB">
              <w:rPr>
                <w:i/>
              </w:rPr>
              <w:t>ах</w:t>
            </w:r>
            <w:r w:rsidR="002E0B1D" w:rsidRPr="002E0B1D">
              <w:rPr>
                <w:i/>
              </w:rPr>
              <w:t xml:space="preserve"> </w:t>
            </w:r>
            <w:r w:rsidR="002E38BB">
              <w:rPr>
                <w:i/>
              </w:rPr>
              <w:t>Т-</w:t>
            </w:r>
            <w:r w:rsidR="00F50AA5">
              <w:rPr>
                <w:i/>
              </w:rPr>
              <w:t xml:space="preserve">15.01 </w:t>
            </w:r>
            <w:r w:rsidR="002E38BB">
              <w:rPr>
                <w:i/>
              </w:rPr>
              <w:t>ЯБР-1 и Т-3</w:t>
            </w:r>
            <w:r w:rsidR="00F50AA5">
              <w:rPr>
                <w:i/>
              </w:rPr>
              <w:t xml:space="preserve">5.01 </w:t>
            </w:r>
            <w:r w:rsidR="002E38BB">
              <w:rPr>
                <w:i/>
              </w:rPr>
              <w:t>ЯБР-1</w:t>
            </w:r>
            <w:r w:rsidR="002E0B1D">
              <w:rPr>
                <w:i/>
              </w:rPr>
              <w:t xml:space="preserve"> </w:t>
            </w:r>
            <w:r w:rsidRPr="004116BD">
              <w:rPr>
                <w:i/>
              </w:rPr>
              <w:t xml:space="preserve">и должно обеспечивать бесперебойную работу </w:t>
            </w:r>
            <w:r w:rsidR="005E16C5">
              <w:rPr>
                <w:i/>
              </w:rPr>
              <w:t>бульдозер</w:t>
            </w:r>
            <w:r w:rsidR="002E38BB">
              <w:rPr>
                <w:i/>
              </w:rPr>
              <w:t>ов</w:t>
            </w:r>
            <w:r w:rsidRPr="004116BD">
              <w:rPr>
                <w:i/>
              </w:rPr>
              <w:t xml:space="preserve"> при температуре воздуха  от -</w:t>
            </w:r>
            <w:r w:rsidR="002E38BB">
              <w:rPr>
                <w:i/>
              </w:rPr>
              <w:t>4</w:t>
            </w:r>
            <w:r w:rsidR="00B552F4">
              <w:rPr>
                <w:i/>
              </w:rPr>
              <w:t>0</w:t>
            </w:r>
            <w:proofErr w:type="gramStart"/>
            <w:r w:rsidRPr="004116BD">
              <w:rPr>
                <w:i/>
              </w:rPr>
              <w:t xml:space="preserve"> °С</w:t>
            </w:r>
            <w:proofErr w:type="gramEnd"/>
            <w:r w:rsidRPr="004116BD">
              <w:rPr>
                <w:i/>
              </w:rPr>
              <w:t xml:space="preserve">  до  +4</w:t>
            </w:r>
            <w:r w:rsidR="00B552F4">
              <w:rPr>
                <w:i/>
              </w:rPr>
              <w:t>0</w:t>
            </w:r>
            <w:r w:rsidR="005E16C5">
              <w:rPr>
                <w:i/>
              </w:rPr>
              <w:t xml:space="preserve"> </w:t>
            </w:r>
            <w:r w:rsidRPr="004116BD">
              <w:rPr>
                <w:i/>
              </w:rPr>
              <w:t>°С</w:t>
            </w:r>
            <w:r w:rsidR="00FC25C5" w:rsidRPr="004116BD">
              <w:rPr>
                <w:i/>
              </w:rPr>
              <w:t xml:space="preserve"> в условиях высокой влажности в летний период и низкой влажности в зимний период, обиль</w:t>
            </w:r>
            <w:r w:rsidR="006D00A0">
              <w:rPr>
                <w:i/>
              </w:rPr>
              <w:t>ных снегопадов, затяжных дождей,</w:t>
            </w:r>
            <w:r w:rsidR="00FC25C5" w:rsidRPr="004116BD">
              <w:rPr>
                <w:i/>
              </w:rPr>
              <w:t xml:space="preserve"> а также при наличии значительных концентраций тонкодисперсной пыли.</w:t>
            </w:r>
          </w:p>
          <w:p w:rsidR="004360B3" w:rsidRPr="004116BD" w:rsidRDefault="004360B3" w:rsidP="00533453">
            <w:pPr>
              <w:rPr>
                <w:i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360B3" w:rsidRPr="001F6931" w:rsidRDefault="004360B3" w:rsidP="004360B3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44" w:rsidRDefault="00E04344" w:rsidP="00E04344">
            <w:pPr>
              <w:ind w:firstLine="601"/>
              <w:jc w:val="both"/>
              <w:rPr>
                <w:i/>
              </w:rPr>
            </w:pPr>
          </w:p>
          <w:p w:rsidR="00181D59" w:rsidRPr="00E04344" w:rsidRDefault="002518B0" w:rsidP="00E04344">
            <w:pPr>
              <w:ind w:firstLine="601"/>
              <w:jc w:val="both"/>
              <w:rPr>
                <w:i/>
                <w:lang w:val="en-US"/>
              </w:rPr>
            </w:pPr>
            <w:r>
              <w:rPr>
                <w:i/>
              </w:rPr>
              <w:t>Трансмиссионное</w:t>
            </w:r>
            <w:r w:rsidRPr="002518B0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масло</w:t>
            </w:r>
            <w:r w:rsidRPr="002518B0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должно</w:t>
            </w:r>
            <w:r w:rsidRPr="002518B0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отвечать</w:t>
            </w:r>
            <w:r w:rsidRPr="002518B0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требованиям</w:t>
            </w:r>
            <w:r w:rsidRPr="002518B0">
              <w:rPr>
                <w:i/>
                <w:lang w:val="en-US"/>
              </w:rPr>
              <w:t xml:space="preserve">: Ford — MERCON, General Motors Allison — C-4 (12520390), Mercedes Benz Sheet — 236.7, ZF TE-ML — 03D-04D-11A-14A-17C, </w:t>
            </w:r>
            <w:proofErr w:type="spellStart"/>
            <w:r w:rsidRPr="002518B0">
              <w:rPr>
                <w:i/>
                <w:lang w:val="en-US"/>
              </w:rPr>
              <w:t>Voith</w:t>
            </w:r>
            <w:proofErr w:type="spellEnd"/>
            <w:r w:rsidRPr="002518B0">
              <w:rPr>
                <w:i/>
                <w:lang w:val="en-US"/>
              </w:rPr>
              <w:t> — 55.6335 (G 607), MAN — 339 Type D.</w:t>
            </w:r>
          </w:p>
          <w:p w:rsidR="00E04344" w:rsidRPr="00E04344" w:rsidRDefault="00E04344" w:rsidP="00E04344">
            <w:pPr>
              <w:ind w:firstLine="601"/>
              <w:jc w:val="both"/>
              <w:rPr>
                <w:i/>
                <w:lang w:val="en-US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502"/>
              <w:gridCol w:w="2380"/>
              <w:gridCol w:w="2378"/>
              <w:gridCol w:w="2295"/>
            </w:tblGrid>
            <w:tr w:rsidR="00AC2845" w:rsidRPr="00181D59" w:rsidTr="002518B0">
              <w:trPr>
                <w:trHeight w:val="187"/>
              </w:trPr>
              <w:tc>
                <w:tcPr>
                  <w:tcW w:w="1309" w:type="pct"/>
                  <w:vAlign w:val="center"/>
                </w:tcPr>
                <w:p w:rsidR="00AC2845" w:rsidRPr="00181D59" w:rsidRDefault="00AC2845" w:rsidP="002518B0">
                  <w:pPr>
                    <w:pStyle w:val="Default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b/>
                      <w:bCs/>
                      <w:i/>
                      <w:sz w:val="28"/>
                      <w:szCs w:val="28"/>
                    </w:rPr>
                    <w:lastRenderedPageBreak/>
                    <w:t>Показатель</w:t>
                  </w:r>
                </w:p>
              </w:tc>
              <w:tc>
                <w:tcPr>
                  <w:tcW w:w="1245" w:type="pct"/>
                  <w:vAlign w:val="center"/>
                </w:tcPr>
                <w:p w:rsidR="00AC2845" w:rsidRPr="00181D59" w:rsidRDefault="00AC2845" w:rsidP="002518B0">
                  <w:pPr>
                    <w:pStyle w:val="Default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b/>
                      <w:bCs/>
                      <w:i/>
                      <w:sz w:val="28"/>
                      <w:szCs w:val="28"/>
                    </w:rPr>
                    <w:t>Метод</w:t>
                  </w:r>
                </w:p>
              </w:tc>
              <w:tc>
                <w:tcPr>
                  <w:tcW w:w="1244" w:type="pct"/>
                  <w:vAlign w:val="center"/>
                </w:tcPr>
                <w:p w:rsidR="00AC2845" w:rsidRPr="00181D59" w:rsidRDefault="00AC2845" w:rsidP="002518B0">
                  <w:pPr>
                    <w:pStyle w:val="Default"/>
                    <w:jc w:val="center"/>
                    <w:rPr>
                      <w:i/>
                      <w:sz w:val="28"/>
                      <w:szCs w:val="28"/>
                      <w:lang w:val="en-US"/>
                    </w:rPr>
                  </w:pPr>
                  <w:r w:rsidRPr="00181D59">
                    <w:rPr>
                      <w:b/>
                      <w:bCs/>
                      <w:i/>
                      <w:sz w:val="28"/>
                      <w:szCs w:val="28"/>
                      <w:lang w:val="en-US"/>
                    </w:rPr>
                    <w:t xml:space="preserve">Shell </w:t>
                  </w:r>
                  <w:proofErr w:type="spellStart"/>
                  <w:r w:rsidRPr="00181D59">
                    <w:rPr>
                      <w:b/>
                      <w:bCs/>
                      <w:i/>
                      <w:sz w:val="28"/>
                      <w:szCs w:val="28"/>
                      <w:lang w:val="en-US"/>
                    </w:rPr>
                    <w:t>Spirax</w:t>
                  </w:r>
                  <w:proofErr w:type="spellEnd"/>
                  <w:r w:rsidRPr="00181D59">
                    <w:rPr>
                      <w:b/>
                      <w:bCs/>
                      <w:i/>
                      <w:sz w:val="28"/>
                      <w:szCs w:val="28"/>
                      <w:lang w:val="en-US"/>
                    </w:rPr>
                    <w:t xml:space="preserve"> S2 ATF AX</w:t>
                  </w:r>
                </w:p>
              </w:tc>
              <w:tc>
                <w:tcPr>
                  <w:tcW w:w="1201" w:type="pct"/>
                  <w:vAlign w:val="center"/>
                </w:tcPr>
                <w:p w:rsidR="00AC2845" w:rsidRPr="00181D59" w:rsidRDefault="002518B0" w:rsidP="002518B0">
                  <w:pPr>
                    <w:pStyle w:val="Default"/>
                    <w:jc w:val="center"/>
                    <w:rPr>
                      <w:b/>
                      <w:bCs/>
                      <w:i/>
                      <w:sz w:val="28"/>
                      <w:szCs w:val="28"/>
                    </w:rPr>
                  </w:pPr>
                  <w:r w:rsidRPr="00181D59">
                    <w:rPr>
                      <w:b/>
                      <w:bCs/>
                      <w:i/>
                      <w:sz w:val="28"/>
                      <w:szCs w:val="28"/>
                    </w:rPr>
                    <w:t>Аналог</w:t>
                  </w:r>
                </w:p>
              </w:tc>
            </w:tr>
            <w:tr w:rsidR="002518B0" w:rsidRPr="00181D59" w:rsidTr="00E04344">
              <w:trPr>
                <w:trHeight w:val="328"/>
              </w:trPr>
              <w:tc>
                <w:tcPr>
                  <w:tcW w:w="1309" w:type="pct"/>
                  <w:vAlign w:val="bottom"/>
                </w:tcPr>
                <w:p w:rsidR="002518B0" w:rsidRPr="00181D59" w:rsidRDefault="002518B0" w:rsidP="00E04344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>Кинематическая вязкость, мм</w:t>
                  </w:r>
                  <w:proofErr w:type="gramStart"/>
                  <w:r w:rsidRPr="00181D59">
                    <w:rPr>
                      <w:i/>
                      <w:sz w:val="28"/>
                      <w:szCs w:val="28"/>
                    </w:rPr>
                    <w:t>2</w:t>
                  </w:r>
                  <w:proofErr w:type="gramEnd"/>
                  <w:r w:rsidRPr="00181D59">
                    <w:rPr>
                      <w:i/>
                      <w:sz w:val="28"/>
                      <w:szCs w:val="28"/>
                    </w:rPr>
                    <w:t xml:space="preserve">/с </w:t>
                  </w:r>
                </w:p>
                <w:p w:rsidR="002518B0" w:rsidRPr="00181D59" w:rsidRDefault="002518B0" w:rsidP="00E04344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>при 40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 </w:t>
                  </w:r>
                </w:p>
                <w:p w:rsidR="002518B0" w:rsidRPr="00181D59" w:rsidRDefault="002518B0" w:rsidP="00E04344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>при 100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 </w:t>
                  </w:r>
                </w:p>
              </w:tc>
              <w:tc>
                <w:tcPr>
                  <w:tcW w:w="1245" w:type="pct"/>
                  <w:vAlign w:val="bottom"/>
                </w:tcPr>
                <w:p w:rsidR="002518B0" w:rsidRPr="00181D59" w:rsidRDefault="002518B0" w:rsidP="00E04344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3104 </w:t>
                  </w:r>
                </w:p>
              </w:tc>
              <w:tc>
                <w:tcPr>
                  <w:tcW w:w="1244" w:type="pct"/>
                  <w:vAlign w:val="bottom"/>
                </w:tcPr>
                <w:p w:rsidR="002518B0" w:rsidRPr="00181D59" w:rsidRDefault="002518B0" w:rsidP="00E04344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34,6 </w:t>
                  </w:r>
                </w:p>
                <w:p w:rsidR="002518B0" w:rsidRPr="00181D59" w:rsidRDefault="002518B0" w:rsidP="00E04344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7,1 </w:t>
                  </w:r>
                </w:p>
              </w:tc>
              <w:tc>
                <w:tcPr>
                  <w:tcW w:w="1201" w:type="pct"/>
                  <w:vAlign w:val="bottom"/>
                </w:tcPr>
                <w:p w:rsidR="002518B0" w:rsidRPr="00181D59" w:rsidRDefault="002518B0" w:rsidP="00E04344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менее 34,6 </w:t>
                  </w:r>
                </w:p>
                <w:p w:rsidR="002518B0" w:rsidRPr="00181D59" w:rsidRDefault="002518B0" w:rsidP="00E04344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менее 7,1 </w:t>
                  </w:r>
                </w:p>
              </w:tc>
            </w:tr>
            <w:tr w:rsidR="002518B0" w:rsidRPr="00181D59" w:rsidTr="002518B0">
              <w:trPr>
                <w:trHeight w:val="84"/>
              </w:trPr>
              <w:tc>
                <w:tcPr>
                  <w:tcW w:w="1309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Индекс вязкости </w:t>
                  </w:r>
                </w:p>
              </w:tc>
              <w:tc>
                <w:tcPr>
                  <w:tcW w:w="1245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2909 </w:t>
                  </w:r>
                </w:p>
              </w:tc>
              <w:tc>
                <w:tcPr>
                  <w:tcW w:w="1244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174 </w:t>
                  </w:r>
                </w:p>
              </w:tc>
              <w:tc>
                <w:tcPr>
                  <w:tcW w:w="1201" w:type="pct"/>
                  <w:vAlign w:val="bottom"/>
                </w:tcPr>
                <w:p w:rsidR="002518B0" w:rsidRPr="00181D59" w:rsidRDefault="002518B0" w:rsidP="0073066A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менее 174 </w:t>
                  </w:r>
                </w:p>
              </w:tc>
            </w:tr>
            <w:tr w:rsidR="002518B0" w:rsidRPr="00181D59" w:rsidTr="002518B0">
              <w:trPr>
                <w:trHeight w:val="108"/>
              </w:trPr>
              <w:tc>
                <w:tcPr>
                  <w:tcW w:w="1309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>Плотность при 15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C, кг/м3 </w:t>
                  </w:r>
                </w:p>
              </w:tc>
              <w:tc>
                <w:tcPr>
                  <w:tcW w:w="1245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12185 </w:t>
                  </w:r>
                </w:p>
              </w:tc>
              <w:tc>
                <w:tcPr>
                  <w:tcW w:w="1244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874 </w:t>
                  </w:r>
                </w:p>
              </w:tc>
              <w:tc>
                <w:tcPr>
                  <w:tcW w:w="1201" w:type="pct"/>
                  <w:vAlign w:val="bottom"/>
                </w:tcPr>
                <w:p w:rsidR="002518B0" w:rsidRPr="00181D59" w:rsidRDefault="002518B0" w:rsidP="0073066A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 Не менее 874 </w:t>
                  </w:r>
                </w:p>
              </w:tc>
            </w:tr>
            <w:tr w:rsidR="002518B0" w:rsidRPr="00181D59" w:rsidTr="002518B0">
              <w:trPr>
                <w:trHeight w:val="90"/>
              </w:trPr>
              <w:tc>
                <w:tcPr>
                  <w:tcW w:w="1309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Температура вспышки в открытом тигле, 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 </w:t>
                  </w:r>
                </w:p>
              </w:tc>
              <w:tc>
                <w:tcPr>
                  <w:tcW w:w="1245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2592 </w:t>
                  </w:r>
                </w:p>
              </w:tc>
              <w:tc>
                <w:tcPr>
                  <w:tcW w:w="1244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180 </w:t>
                  </w:r>
                </w:p>
              </w:tc>
              <w:tc>
                <w:tcPr>
                  <w:tcW w:w="1201" w:type="pct"/>
                  <w:vAlign w:val="bottom"/>
                </w:tcPr>
                <w:p w:rsidR="002518B0" w:rsidRPr="00181D59" w:rsidRDefault="002518B0" w:rsidP="0073066A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менее 180 </w:t>
                  </w:r>
                </w:p>
              </w:tc>
            </w:tr>
            <w:tr w:rsidR="002518B0" w:rsidRPr="00181D59" w:rsidTr="002518B0">
              <w:trPr>
                <w:trHeight w:val="90"/>
              </w:trPr>
              <w:tc>
                <w:tcPr>
                  <w:tcW w:w="1309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Температура застывания, </w:t>
                  </w:r>
                  <w:r w:rsidRPr="00181D59">
                    <w:rPr>
                      <w:i/>
                      <w:sz w:val="28"/>
                      <w:szCs w:val="28"/>
                      <w:vertAlign w:val="superscript"/>
                    </w:rPr>
                    <w:t>0</w:t>
                  </w:r>
                  <w:r w:rsidRPr="00181D59">
                    <w:rPr>
                      <w:i/>
                      <w:sz w:val="28"/>
                      <w:szCs w:val="28"/>
                    </w:rPr>
                    <w:t xml:space="preserve">C </w:t>
                  </w:r>
                </w:p>
              </w:tc>
              <w:tc>
                <w:tcPr>
                  <w:tcW w:w="1245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ISO 3016 </w:t>
                  </w:r>
                </w:p>
              </w:tc>
              <w:tc>
                <w:tcPr>
                  <w:tcW w:w="1244" w:type="pct"/>
                  <w:vAlign w:val="bottom"/>
                </w:tcPr>
                <w:p w:rsidR="002518B0" w:rsidRPr="00181D59" w:rsidRDefault="002518B0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-45 </w:t>
                  </w:r>
                </w:p>
              </w:tc>
              <w:tc>
                <w:tcPr>
                  <w:tcW w:w="1201" w:type="pct"/>
                  <w:vAlign w:val="bottom"/>
                </w:tcPr>
                <w:p w:rsidR="002518B0" w:rsidRPr="00181D59" w:rsidRDefault="002518B0" w:rsidP="0073066A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181D59">
                    <w:rPr>
                      <w:i/>
                      <w:sz w:val="28"/>
                      <w:szCs w:val="28"/>
                    </w:rPr>
                    <w:t xml:space="preserve">Не выше -45 </w:t>
                  </w:r>
                </w:p>
              </w:tc>
            </w:tr>
            <w:tr w:rsidR="00652D9A" w:rsidRPr="00181D59" w:rsidTr="002518B0">
              <w:trPr>
                <w:trHeight w:val="90"/>
              </w:trPr>
              <w:tc>
                <w:tcPr>
                  <w:tcW w:w="1309" w:type="pct"/>
                  <w:vAlign w:val="bottom"/>
                </w:tcPr>
                <w:p w:rsidR="00652D9A" w:rsidRPr="00652D9A" w:rsidRDefault="00652D9A" w:rsidP="00652D9A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С</w:t>
                  </w:r>
                  <w:r w:rsidRPr="00652D9A">
                    <w:rPr>
                      <w:i/>
                      <w:sz w:val="28"/>
                      <w:szCs w:val="28"/>
                    </w:rPr>
                    <w:t>одерж</w:t>
                  </w:r>
                  <w:r>
                    <w:rPr>
                      <w:i/>
                      <w:sz w:val="28"/>
                      <w:szCs w:val="28"/>
                    </w:rPr>
                    <w:t>ание</w:t>
                  </w:r>
                  <w:r w:rsidRPr="00652D9A">
                    <w:rPr>
                      <w:i/>
                      <w:sz w:val="28"/>
                      <w:szCs w:val="28"/>
                    </w:rPr>
                    <w:t xml:space="preserve"> </w:t>
                  </w:r>
                </w:p>
                <w:p w:rsidR="00652D9A" w:rsidRPr="00181D59" w:rsidRDefault="00652D9A" w:rsidP="00652D9A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 w:rsidRPr="00652D9A">
                    <w:rPr>
                      <w:i/>
                      <w:sz w:val="28"/>
                      <w:szCs w:val="28"/>
                    </w:rPr>
                    <w:t>веществ, экстрагируемых ДМСО (IP346)</w:t>
                  </w:r>
                </w:p>
              </w:tc>
              <w:tc>
                <w:tcPr>
                  <w:tcW w:w="1245" w:type="pct"/>
                  <w:vAlign w:val="bottom"/>
                </w:tcPr>
                <w:p w:rsidR="00652D9A" w:rsidRPr="00181D59" w:rsidRDefault="00652D9A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1244" w:type="pct"/>
                  <w:vAlign w:val="bottom"/>
                </w:tcPr>
                <w:p w:rsidR="00652D9A" w:rsidRPr="00181D59" w:rsidRDefault="00C032C6" w:rsidP="002518B0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Не более</w:t>
                  </w:r>
                  <w:r w:rsidR="00B21274"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="00652D9A" w:rsidRPr="00652D9A">
                    <w:rPr>
                      <w:i/>
                      <w:sz w:val="28"/>
                      <w:szCs w:val="28"/>
                    </w:rPr>
                    <w:t>3%</w:t>
                  </w:r>
                </w:p>
              </w:tc>
              <w:tc>
                <w:tcPr>
                  <w:tcW w:w="1201" w:type="pct"/>
                  <w:vAlign w:val="bottom"/>
                </w:tcPr>
                <w:p w:rsidR="00652D9A" w:rsidRPr="00181D59" w:rsidRDefault="00C032C6" w:rsidP="0073066A">
                  <w:pPr>
                    <w:pStyle w:val="Default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Не более</w:t>
                  </w:r>
                  <w:bookmarkStart w:id="3" w:name="_GoBack"/>
                  <w:bookmarkEnd w:id="3"/>
                  <w:r w:rsidR="00B21274"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="00652D9A" w:rsidRPr="00652D9A">
                    <w:rPr>
                      <w:i/>
                      <w:sz w:val="28"/>
                      <w:szCs w:val="28"/>
                    </w:rPr>
                    <w:t>3%</w:t>
                  </w:r>
                </w:p>
              </w:tc>
            </w:tr>
          </w:tbl>
          <w:p w:rsidR="004360B3" w:rsidRPr="00822593" w:rsidRDefault="004360B3" w:rsidP="002518B0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</w:rPr>
            </w:pP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200066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="004116BD" w:rsidRPr="004116BD">
              <w:rPr>
                <w:i/>
              </w:rPr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4116BD" w:rsidP="0045636D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BD" w:rsidRPr="004116BD" w:rsidRDefault="004116B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 xml:space="preserve">     Поставка масла производится с маркировкой данного масла по ГОСТ 14192- «маркировка грузов»</w:t>
            </w:r>
            <w:r w:rsidR="00D66676">
              <w:rPr>
                <w:i/>
              </w:rPr>
              <w:t>,</w:t>
            </w:r>
            <w:r w:rsidRPr="004116BD">
              <w:rPr>
                <w:i/>
              </w:rPr>
              <w:t xml:space="preserve"> в металлических запечатанных бочках.</w:t>
            </w:r>
          </w:p>
          <w:p w:rsidR="004360B3" w:rsidRPr="004116BD" w:rsidRDefault="004360B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AA435C" w:rsidRDefault="005545A1" w:rsidP="00AA435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="004116BD" w:rsidRPr="00AA435C">
              <w:rPr>
                <w:i/>
              </w:rPr>
              <w:t>Масло поставляется в запечатанн</w:t>
            </w:r>
            <w:r w:rsidR="00AA435C" w:rsidRPr="00AA435C">
              <w:rPr>
                <w:i/>
              </w:rPr>
              <w:t>ой</w:t>
            </w:r>
            <w:r w:rsidR="004116BD" w:rsidRPr="00AA435C">
              <w:rPr>
                <w:i/>
              </w:rPr>
              <w:t xml:space="preserve"> (опломбированн</w:t>
            </w:r>
            <w:r w:rsidR="00AA435C" w:rsidRPr="00AA435C">
              <w:rPr>
                <w:i/>
              </w:rPr>
              <w:t>ой) таре</w:t>
            </w:r>
            <w:r w:rsidR="004116BD" w:rsidRPr="00AA435C">
              <w:rPr>
                <w:i/>
              </w:rPr>
              <w:t xml:space="preserve"> объёмом от 20 до 200 литров.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A435C" w:rsidRPr="001F6931" w:rsidTr="00D33D3E">
        <w:trPr>
          <w:trHeight w:val="11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35C" w:rsidRPr="00915F65" w:rsidRDefault="005545A1" w:rsidP="005545A1">
            <w:pPr>
              <w:jc w:val="both"/>
            </w:pPr>
            <w:r>
              <w:rPr>
                <w:i/>
              </w:rPr>
              <w:t xml:space="preserve">           </w:t>
            </w:r>
            <w:r w:rsidRPr="005545A1">
              <w:rPr>
                <w:i/>
              </w:rPr>
              <w:t>Исполнитель обязан поставить масло по следующему адресу: Забайкальский край, г. Краснокаменск, промышленная зона в 8,8 км севернее города, ООО «Автохозяйство Уртуйское».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6F349A" w:rsidRDefault="005545A1" w:rsidP="00E0434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545A1">
              <w:rPr>
                <w:i/>
              </w:rPr>
              <w:t>Поставщик предоставляет заверенные копии сертификационной документации, действительны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на момент поставки одновременно с поставкой масла, на русском языке (заключение по результатам химического анализ</w:t>
            </w:r>
            <w:r w:rsidR="00B12708">
              <w:rPr>
                <w:i/>
              </w:rPr>
              <w:t>а</w:t>
            </w:r>
            <w:r w:rsidRPr="005545A1">
              <w:rPr>
                <w:i/>
              </w:rPr>
              <w:t xml:space="preserve"> масла</w:t>
            </w:r>
            <w:r w:rsidR="00B12708">
              <w:rPr>
                <w:i/>
              </w:rPr>
              <w:t>,</w:t>
            </w:r>
            <w:r w:rsidRPr="005545A1">
              <w:rPr>
                <w:i/>
              </w:rPr>
              <w:t xml:space="preserve"> подтверждающи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качество масла</w:t>
            </w:r>
            <w:r>
              <w:rPr>
                <w:i/>
              </w:rPr>
              <w:t>) запаянные в пластиковый пакет.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ТРЕБОВАНИЯ К ТРАНСПОРТИРОВАНИЮ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D3E" w:rsidRPr="00D33D3E" w:rsidRDefault="00D33D3E" w:rsidP="00D33D3E">
            <w:pPr>
              <w:ind w:firstLine="601"/>
              <w:jc w:val="both"/>
              <w:rPr>
                <w:i/>
              </w:rPr>
            </w:pPr>
            <w:r w:rsidRPr="00D33D3E">
              <w:rPr>
                <w:i/>
              </w:rPr>
              <w:t xml:space="preserve">Транспортирование осуществляется </w:t>
            </w:r>
            <w:r w:rsidR="00B12708">
              <w:rPr>
                <w:i/>
              </w:rPr>
              <w:t xml:space="preserve">железнодорожным </w:t>
            </w:r>
            <w:r w:rsidRPr="00D33D3E">
              <w:rPr>
                <w:i/>
              </w:rPr>
              <w:t xml:space="preserve">или автомобильным транспортом; </w:t>
            </w:r>
          </w:p>
          <w:p w:rsidR="004360B3" w:rsidRPr="00D33D3E" w:rsidRDefault="00D33D3E" w:rsidP="00D33D3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D33D3E">
              <w:rPr>
                <w:i/>
              </w:rPr>
              <w:t>Поставщик несет ответственность за достаточность и надежность упаковки.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D34B67" w:rsidRDefault="00D33D3E" w:rsidP="00D34B67">
            <w:pPr>
              <w:ind w:firstLine="459"/>
              <w:jc w:val="both"/>
              <w:rPr>
                <w:i/>
              </w:rPr>
            </w:pPr>
            <w:r>
              <w:rPr>
                <w:i/>
              </w:rPr>
              <w:t>Х</w:t>
            </w:r>
            <w:r w:rsidRPr="00D33D3E">
              <w:rPr>
                <w:i/>
              </w:rPr>
              <w:t>ранение масла должно осуществ</w:t>
            </w:r>
            <w:r>
              <w:rPr>
                <w:i/>
              </w:rPr>
              <w:t>ляется на охраняемой территории. У</w:t>
            </w:r>
            <w:r w:rsidRPr="00D33D3E">
              <w:rPr>
                <w:i/>
              </w:rPr>
              <w:t xml:space="preserve">словия хранения должны обеспечивать целостность </w:t>
            </w:r>
            <w:r>
              <w:rPr>
                <w:i/>
              </w:rPr>
              <w:t>упаковки. С</w:t>
            </w:r>
            <w:r w:rsidRPr="00D33D3E">
              <w:rPr>
                <w:i/>
              </w:rPr>
              <w:t>кладирование должно осуществляе</w:t>
            </w:r>
            <w:r w:rsidR="00465D46">
              <w:rPr>
                <w:i/>
              </w:rPr>
              <w:t>тся на подготовленных площадках.</w:t>
            </w:r>
            <w:r>
              <w:rPr>
                <w:i/>
              </w:rPr>
              <w:t xml:space="preserve"> С</w:t>
            </w:r>
            <w:r w:rsidRPr="00D33D3E">
              <w:rPr>
                <w:i/>
              </w:rPr>
              <w:t>пециальные требования и сроки хранения не оговариваются.</w:t>
            </w:r>
          </w:p>
        </w:tc>
      </w:tr>
    </w:tbl>
    <w:p w:rsidR="00465D46" w:rsidRPr="001F6931" w:rsidRDefault="00465D46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AA5" w:rsidRPr="00D34B67" w:rsidRDefault="00D33D3E" w:rsidP="00D7637B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</w:rPr>
            </w:pPr>
            <w:r>
              <w:rPr>
                <w:i/>
              </w:rPr>
              <w:t xml:space="preserve">        </w:t>
            </w:r>
            <w:r w:rsidRPr="00D33D3E">
              <w:rPr>
                <w:i/>
              </w:rPr>
              <w:t xml:space="preserve">Поставщик гарантирует </w:t>
            </w:r>
            <w:proofErr w:type="gramStart"/>
            <w:r w:rsidRPr="00D33D3E">
              <w:rPr>
                <w:i/>
              </w:rPr>
              <w:t>Заказчику</w:t>
            </w:r>
            <w:proofErr w:type="gramEnd"/>
            <w:r w:rsidRPr="00D33D3E">
              <w:rPr>
                <w:i/>
              </w:rPr>
              <w:t xml:space="preserve"> что к</w:t>
            </w:r>
            <w:r w:rsidR="00D7637B">
              <w:rPr>
                <w:i/>
              </w:rPr>
              <w:t>оличество</w:t>
            </w:r>
            <w:r w:rsidRPr="00D33D3E">
              <w:rPr>
                <w:i/>
              </w:rPr>
              <w:t xml:space="preserve"> масла  соответствует спецификаци</w:t>
            </w:r>
            <w:r w:rsidR="00D7637B">
              <w:rPr>
                <w:i/>
              </w:rPr>
              <w:t>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822593" w:rsidP="004563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="00465D46"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82259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="00E04344" w:rsidRPr="00465D46">
              <w:rPr>
                <w:i/>
              </w:rPr>
              <w:t xml:space="preserve">Масло должно </w:t>
            </w:r>
            <w:r w:rsidR="00E04344">
              <w:rPr>
                <w:i/>
              </w:rPr>
              <w:t>и</w:t>
            </w:r>
            <w:r w:rsidR="00E04344" w:rsidRPr="00E04344">
              <w:rPr>
                <w:i/>
              </w:rPr>
              <w:t xml:space="preserve">меть сертификат соответствия ГОСТ </w:t>
            </w:r>
            <w:proofErr w:type="gramStart"/>
            <w:r w:rsidR="00E04344" w:rsidRPr="00E04344">
              <w:rPr>
                <w:i/>
              </w:rPr>
              <w:t>Р</w:t>
            </w:r>
            <w:proofErr w:type="gramEnd"/>
          </w:p>
        </w:tc>
      </w:tr>
    </w:tbl>
    <w:p w:rsidR="004360B3" w:rsidRPr="0054650F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637B" w:rsidRPr="00E04344" w:rsidRDefault="00465D46" w:rsidP="00812D9B">
            <w:pPr>
              <w:pStyle w:val="a5"/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465D4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Масло должно соответствовать назначению, требованиям, предъявляемым к те</w:t>
            </w:r>
            <w:r w:rsidR="008D36C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хническим характеристикам, </w:t>
            </w:r>
            <w:r w:rsidRPr="00465D4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заявляемым в </w:t>
            </w:r>
            <w:proofErr w:type="gramStart"/>
            <w:r w:rsidRPr="00465D4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данном</w:t>
            </w:r>
            <w:proofErr w:type="gramEnd"/>
            <w:r w:rsidRPr="00465D4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ТЗ, а также </w:t>
            </w:r>
            <w:r w:rsidR="008D36C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и</w:t>
            </w:r>
            <w:r w:rsidRPr="00E04344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меть сертификат </w:t>
            </w:r>
            <w:r w:rsidR="00812D9B" w:rsidRPr="00E04344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соответствия ГОСТ Р.</w:t>
            </w:r>
          </w:p>
        </w:tc>
      </w:tr>
    </w:tbl>
    <w:p w:rsidR="00812D9B" w:rsidRDefault="00812D9B" w:rsidP="00E04344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D34B67" w:rsidRDefault="00D7637B" w:rsidP="00D34B67">
            <w:pPr>
              <w:ind w:firstLine="601"/>
              <w:jc w:val="both"/>
              <w:rPr>
                <w:i/>
              </w:rPr>
            </w:pPr>
            <w:r>
              <w:rPr>
                <w:i/>
                <w:color w:val="000000"/>
              </w:rPr>
              <w:t xml:space="preserve"> </w:t>
            </w:r>
            <w:r w:rsidR="00D66676" w:rsidRPr="00D66676">
              <w:rPr>
                <w:i/>
                <w:color w:val="000000"/>
              </w:rPr>
              <w:t xml:space="preserve">Поставщик гарантирует </w:t>
            </w:r>
            <w:r w:rsidR="0077340D" w:rsidRPr="00D66676">
              <w:rPr>
                <w:i/>
                <w:color w:val="000000"/>
              </w:rPr>
              <w:t>Заказчику,</w:t>
            </w:r>
            <w:r w:rsidR="00D66676" w:rsidRPr="00D66676">
              <w:rPr>
                <w:i/>
                <w:color w:val="000000"/>
              </w:rPr>
              <w:t xml:space="preserve"> что качество масла  соответствует техническим </w:t>
            </w:r>
            <w:r w:rsidR="0077340D" w:rsidRPr="00D66676">
              <w:rPr>
                <w:i/>
                <w:color w:val="000000"/>
              </w:rPr>
              <w:t>характеристикам,</w:t>
            </w:r>
            <w:r w:rsidR="00D66676" w:rsidRPr="00D66676">
              <w:rPr>
                <w:i/>
                <w:color w:val="000000"/>
              </w:rPr>
              <w:t xml:space="preserve"> указанн</w:t>
            </w:r>
            <w:r w:rsidR="0077340D">
              <w:rPr>
                <w:i/>
                <w:color w:val="000000"/>
              </w:rPr>
              <w:t xml:space="preserve">ым в данном техническом задании, </w:t>
            </w:r>
            <w:r w:rsidR="008301F5">
              <w:rPr>
                <w:i/>
                <w:color w:val="000000"/>
              </w:rPr>
              <w:t>и</w:t>
            </w:r>
            <w:r w:rsidR="008301F5" w:rsidRPr="00465D46">
              <w:rPr>
                <w:i/>
              </w:rPr>
              <w:t>ме</w:t>
            </w:r>
            <w:r w:rsidR="008301F5">
              <w:rPr>
                <w:i/>
              </w:rPr>
              <w:t>ет</w:t>
            </w:r>
            <w:r w:rsidR="008301F5" w:rsidRPr="00465D46">
              <w:rPr>
                <w:i/>
              </w:rPr>
              <w:t xml:space="preserve"> сертификат качества</w:t>
            </w:r>
            <w:r w:rsidR="008301F5">
              <w:rPr>
                <w:i/>
              </w:rPr>
              <w:t>. М</w:t>
            </w:r>
            <w:r w:rsidR="00D66676" w:rsidRPr="004116BD">
              <w:rPr>
                <w:i/>
              </w:rPr>
              <w:t xml:space="preserve">асло </w:t>
            </w:r>
            <w:r w:rsidR="0077340D" w:rsidRPr="004116BD">
              <w:rPr>
                <w:i/>
              </w:rPr>
              <w:t>разрешено</w:t>
            </w:r>
            <w:r w:rsidR="00D66676" w:rsidRPr="004116BD">
              <w:rPr>
                <w:i/>
              </w:rPr>
              <w:t xml:space="preserve"> к применению производителем </w:t>
            </w:r>
            <w:r w:rsidR="00181D59" w:rsidRPr="009A1834">
              <w:rPr>
                <w:i/>
              </w:rPr>
              <w:t>бульдозер</w:t>
            </w:r>
            <w:r w:rsidR="00181D59">
              <w:rPr>
                <w:i/>
              </w:rPr>
              <w:t>ов</w:t>
            </w:r>
            <w:r w:rsidR="00181D59" w:rsidRPr="009A1834">
              <w:rPr>
                <w:i/>
              </w:rPr>
              <w:t xml:space="preserve"> </w:t>
            </w:r>
            <w:r w:rsidR="00181D59">
              <w:rPr>
                <w:i/>
              </w:rPr>
              <w:t>Т-</w:t>
            </w:r>
            <w:r w:rsidR="00F50AA5">
              <w:rPr>
                <w:i/>
              </w:rPr>
              <w:t xml:space="preserve">15.01 </w:t>
            </w:r>
            <w:r w:rsidR="00181D59">
              <w:rPr>
                <w:i/>
              </w:rPr>
              <w:t>ЯБР-1, Т-3</w:t>
            </w:r>
            <w:r w:rsidR="00F50AA5">
              <w:rPr>
                <w:i/>
              </w:rPr>
              <w:t xml:space="preserve">5.01 </w:t>
            </w:r>
            <w:r w:rsidR="00181D59">
              <w:rPr>
                <w:i/>
              </w:rPr>
              <w:t>ЯБР-1 ОАО «ПРОМТРАКТОР»</w:t>
            </w:r>
            <w:r>
              <w:rPr>
                <w:i/>
              </w:rPr>
              <w:t>.</w:t>
            </w:r>
            <w:r w:rsidR="00D66676" w:rsidRPr="004116BD">
              <w:rPr>
                <w:i/>
              </w:rPr>
              <w:t xml:space="preserve"> </w:t>
            </w:r>
          </w:p>
        </w:tc>
      </w:tr>
    </w:tbl>
    <w:p w:rsidR="004360B3" w:rsidRDefault="004360B3" w:rsidP="004360B3">
      <w:pPr>
        <w:jc w:val="center"/>
        <w:rPr>
          <w:color w:val="000000"/>
        </w:rPr>
      </w:pPr>
    </w:p>
    <w:p w:rsidR="00E04344" w:rsidRPr="001F6931" w:rsidRDefault="00E04344" w:rsidP="004360B3">
      <w:pPr>
        <w:jc w:val="center"/>
        <w:rPr>
          <w:color w:val="000000"/>
        </w:rPr>
      </w:pPr>
    </w:p>
    <w:p w:rsidR="00D34B67" w:rsidRDefault="00D34B67" w:rsidP="004360B3">
      <w:pPr>
        <w:jc w:val="center"/>
        <w:rPr>
          <w:color w:val="000000"/>
        </w:rPr>
      </w:pPr>
    </w:p>
    <w:p w:rsidR="00D34B67" w:rsidRDefault="00D34B67" w:rsidP="004360B3">
      <w:pPr>
        <w:jc w:val="center"/>
        <w:rPr>
          <w:color w:val="000000"/>
        </w:rPr>
      </w:pPr>
    </w:p>
    <w:p w:rsidR="00D34B67" w:rsidRDefault="00D34B67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13. ДОПОЛНИТЕЛЬНЫЕ (ИНЫЕ)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6F349A" w:rsidRDefault="00822593" w:rsidP="0045636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82259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822593">
              <w:rPr>
                <w:i/>
              </w:rPr>
              <w:t>Согласно спецификации</w:t>
            </w:r>
          </w:p>
        </w:tc>
      </w:tr>
    </w:tbl>
    <w:p w:rsidR="00744882" w:rsidRDefault="00744882" w:rsidP="004360B3">
      <w:pPr>
        <w:jc w:val="center"/>
        <w:rPr>
          <w:color w:val="000000"/>
        </w:rPr>
      </w:pPr>
    </w:p>
    <w:p w:rsidR="00D7637B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744882" w:rsidRPr="001F6931" w:rsidRDefault="00744882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822593">
              <w:rPr>
                <w:i/>
              </w:rPr>
              <w:t>Вся предоставляемая информация должна быть на русском языке.</w:t>
            </w:r>
          </w:p>
        </w:tc>
      </w:tr>
    </w:tbl>
    <w:p w:rsidR="00744882" w:rsidRDefault="00744882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66676" w:rsidRPr="00B12708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676" w:rsidRPr="001F6931" w:rsidRDefault="00D66676" w:rsidP="00CF7CE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D66676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ООО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45636D">
            <w:pPr>
              <w:jc w:val="both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Общество с ограниченной ответственностью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Государственный стандарт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%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Процент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°С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Градус Цельсия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</w:t>
            </w:r>
            <w:r w:rsidRPr="00D7637B">
              <w:rPr>
                <w:i/>
                <w:color w:val="000000"/>
              </w:rPr>
              <w:t>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Килом</w:t>
            </w:r>
            <w:r w:rsidRPr="00D7637B">
              <w:rPr>
                <w:i/>
                <w:color w:val="000000"/>
              </w:rPr>
              <w:t>етр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Технические условия</w:t>
            </w:r>
          </w:p>
        </w:tc>
      </w:tr>
      <w:tr w:rsidR="00F50AA5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AA5" w:rsidRDefault="00F50AA5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AA5" w:rsidRDefault="00F50AA5" w:rsidP="00F50AA5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181D59">
              <w:rPr>
                <w:i/>
              </w:rPr>
              <w:t>ISO</w:t>
            </w:r>
            <w:r w:rsidRPr="00F50AA5">
              <w:rPr>
                <w:i/>
                <w:color w:val="000000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AA5" w:rsidRDefault="00F50AA5" w:rsidP="00F50AA5">
            <w:pPr>
              <w:rPr>
                <w:i/>
                <w:color w:val="000000"/>
              </w:rPr>
            </w:pPr>
            <w:r w:rsidRPr="00F50AA5">
              <w:rPr>
                <w:i/>
                <w:color w:val="000000"/>
              </w:rPr>
              <w:t>ИСО</w:t>
            </w:r>
            <w:r>
              <w:rPr>
                <w:i/>
                <w:color w:val="000000"/>
              </w:rPr>
              <w:t xml:space="preserve"> -</w:t>
            </w:r>
            <w:r w:rsidRPr="00F50AA5">
              <w:rPr>
                <w:i/>
                <w:color w:val="000000"/>
              </w:rPr>
              <w:t xml:space="preserve"> Международная организация по стандартизации</w:t>
            </w:r>
          </w:p>
        </w:tc>
      </w:tr>
    </w:tbl>
    <w:p w:rsidR="00D7637B" w:rsidRDefault="00D7637B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66676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D6667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6F349A" w:rsidRDefault="00D66676" w:rsidP="00EF7D19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E0FFA" w:rsidRDefault="006E0FFA" w:rsidP="00D66676">
      <w:pPr>
        <w:rPr>
          <w:sz w:val="24"/>
          <w:szCs w:val="24"/>
        </w:rPr>
      </w:pPr>
    </w:p>
    <w:p w:rsidR="006E0FFA" w:rsidRDefault="006E0FFA" w:rsidP="00D66676">
      <w:pPr>
        <w:rPr>
          <w:sz w:val="24"/>
          <w:szCs w:val="24"/>
        </w:rPr>
      </w:pPr>
    </w:p>
    <w:p w:rsidR="006E0FFA" w:rsidRDefault="006E0FFA" w:rsidP="00D66676">
      <w:pPr>
        <w:rPr>
          <w:sz w:val="24"/>
          <w:szCs w:val="24"/>
        </w:rPr>
      </w:pPr>
    </w:p>
    <w:p w:rsidR="00D34B67" w:rsidRDefault="00D34B67" w:rsidP="00D34B67">
      <w:pPr>
        <w:ind w:left="-709"/>
      </w:pPr>
      <w:r>
        <w:t xml:space="preserve">Инициатор закупки                                                 Начальник ДЭУ </w:t>
      </w:r>
    </w:p>
    <w:p w:rsidR="00D34B67" w:rsidRDefault="00D34B67" w:rsidP="00D34B67">
      <w:pPr>
        <w:ind w:left="-709"/>
      </w:pPr>
      <w:r>
        <w:t xml:space="preserve">                                                                                  ООО «Автохозяйство Уртуйское»</w:t>
      </w:r>
    </w:p>
    <w:p w:rsidR="00D34B67" w:rsidRDefault="00D34B67" w:rsidP="00D34B67">
      <w:pPr>
        <w:ind w:left="-709"/>
      </w:pPr>
      <w:r>
        <w:t xml:space="preserve">                                                                                   _________________/Белых А.П./</w:t>
      </w:r>
    </w:p>
    <w:p w:rsidR="00D34B67" w:rsidRDefault="00D34B67" w:rsidP="00D34B67">
      <w:pPr>
        <w:ind w:left="-709"/>
      </w:pPr>
      <w:r>
        <w:t xml:space="preserve">                                                                                   «___»_______________2015 г.</w:t>
      </w:r>
    </w:p>
    <w:p w:rsidR="00D34B67" w:rsidRDefault="00D34B67" w:rsidP="00D34B67">
      <w:pPr>
        <w:ind w:left="-709"/>
      </w:pPr>
    </w:p>
    <w:p w:rsidR="00D34B67" w:rsidRDefault="00D34B67" w:rsidP="00D34B67">
      <w:pPr>
        <w:ind w:left="-709"/>
      </w:pPr>
      <w:r>
        <w:t>Согласовано:</w:t>
      </w:r>
    </w:p>
    <w:p w:rsidR="00D34B67" w:rsidRDefault="00D34B67" w:rsidP="00D34B67">
      <w:pPr>
        <w:ind w:left="-709"/>
      </w:pPr>
      <w:r>
        <w:t xml:space="preserve">Руководитель инициатора закупки                       Директор </w:t>
      </w:r>
    </w:p>
    <w:p w:rsidR="00D34B67" w:rsidRDefault="00D34B67" w:rsidP="00D34B67">
      <w:pPr>
        <w:ind w:left="-709"/>
      </w:pPr>
      <w:r>
        <w:t xml:space="preserve">                                                                                  ООО «Автохозяйство Уртуйское»</w:t>
      </w:r>
    </w:p>
    <w:p w:rsidR="00D34B67" w:rsidRDefault="00D34B67" w:rsidP="00D34B67">
      <w:pPr>
        <w:ind w:left="-709"/>
      </w:pPr>
      <w:r>
        <w:t xml:space="preserve">                                                                                   _________________/Муратов П.Н./</w:t>
      </w:r>
    </w:p>
    <w:p w:rsidR="00941091" w:rsidRDefault="00D34B67" w:rsidP="00D34B67">
      <w:pPr>
        <w:ind w:left="-709"/>
      </w:pPr>
      <w:r>
        <w:t xml:space="preserve">                                                                                   «___»_______________2015 г.</w:t>
      </w:r>
    </w:p>
    <w:sectPr w:rsidR="00941091" w:rsidSect="00E0434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0B3"/>
    <w:rsid w:val="00010CE8"/>
    <w:rsid w:val="00025709"/>
    <w:rsid w:val="00073522"/>
    <w:rsid w:val="000969C9"/>
    <w:rsid w:val="000D65E9"/>
    <w:rsid w:val="00153139"/>
    <w:rsid w:val="00162353"/>
    <w:rsid w:val="00181D59"/>
    <w:rsid w:val="00186751"/>
    <w:rsid w:val="001E46E1"/>
    <w:rsid w:val="00200066"/>
    <w:rsid w:val="00211CF4"/>
    <w:rsid w:val="002518B0"/>
    <w:rsid w:val="0028013D"/>
    <w:rsid w:val="00287F41"/>
    <w:rsid w:val="002E0B1D"/>
    <w:rsid w:val="002E188A"/>
    <w:rsid w:val="002E38BB"/>
    <w:rsid w:val="00315EA5"/>
    <w:rsid w:val="00331635"/>
    <w:rsid w:val="00352DD7"/>
    <w:rsid w:val="004116BD"/>
    <w:rsid w:val="004360B3"/>
    <w:rsid w:val="00457CDE"/>
    <w:rsid w:val="00465D46"/>
    <w:rsid w:val="004E07EA"/>
    <w:rsid w:val="00533453"/>
    <w:rsid w:val="00540113"/>
    <w:rsid w:val="00550D1F"/>
    <w:rsid w:val="005545A1"/>
    <w:rsid w:val="005800C9"/>
    <w:rsid w:val="005828B8"/>
    <w:rsid w:val="005850D7"/>
    <w:rsid w:val="005A3649"/>
    <w:rsid w:val="005E16C5"/>
    <w:rsid w:val="00652D9A"/>
    <w:rsid w:val="006D00A0"/>
    <w:rsid w:val="006E0FFA"/>
    <w:rsid w:val="00722719"/>
    <w:rsid w:val="00744882"/>
    <w:rsid w:val="0077340D"/>
    <w:rsid w:val="007A2BE5"/>
    <w:rsid w:val="008125CE"/>
    <w:rsid w:val="00812D9B"/>
    <w:rsid w:val="00822593"/>
    <w:rsid w:val="008301F5"/>
    <w:rsid w:val="0083185D"/>
    <w:rsid w:val="0088345A"/>
    <w:rsid w:val="00893DB2"/>
    <w:rsid w:val="008D36C0"/>
    <w:rsid w:val="00941091"/>
    <w:rsid w:val="0094128B"/>
    <w:rsid w:val="0096005C"/>
    <w:rsid w:val="009751CB"/>
    <w:rsid w:val="009A1834"/>
    <w:rsid w:val="009C270C"/>
    <w:rsid w:val="00A34269"/>
    <w:rsid w:val="00A80BFB"/>
    <w:rsid w:val="00AA435C"/>
    <w:rsid w:val="00AA68C1"/>
    <w:rsid w:val="00AA6FFF"/>
    <w:rsid w:val="00AB5F0D"/>
    <w:rsid w:val="00AC2845"/>
    <w:rsid w:val="00AE73A8"/>
    <w:rsid w:val="00AF26BC"/>
    <w:rsid w:val="00B12708"/>
    <w:rsid w:val="00B21274"/>
    <w:rsid w:val="00B32140"/>
    <w:rsid w:val="00B552F4"/>
    <w:rsid w:val="00B74FD7"/>
    <w:rsid w:val="00BB1760"/>
    <w:rsid w:val="00BD1733"/>
    <w:rsid w:val="00C032C6"/>
    <w:rsid w:val="00C13871"/>
    <w:rsid w:val="00C52067"/>
    <w:rsid w:val="00C65CB0"/>
    <w:rsid w:val="00C80061"/>
    <w:rsid w:val="00CA1608"/>
    <w:rsid w:val="00CD59EA"/>
    <w:rsid w:val="00D33D3E"/>
    <w:rsid w:val="00D34B67"/>
    <w:rsid w:val="00D35A10"/>
    <w:rsid w:val="00D5118A"/>
    <w:rsid w:val="00D526A0"/>
    <w:rsid w:val="00D63415"/>
    <w:rsid w:val="00D66676"/>
    <w:rsid w:val="00D66BC1"/>
    <w:rsid w:val="00D7130A"/>
    <w:rsid w:val="00D7637B"/>
    <w:rsid w:val="00DA1E87"/>
    <w:rsid w:val="00DE4510"/>
    <w:rsid w:val="00E04344"/>
    <w:rsid w:val="00E056FE"/>
    <w:rsid w:val="00E1670E"/>
    <w:rsid w:val="00E41A94"/>
    <w:rsid w:val="00E95A38"/>
    <w:rsid w:val="00EA26C9"/>
    <w:rsid w:val="00ED40EE"/>
    <w:rsid w:val="00ED64CE"/>
    <w:rsid w:val="00F50AA5"/>
    <w:rsid w:val="00F528B8"/>
    <w:rsid w:val="00F635CD"/>
    <w:rsid w:val="00FB1A5A"/>
    <w:rsid w:val="00FC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  <w:style w:type="table" w:styleId="a7">
    <w:name w:val="Table Grid"/>
    <w:basedOn w:val="a1"/>
    <w:uiPriority w:val="59"/>
    <w:rsid w:val="00186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8345A"/>
  </w:style>
  <w:style w:type="paragraph" w:styleId="a8">
    <w:name w:val="Body Text Indent"/>
    <w:basedOn w:val="a"/>
    <w:link w:val="a9"/>
    <w:uiPriority w:val="99"/>
    <w:rsid w:val="006E0FFA"/>
    <w:pPr>
      <w:ind w:firstLine="720"/>
      <w:jc w:val="both"/>
    </w:pPr>
    <w:rPr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rsid w:val="006E0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6E0FFA"/>
    <w:pPr>
      <w:spacing w:after="240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E0F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0F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  <w:style w:type="table" w:styleId="a7">
    <w:name w:val="Table Grid"/>
    <w:basedOn w:val="a1"/>
    <w:uiPriority w:val="59"/>
    <w:rsid w:val="00186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8345A"/>
  </w:style>
  <w:style w:type="paragraph" w:styleId="a8">
    <w:name w:val="Body Text Indent"/>
    <w:basedOn w:val="a"/>
    <w:link w:val="a9"/>
    <w:uiPriority w:val="99"/>
    <w:rsid w:val="006E0FFA"/>
    <w:pPr>
      <w:ind w:firstLine="720"/>
      <w:jc w:val="both"/>
    </w:pPr>
    <w:rPr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rsid w:val="006E0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6E0FFA"/>
    <w:pPr>
      <w:spacing w:after="240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E0F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0F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AC03F-A9C9-48FA-9085-3BBA3ABE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6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Черенцова Ирина Анатольевна</dc:creator>
  <cp:lastModifiedBy>Салтыков Андрей Иннокентьевич</cp:lastModifiedBy>
  <cp:revision>17</cp:revision>
  <cp:lastPrinted>2015-03-18T05:43:00Z</cp:lastPrinted>
  <dcterms:created xsi:type="dcterms:W3CDTF">2013-11-18T00:31:00Z</dcterms:created>
  <dcterms:modified xsi:type="dcterms:W3CDTF">2015-03-23T06:27:00Z</dcterms:modified>
</cp:coreProperties>
</file>