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6317" w:rsidRPr="007339A4" w:rsidRDefault="00286317" w:rsidP="00286317">
      <w:pPr>
        <w:rPr>
          <w:sz w:val="28"/>
          <w:szCs w:val="28"/>
        </w:rPr>
      </w:pPr>
      <w:bookmarkStart w:id="0" w:name="_Toc397064010"/>
    </w:p>
    <w:p w:rsidR="00286317" w:rsidRPr="00A16D65" w:rsidRDefault="00286317" w:rsidP="00286317">
      <w:pPr>
        <w:pStyle w:val="1"/>
        <w:numPr>
          <w:ilvl w:val="0"/>
          <w:numId w:val="16"/>
        </w:numPr>
        <w:tabs>
          <w:tab w:val="left" w:pos="426"/>
        </w:tabs>
        <w:ind w:left="0" w:firstLine="0"/>
        <w:jc w:val="center"/>
        <w:rPr>
          <w:sz w:val="20"/>
          <w:szCs w:val="20"/>
        </w:rPr>
      </w:pPr>
      <w:bookmarkStart w:id="1" w:name="_Toc398564572"/>
      <w:bookmarkStart w:id="2" w:name="_Toc399408082"/>
      <w:bookmarkStart w:id="3" w:name="_Toc419739014"/>
      <w:bookmarkEnd w:id="0"/>
      <w:r w:rsidRPr="00A16D65">
        <w:rPr>
          <w:sz w:val="20"/>
          <w:szCs w:val="20"/>
        </w:rPr>
        <w:t xml:space="preserve">ИЗВЕЩЕНИЕ О ПРОВЕДЕНИИ </w:t>
      </w:r>
      <w:bookmarkEnd w:id="1"/>
      <w:bookmarkEnd w:id="2"/>
      <w:r w:rsidRPr="00A16D65">
        <w:rPr>
          <w:sz w:val="20"/>
          <w:szCs w:val="20"/>
        </w:rPr>
        <w:t>ЗАКУПКИ</w:t>
      </w:r>
      <w:bookmarkEnd w:id="3"/>
    </w:p>
    <w:p w:rsidR="00286317" w:rsidRPr="00A16D65" w:rsidRDefault="00286317" w:rsidP="00286317">
      <w:pPr>
        <w:jc w:val="both"/>
        <w:rPr>
          <w:sz w:val="20"/>
          <w:szCs w:val="20"/>
        </w:rPr>
      </w:pP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i/>
          <w:sz w:val="20"/>
          <w:szCs w:val="20"/>
        </w:rPr>
      </w:pPr>
      <w:r w:rsidRPr="00A16D65">
        <w:rPr>
          <w:rFonts w:ascii="Times New Roman" w:eastAsia="Times New Roman" w:hAnsi="Times New Roman"/>
          <w:sz w:val="20"/>
          <w:szCs w:val="20"/>
        </w:rPr>
        <w:t xml:space="preserve">Форма и способ процедуры закупки: </w:t>
      </w:r>
      <w:r w:rsidRPr="00A16D65">
        <w:rPr>
          <w:rFonts w:ascii="Times New Roman" w:hAnsi="Times New Roman"/>
          <w:b/>
          <w:i/>
          <w:sz w:val="20"/>
          <w:szCs w:val="20"/>
        </w:rPr>
        <w:t>открытый запрос цен в электронной форме</w:t>
      </w:r>
      <w:r w:rsidRPr="00A16D65">
        <w:rPr>
          <w:rFonts w:ascii="Times New Roman" w:hAnsi="Times New Roman"/>
          <w:sz w:val="20"/>
          <w:szCs w:val="20"/>
        </w:rPr>
        <w:t>.</w:t>
      </w:r>
    </w:p>
    <w:p w:rsidR="00286317" w:rsidRPr="00A16D65" w:rsidRDefault="00286317" w:rsidP="00286317">
      <w:pPr>
        <w:pStyle w:val="a4"/>
        <w:widowControl w:val="0"/>
        <w:numPr>
          <w:ilvl w:val="0"/>
          <w:numId w:val="15"/>
        </w:numPr>
        <w:tabs>
          <w:tab w:val="left" w:pos="0"/>
          <w:tab w:val="left" w:pos="709"/>
        </w:tabs>
        <w:spacing w:after="0" w:line="240" w:lineRule="auto"/>
        <w:ind w:left="0" w:firstLine="0"/>
        <w:jc w:val="both"/>
        <w:rPr>
          <w:rFonts w:ascii="Times New Roman" w:eastAsia="Times New Roman" w:hAnsi="Times New Roman"/>
          <w:sz w:val="20"/>
          <w:szCs w:val="20"/>
        </w:rPr>
      </w:pPr>
      <w:proofErr w:type="gramStart"/>
      <w:r w:rsidRPr="00A16D65">
        <w:rPr>
          <w:rFonts w:ascii="Times New Roman" w:eastAsia="Times New Roman" w:hAnsi="Times New Roman"/>
          <w:sz w:val="20"/>
          <w:szCs w:val="20"/>
        </w:rPr>
        <w:t>Запрос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16D65">
        <w:rPr>
          <w:rFonts w:ascii="Times New Roman" w:eastAsia="Times New Roman" w:hAnsi="Times New Roman"/>
          <w:sz w:val="20"/>
          <w:szCs w:val="20"/>
        </w:rPr>
        <w:t>Росатом</w:t>
      </w:r>
      <w:proofErr w:type="spellEnd"/>
      <w:r w:rsidRPr="00A16D65">
        <w:rPr>
          <w:rFonts w:ascii="Times New Roman" w:eastAsia="Times New Roman" w:hAnsi="Times New Roman"/>
          <w:sz w:val="20"/>
          <w:szCs w:val="20"/>
        </w:rPr>
        <w:t>», утвержденным решением наблюдательного совета Госкорпорации «</w:t>
      </w:r>
      <w:proofErr w:type="spellStart"/>
      <w:r w:rsidRPr="00A16D65">
        <w:rPr>
          <w:rFonts w:ascii="Times New Roman" w:eastAsia="Times New Roman" w:hAnsi="Times New Roman"/>
          <w:sz w:val="20"/>
          <w:szCs w:val="20"/>
        </w:rPr>
        <w:t>Росатом</w:t>
      </w:r>
      <w:proofErr w:type="spellEnd"/>
      <w:r w:rsidRPr="00A16D65">
        <w:rPr>
          <w:rFonts w:ascii="Times New Roman" w:eastAsia="Times New Roman" w:hAnsi="Times New Roman"/>
          <w:sz w:val="20"/>
          <w:szCs w:val="20"/>
        </w:rPr>
        <w:t xml:space="preserve">» (протокол от 07.02.2012 № 37) (далее – ЕОСЗ) в редакции, указанной в документации по запросу цен, с использованием функционала </w:t>
      </w:r>
      <w:r w:rsidRPr="00724B73">
        <w:rPr>
          <w:sz w:val="20"/>
          <w:szCs w:val="20"/>
        </w:rPr>
        <w:t xml:space="preserve">ЭТП ООО «Аукционный конкурсный дом»  </w:t>
      </w:r>
      <w:r w:rsidRPr="00A16D65">
        <w:rPr>
          <w:rFonts w:ascii="Times New Roman" w:eastAsia="Times New Roman" w:hAnsi="Times New Roman"/>
          <w:sz w:val="20"/>
          <w:szCs w:val="20"/>
        </w:rPr>
        <w:t>согласно регламенту ее работы.</w:t>
      </w:r>
      <w:proofErr w:type="gramEnd"/>
    </w:p>
    <w:p w:rsidR="00286317" w:rsidRPr="00A16D65" w:rsidRDefault="00286317" w:rsidP="00286317">
      <w:pPr>
        <w:tabs>
          <w:tab w:val="left" w:pos="0"/>
          <w:tab w:val="left" w:pos="1134"/>
        </w:tabs>
        <w:contextualSpacing/>
        <w:jc w:val="both"/>
        <w:rPr>
          <w:rFonts w:eastAsia="Calibri"/>
          <w:bCs/>
          <w:sz w:val="20"/>
          <w:szCs w:val="20"/>
          <w:lang w:eastAsia="en-US"/>
        </w:rPr>
      </w:pPr>
      <w:r w:rsidRPr="00A16D65">
        <w:rPr>
          <w:rFonts w:eastAsia="Calibri"/>
          <w:sz w:val="20"/>
          <w:szCs w:val="20"/>
          <w:lang w:eastAsia="en-US"/>
        </w:rPr>
        <w:t xml:space="preserve">На Заказчика </w:t>
      </w:r>
      <w:r w:rsidRPr="00A16D65">
        <w:rPr>
          <w:rFonts w:eastAsia="Calibri"/>
          <w:i/>
          <w:sz w:val="20"/>
          <w:szCs w:val="20"/>
          <w:lang w:eastAsia="en-US"/>
        </w:rPr>
        <w:t>распространяется</w:t>
      </w:r>
      <w:r w:rsidRPr="00A16D65">
        <w:rPr>
          <w:rFonts w:eastAsia="Calibri"/>
          <w:sz w:val="20"/>
          <w:szCs w:val="20"/>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286317" w:rsidRPr="00A16D65" w:rsidRDefault="00286317" w:rsidP="00286317">
      <w:pPr>
        <w:pStyle w:val="a4"/>
        <w:numPr>
          <w:ilvl w:val="0"/>
          <w:numId w:val="15"/>
        </w:numPr>
        <w:tabs>
          <w:tab w:val="left" w:pos="0"/>
        </w:tabs>
        <w:spacing w:after="0" w:line="240" w:lineRule="auto"/>
        <w:ind w:left="0" w:firstLine="0"/>
        <w:jc w:val="both"/>
        <w:rPr>
          <w:rFonts w:ascii="Times New Roman" w:hAnsi="Times New Roman"/>
          <w:sz w:val="20"/>
          <w:szCs w:val="20"/>
        </w:rPr>
      </w:pPr>
      <w:r w:rsidRPr="00A16D65">
        <w:rPr>
          <w:rFonts w:ascii="Times New Roman" w:hAnsi="Times New Roman"/>
          <w:spacing w:val="-6"/>
          <w:sz w:val="20"/>
          <w:szCs w:val="20"/>
        </w:rPr>
        <w:t xml:space="preserve">Предмет закупки: право заключения договора на </w:t>
      </w:r>
      <w:r w:rsidRPr="00A16D65">
        <w:rPr>
          <w:rFonts w:ascii="Times New Roman" w:hAnsi="Times New Roman"/>
          <w:bCs/>
          <w:sz w:val="20"/>
          <w:szCs w:val="20"/>
        </w:rPr>
        <w:t>поставку</w:t>
      </w:r>
      <w:r w:rsidRPr="00A16D65">
        <w:rPr>
          <w:rFonts w:ascii="Times New Roman" w:hAnsi="Times New Roman"/>
          <w:sz w:val="20"/>
          <w:szCs w:val="20"/>
        </w:rPr>
        <w:t xml:space="preserve"> оргтехники для АО «</w:t>
      </w:r>
      <w:proofErr w:type="spellStart"/>
      <w:r w:rsidRPr="00A16D65">
        <w:rPr>
          <w:rFonts w:ascii="Times New Roman" w:hAnsi="Times New Roman"/>
          <w:sz w:val="20"/>
          <w:szCs w:val="20"/>
        </w:rPr>
        <w:t>Атомэнергопром</w:t>
      </w:r>
      <w:proofErr w:type="spellEnd"/>
      <w:r w:rsidRPr="00A16D65">
        <w:rPr>
          <w:rFonts w:ascii="Times New Roman" w:hAnsi="Times New Roman"/>
          <w:sz w:val="20"/>
          <w:szCs w:val="20"/>
        </w:rPr>
        <w:t>».</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Заказчик</w:t>
      </w:r>
    </w:p>
    <w:p w:rsidR="00286317" w:rsidRPr="00A16D65" w:rsidRDefault="00286317" w:rsidP="00286317">
      <w:pPr>
        <w:tabs>
          <w:tab w:val="left" w:pos="0"/>
        </w:tabs>
        <w:jc w:val="both"/>
        <w:rPr>
          <w:color w:val="000000"/>
          <w:sz w:val="20"/>
          <w:szCs w:val="20"/>
        </w:rPr>
      </w:pPr>
      <w:r w:rsidRPr="00A16D65">
        <w:rPr>
          <w:sz w:val="20"/>
          <w:szCs w:val="20"/>
        </w:rPr>
        <w:t>АО «</w:t>
      </w:r>
      <w:proofErr w:type="spellStart"/>
      <w:r w:rsidRPr="00A16D65">
        <w:rPr>
          <w:sz w:val="20"/>
          <w:szCs w:val="20"/>
        </w:rPr>
        <w:t>Атомэнергопром</w:t>
      </w:r>
      <w:proofErr w:type="spellEnd"/>
      <w:r w:rsidRPr="00A16D65">
        <w:rPr>
          <w:sz w:val="20"/>
          <w:szCs w:val="20"/>
        </w:rPr>
        <w:t>»</w:t>
      </w:r>
    </w:p>
    <w:p w:rsidR="00286317" w:rsidRPr="00A16D65" w:rsidRDefault="00286317" w:rsidP="00286317">
      <w:pPr>
        <w:tabs>
          <w:tab w:val="left" w:pos="0"/>
        </w:tabs>
        <w:jc w:val="both"/>
        <w:rPr>
          <w:spacing w:val="-6"/>
          <w:sz w:val="20"/>
          <w:szCs w:val="20"/>
        </w:rPr>
      </w:pPr>
      <w:r w:rsidRPr="00A16D65">
        <w:rPr>
          <w:spacing w:val="-6"/>
          <w:sz w:val="20"/>
          <w:szCs w:val="20"/>
        </w:rPr>
        <w:t>Место нахождения: г. Москва, ул. Б. Ордынка, д.24.</w:t>
      </w:r>
    </w:p>
    <w:p w:rsidR="00286317" w:rsidRPr="00A16D65" w:rsidRDefault="00286317" w:rsidP="00286317">
      <w:pPr>
        <w:tabs>
          <w:tab w:val="left" w:pos="0"/>
        </w:tabs>
        <w:jc w:val="both"/>
        <w:rPr>
          <w:spacing w:val="-6"/>
          <w:sz w:val="20"/>
          <w:szCs w:val="20"/>
        </w:rPr>
      </w:pPr>
      <w:r w:rsidRPr="00A16D65">
        <w:rPr>
          <w:spacing w:val="-6"/>
          <w:sz w:val="20"/>
          <w:szCs w:val="20"/>
        </w:rPr>
        <w:t>Почтовый адрес: 119017, г. Москва, ул. Б. Ордынка, д.24</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Организатор закупки:</w:t>
      </w:r>
    </w:p>
    <w:p w:rsidR="00286317" w:rsidRPr="00A16D65" w:rsidRDefault="00286317" w:rsidP="00286317">
      <w:pPr>
        <w:tabs>
          <w:tab w:val="left" w:pos="0"/>
          <w:tab w:val="left" w:pos="1134"/>
        </w:tabs>
        <w:jc w:val="both"/>
        <w:rPr>
          <w:spacing w:val="-6"/>
          <w:sz w:val="20"/>
          <w:szCs w:val="20"/>
        </w:rPr>
      </w:pPr>
      <w:proofErr w:type="spellStart"/>
      <w:r w:rsidRPr="00A16D65">
        <w:rPr>
          <w:spacing w:val="-6"/>
          <w:sz w:val="20"/>
          <w:szCs w:val="20"/>
        </w:rPr>
        <w:t>Госкорпорация</w:t>
      </w:r>
      <w:proofErr w:type="spellEnd"/>
      <w:r w:rsidRPr="00A16D65">
        <w:rPr>
          <w:spacing w:val="-6"/>
          <w:sz w:val="20"/>
          <w:szCs w:val="20"/>
        </w:rPr>
        <w:t xml:space="preserve"> «</w:t>
      </w:r>
      <w:proofErr w:type="spellStart"/>
      <w:r w:rsidRPr="00A16D65">
        <w:rPr>
          <w:spacing w:val="-6"/>
          <w:sz w:val="20"/>
          <w:szCs w:val="20"/>
        </w:rPr>
        <w:t>Росатом</w:t>
      </w:r>
      <w:proofErr w:type="spellEnd"/>
      <w:r w:rsidRPr="00A16D65">
        <w:rPr>
          <w:spacing w:val="-6"/>
          <w:sz w:val="20"/>
          <w:szCs w:val="20"/>
        </w:rPr>
        <w:t xml:space="preserve">» </w:t>
      </w:r>
    </w:p>
    <w:p w:rsidR="00286317" w:rsidRPr="00A16D65" w:rsidRDefault="00286317" w:rsidP="00286317">
      <w:pPr>
        <w:tabs>
          <w:tab w:val="left" w:pos="0"/>
        </w:tabs>
        <w:jc w:val="both"/>
        <w:rPr>
          <w:spacing w:val="-6"/>
          <w:sz w:val="20"/>
          <w:szCs w:val="20"/>
        </w:rPr>
      </w:pPr>
      <w:r w:rsidRPr="00A16D65">
        <w:rPr>
          <w:spacing w:val="-6"/>
          <w:sz w:val="20"/>
          <w:szCs w:val="20"/>
        </w:rPr>
        <w:t>Место нахождения: г. Москва, ул. Б. Ордынка, д.24.</w:t>
      </w:r>
    </w:p>
    <w:p w:rsidR="00286317" w:rsidRPr="00A16D65" w:rsidRDefault="00286317" w:rsidP="00286317">
      <w:pPr>
        <w:tabs>
          <w:tab w:val="left" w:pos="0"/>
        </w:tabs>
        <w:jc w:val="both"/>
        <w:rPr>
          <w:spacing w:val="-6"/>
          <w:sz w:val="20"/>
          <w:szCs w:val="20"/>
        </w:rPr>
      </w:pPr>
      <w:r w:rsidRPr="00A16D65">
        <w:rPr>
          <w:spacing w:val="-6"/>
          <w:sz w:val="20"/>
          <w:szCs w:val="20"/>
        </w:rPr>
        <w:t>Почтовый адрес: 119017, г. Москва, ул. Б. Ордынка, д.24</w:t>
      </w:r>
    </w:p>
    <w:p w:rsidR="00286317" w:rsidRPr="00A16D65" w:rsidRDefault="00286317" w:rsidP="00286317">
      <w:pPr>
        <w:tabs>
          <w:tab w:val="left" w:pos="0"/>
        </w:tabs>
        <w:jc w:val="both"/>
        <w:rPr>
          <w:spacing w:val="-6"/>
          <w:sz w:val="20"/>
          <w:szCs w:val="20"/>
        </w:rPr>
      </w:pPr>
      <w:r w:rsidRPr="00A16D65">
        <w:rPr>
          <w:spacing w:val="-6"/>
          <w:sz w:val="20"/>
          <w:szCs w:val="20"/>
        </w:rPr>
        <w:t xml:space="preserve">Контактное лицо: Кобызев Владислав Владимирович, тел./факс: (499) 949-42-00 </w:t>
      </w:r>
    </w:p>
    <w:p w:rsidR="00286317" w:rsidRPr="00A16D65" w:rsidRDefault="00286317" w:rsidP="00286317">
      <w:pPr>
        <w:tabs>
          <w:tab w:val="left" w:pos="0"/>
          <w:tab w:val="left" w:pos="1134"/>
        </w:tabs>
        <w:jc w:val="both"/>
        <w:rPr>
          <w:sz w:val="20"/>
          <w:szCs w:val="20"/>
        </w:rPr>
      </w:pPr>
      <w:r w:rsidRPr="00A16D65">
        <w:rPr>
          <w:spacing w:val="-6"/>
          <w:sz w:val="20"/>
          <w:szCs w:val="20"/>
        </w:rPr>
        <w:t xml:space="preserve">Электронная почта: </w:t>
      </w:r>
      <w:proofErr w:type="spellStart"/>
      <w:r w:rsidRPr="00A16D65">
        <w:rPr>
          <w:spacing w:val="-6"/>
          <w:sz w:val="20"/>
          <w:szCs w:val="20"/>
          <w:lang w:val="en-US"/>
        </w:rPr>
        <w:t>VVKobyzev</w:t>
      </w:r>
      <w:proofErr w:type="spellEnd"/>
      <w:r w:rsidRPr="00A16D65">
        <w:rPr>
          <w:spacing w:val="-6"/>
          <w:sz w:val="20"/>
          <w:szCs w:val="20"/>
        </w:rPr>
        <w:t>@</w:t>
      </w:r>
      <w:proofErr w:type="spellStart"/>
      <w:r w:rsidRPr="00A16D65">
        <w:rPr>
          <w:spacing w:val="-6"/>
          <w:sz w:val="20"/>
          <w:szCs w:val="20"/>
          <w:lang w:val="en-US"/>
        </w:rPr>
        <w:t>rosatom</w:t>
      </w:r>
      <w:proofErr w:type="spellEnd"/>
      <w:r w:rsidRPr="00A16D65">
        <w:rPr>
          <w:spacing w:val="-6"/>
          <w:sz w:val="20"/>
          <w:szCs w:val="20"/>
        </w:rPr>
        <w:t>.</w:t>
      </w:r>
      <w:proofErr w:type="spellStart"/>
      <w:r w:rsidRPr="00A16D65">
        <w:rPr>
          <w:spacing w:val="-6"/>
          <w:sz w:val="20"/>
          <w:szCs w:val="20"/>
          <w:lang w:val="en-US"/>
        </w:rPr>
        <w:t>ru</w:t>
      </w:r>
      <w:proofErr w:type="spellEnd"/>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 xml:space="preserve">Количество лотов: </w:t>
      </w:r>
      <w:r w:rsidRPr="00A16D65">
        <w:rPr>
          <w:rFonts w:ascii="Times New Roman" w:hAnsi="Times New Roman"/>
          <w:sz w:val="20"/>
          <w:szCs w:val="20"/>
          <w:lang w:val="en-US"/>
        </w:rPr>
        <w:t>1</w:t>
      </w:r>
      <w:r w:rsidRPr="00A16D65">
        <w:rPr>
          <w:rFonts w:ascii="Times New Roman" w:hAnsi="Times New Roman"/>
          <w:sz w:val="20"/>
          <w:szCs w:val="20"/>
        </w:rPr>
        <w:t xml:space="preserve"> (</w:t>
      </w:r>
      <w:proofErr w:type="spellStart"/>
      <w:r w:rsidRPr="00A16D65">
        <w:rPr>
          <w:rFonts w:ascii="Times New Roman" w:hAnsi="Times New Roman"/>
          <w:sz w:val="20"/>
          <w:szCs w:val="20"/>
          <w:lang w:val="en-US"/>
        </w:rPr>
        <w:t>один</w:t>
      </w:r>
      <w:proofErr w:type="spellEnd"/>
      <w:r w:rsidRPr="00A16D65">
        <w:rPr>
          <w:rFonts w:ascii="Times New Roman" w:hAnsi="Times New Roman"/>
          <w:sz w:val="20"/>
          <w:szCs w:val="20"/>
        </w:rPr>
        <w:t xml:space="preserve">). </w:t>
      </w:r>
    </w:p>
    <w:p w:rsidR="00286317" w:rsidRPr="00A16D65" w:rsidRDefault="00286317" w:rsidP="00286317">
      <w:pPr>
        <w:pStyle w:val="a4"/>
        <w:numPr>
          <w:ilvl w:val="0"/>
          <w:numId w:val="15"/>
        </w:numPr>
        <w:tabs>
          <w:tab w:val="left" w:pos="0"/>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 xml:space="preserve">Предмет договора: </w:t>
      </w:r>
      <w:r w:rsidRPr="00A16D65">
        <w:rPr>
          <w:rFonts w:ascii="Times New Roman" w:hAnsi="Times New Roman"/>
          <w:bCs/>
          <w:sz w:val="20"/>
          <w:szCs w:val="20"/>
        </w:rPr>
        <w:t>поставку</w:t>
      </w:r>
      <w:r w:rsidRPr="00A16D65">
        <w:rPr>
          <w:rFonts w:ascii="Times New Roman" w:hAnsi="Times New Roman"/>
          <w:sz w:val="20"/>
          <w:szCs w:val="20"/>
        </w:rPr>
        <w:t xml:space="preserve"> оргтехники для АО «</w:t>
      </w:r>
      <w:proofErr w:type="spellStart"/>
      <w:r w:rsidRPr="00A16D65">
        <w:rPr>
          <w:rFonts w:ascii="Times New Roman" w:hAnsi="Times New Roman"/>
          <w:sz w:val="20"/>
          <w:szCs w:val="20"/>
        </w:rPr>
        <w:t>Атомэнергопром</w:t>
      </w:r>
      <w:proofErr w:type="spellEnd"/>
      <w:r w:rsidRPr="00A16D65">
        <w:rPr>
          <w:rFonts w:ascii="Times New Roman" w:hAnsi="Times New Roman"/>
          <w:sz w:val="20"/>
          <w:szCs w:val="20"/>
        </w:rPr>
        <w:t>».</w:t>
      </w:r>
    </w:p>
    <w:p w:rsidR="00286317" w:rsidRPr="00A16D65" w:rsidRDefault="00286317" w:rsidP="00286317">
      <w:pPr>
        <w:tabs>
          <w:tab w:val="left" w:pos="0"/>
          <w:tab w:val="left" w:pos="1134"/>
        </w:tabs>
        <w:jc w:val="both"/>
        <w:rPr>
          <w:sz w:val="20"/>
          <w:szCs w:val="20"/>
        </w:rPr>
      </w:pPr>
    </w:p>
    <w:p w:rsidR="00286317" w:rsidRPr="00A16D65" w:rsidRDefault="00286317" w:rsidP="00286317">
      <w:pPr>
        <w:tabs>
          <w:tab w:val="left" w:pos="0"/>
          <w:tab w:val="left" w:pos="1134"/>
        </w:tabs>
        <w:contextualSpacing/>
        <w:jc w:val="both"/>
        <w:rPr>
          <w:sz w:val="20"/>
          <w:szCs w:val="20"/>
        </w:rPr>
      </w:pPr>
      <w:r w:rsidRPr="00A16D65">
        <w:rPr>
          <w:sz w:val="20"/>
          <w:szCs w:val="20"/>
        </w:rPr>
        <w:t>Срок поставки: в течение 10 рабочих дней с даты заключения договора.</w:t>
      </w:r>
    </w:p>
    <w:p w:rsidR="00286317" w:rsidRPr="00A16D65" w:rsidRDefault="00286317" w:rsidP="00286317">
      <w:pPr>
        <w:tabs>
          <w:tab w:val="left" w:pos="0"/>
        </w:tabs>
        <w:jc w:val="both"/>
        <w:rPr>
          <w:sz w:val="20"/>
          <w:szCs w:val="20"/>
        </w:rPr>
      </w:pPr>
      <w:r w:rsidRPr="00A16D65">
        <w:rPr>
          <w:sz w:val="20"/>
          <w:szCs w:val="20"/>
        </w:rPr>
        <w:t>Место оказания услуг: по месту нахождения Заказчика.</w:t>
      </w:r>
    </w:p>
    <w:p w:rsidR="00286317" w:rsidRPr="00A16D65" w:rsidRDefault="00286317" w:rsidP="00286317">
      <w:pPr>
        <w:tabs>
          <w:tab w:val="left" w:pos="0"/>
          <w:tab w:val="left" w:pos="1134"/>
        </w:tabs>
        <w:contextualSpacing/>
        <w:jc w:val="both"/>
        <w:rPr>
          <w:sz w:val="20"/>
          <w:szCs w:val="20"/>
        </w:rPr>
      </w:pPr>
      <w:r w:rsidRPr="00A16D65">
        <w:rPr>
          <w:sz w:val="20"/>
          <w:szCs w:val="20"/>
        </w:rPr>
        <w:t>Состав и объем услуг: все необходимые сведения приведены в Томе 2 закупочной документации.</w:t>
      </w:r>
    </w:p>
    <w:p w:rsidR="00286317" w:rsidRPr="00A16D65" w:rsidRDefault="00286317" w:rsidP="00286317">
      <w:pPr>
        <w:tabs>
          <w:tab w:val="left" w:pos="0"/>
          <w:tab w:val="left" w:pos="1134"/>
        </w:tabs>
        <w:contextualSpacing/>
        <w:jc w:val="both"/>
        <w:rPr>
          <w:i/>
          <w:sz w:val="20"/>
          <w:szCs w:val="20"/>
        </w:rPr>
      </w:pPr>
      <w:r w:rsidRPr="00A16D65">
        <w:rPr>
          <w:sz w:val="20"/>
          <w:szCs w:val="20"/>
        </w:rPr>
        <w:t xml:space="preserve">Предложение частичного выполнения услуг </w:t>
      </w:r>
      <w:r w:rsidRPr="00A16D65">
        <w:rPr>
          <w:i/>
          <w:sz w:val="20"/>
          <w:szCs w:val="20"/>
        </w:rPr>
        <w:t>не допускается.</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 xml:space="preserve">Условия оплаты: </w:t>
      </w:r>
    </w:p>
    <w:p w:rsidR="00286317" w:rsidRPr="00A16D65" w:rsidRDefault="00286317" w:rsidP="00286317">
      <w:pPr>
        <w:tabs>
          <w:tab w:val="left" w:pos="0"/>
        </w:tabs>
        <w:jc w:val="both"/>
        <w:rPr>
          <w:sz w:val="20"/>
          <w:szCs w:val="20"/>
        </w:rPr>
      </w:pPr>
      <w:r w:rsidRPr="00A16D65">
        <w:rPr>
          <w:sz w:val="20"/>
          <w:szCs w:val="20"/>
        </w:rPr>
        <w:t>Оплата производится в безналичном порядке.</w:t>
      </w:r>
    </w:p>
    <w:p w:rsidR="00286317" w:rsidRPr="00A16D65" w:rsidRDefault="00286317" w:rsidP="00286317">
      <w:pPr>
        <w:tabs>
          <w:tab w:val="left" w:pos="0"/>
        </w:tabs>
        <w:jc w:val="both"/>
        <w:rPr>
          <w:sz w:val="20"/>
          <w:szCs w:val="20"/>
        </w:rPr>
      </w:pPr>
      <w:r w:rsidRPr="00A16D65">
        <w:rPr>
          <w:sz w:val="20"/>
          <w:szCs w:val="20"/>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86317" w:rsidRPr="00A16D65" w:rsidRDefault="00286317" w:rsidP="00286317">
      <w:pPr>
        <w:tabs>
          <w:tab w:val="left" w:pos="0"/>
          <w:tab w:val="left" w:pos="1134"/>
        </w:tabs>
        <w:contextualSpacing/>
        <w:jc w:val="both"/>
        <w:rPr>
          <w:sz w:val="20"/>
          <w:szCs w:val="20"/>
        </w:rPr>
      </w:pPr>
      <w:r w:rsidRPr="00A16D65">
        <w:rPr>
          <w:sz w:val="20"/>
          <w:szCs w:val="20"/>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86317" w:rsidRPr="00286317"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i/>
          <w:sz w:val="20"/>
          <w:szCs w:val="20"/>
        </w:rPr>
      </w:pPr>
      <w:r w:rsidRPr="00A16D65">
        <w:rPr>
          <w:rFonts w:ascii="Times New Roman" w:hAnsi="Times New Roman"/>
          <w:sz w:val="20"/>
          <w:szCs w:val="20"/>
        </w:rPr>
        <w:t xml:space="preserve">Начальная (максимальная) цена договора: </w:t>
      </w:r>
      <w:bookmarkStart w:id="4" w:name="_GoBack"/>
      <w:bookmarkEnd w:id="4"/>
      <w:r w:rsidRPr="00286317">
        <w:rPr>
          <w:bCs/>
          <w:color w:val="000000"/>
          <w:sz w:val="20"/>
          <w:szCs w:val="20"/>
        </w:rPr>
        <w:t>658 648,95 рублей с НДС.</w:t>
      </w:r>
    </w:p>
    <w:p w:rsidR="00286317" w:rsidRPr="00A16D65" w:rsidRDefault="00286317" w:rsidP="00286317">
      <w:pPr>
        <w:tabs>
          <w:tab w:val="left" w:pos="0"/>
        </w:tabs>
        <w:contextualSpacing/>
        <w:jc w:val="both"/>
        <w:rPr>
          <w:rFonts w:eastAsia="Arial Unicode MS"/>
          <w:sz w:val="20"/>
          <w:szCs w:val="20"/>
        </w:rPr>
      </w:pPr>
    </w:p>
    <w:p w:rsidR="00286317" w:rsidRPr="00A16D65" w:rsidRDefault="00286317" w:rsidP="00286317">
      <w:pPr>
        <w:pStyle w:val="a4"/>
        <w:tabs>
          <w:tab w:val="left" w:pos="0"/>
          <w:tab w:val="left" w:pos="1134"/>
        </w:tabs>
        <w:spacing w:after="0" w:line="240" w:lineRule="auto"/>
        <w:ind w:left="0"/>
        <w:jc w:val="both"/>
        <w:rPr>
          <w:rFonts w:ascii="Times New Roman" w:hAnsi="Times New Roman"/>
          <w:sz w:val="20"/>
          <w:szCs w:val="20"/>
        </w:rPr>
      </w:pPr>
      <w:r w:rsidRPr="00A16D65">
        <w:rPr>
          <w:rFonts w:ascii="Times New Roman" w:hAnsi="Times New Roman"/>
          <w:sz w:val="20"/>
          <w:szCs w:val="20"/>
        </w:rPr>
        <w:t xml:space="preserve">Цена Договора включает в себя все расходы, связанные  с исполнением договора, в </w:t>
      </w:r>
      <w:proofErr w:type="spellStart"/>
      <w:r w:rsidRPr="00A16D65">
        <w:rPr>
          <w:rFonts w:ascii="Times New Roman" w:hAnsi="Times New Roman"/>
          <w:sz w:val="20"/>
          <w:szCs w:val="20"/>
        </w:rPr>
        <w:t>т.ч</w:t>
      </w:r>
      <w:proofErr w:type="spellEnd"/>
      <w:r w:rsidRPr="00A16D65">
        <w:rPr>
          <w:rFonts w:ascii="Times New Roman" w:hAnsi="Times New Roman"/>
          <w:sz w:val="20"/>
          <w:szCs w:val="20"/>
        </w:rPr>
        <w:t>. доставку Товара до Покупателя, стоимость: упаковки, сборочны</w:t>
      </w:r>
      <w:proofErr w:type="gramStart"/>
      <w:r w:rsidRPr="00A16D65">
        <w:rPr>
          <w:rFonts w:ascii="Times New Roman" w:hAnsi="Times New Roman"/>
          <w:sz w:val="20"/>
          <w:szCs w:val="20"/>
        </w:rPr>
        <w:t>х(</w:t>
      </w:r>
      <w:proofErr w:type="gramEnd"/>
      <w:r w:rsidRPr="00A16D65">
        <w:rPr>
          <w:rFonts w:ascii="Times New Roman" w:hAnsi="Times New Roman"/>
          <w:sz w:val="20"/>
          <w:szCs w:val="20"/>
        </w:rPr>
        <w:t>включая комплектацию фурнитуры для крепления),установочных (навесных) материалов, погрузочно-разгрузочных работ, транспортных расходов, экспедирования, полного комплекта технической документации, страхования, таможенного оформления,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bCs/>
          <w:sz w:val="20"/>
          <w:szCs w:val="20"/>
        </w:rPr>
      </w:pPr>
      <w:r w:rsidRPr="00A16D65">
        <w:rPr>
          <w:rFonts w:ascii="Times New Roman" w:hAnsi="Times New Roman"/>
          <w:sz w:val="20"/>
          <w:szCs w:val="20"/>
        </w:rPr>
        <w:t>Официальный язык закупки: русский.</w:t>
      </w:r>
    </w:p>
    <w:p w:rsidR="00286317" w:rsidRPr="00A16D65" w:rsidRDefault="00286317" w:rsidP="00286317">
      <w:pPr>
        <w:tabs>
          <w:tab w:val="left" w:pos="0"/>
          <w:tab w:val="left" w:pos="1134"/>
        </w:tabs>
        <w:contextualSpacing/>
        <w:jc w:val="both"/>
        <w:rPr>
          <w:rFonts w:eastAsia="Calibri"/>
          <w:bCs/>
          <w:i/>
          <w:sz w:val="20"/>
          <w:szCs w:val="20"/>
          <w:lang w:eastAsia="en-US"/>
        </w:rPr>
      </w:pPr>
      <w:bookmarkStart w:id="5" w:name="_Ref317253353"/>
      <w:r w:rsidRPr="00A16D65">
        <w:rPr>
          <w:rFonts w:eastAsia="Calibri"/>
          <w:i/>
          <w:sz w:val="20"/>
          <w:szCs w:val="20"/>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A16D65">
        <w:rPr>
          <w:rFonts w:eastAsia="Calibri"/>
          <w:i/>
          <w:sz w:val="20"/>
          <w:szCs w:val="20"/>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86317" w:rsidRPr="00A16D65" w:rsidRDefault="00286317" w:rsidP="00286317">
      <w:pPr>
        <w:tabs>
          <w:tab w:val="left" w:pos="0"/>
          <w:tab w:val="left" w:pos="1134"/>
        </w:tabs>
        <w:contextualSpacing/>
        <w:jc w:val="both"/>
        <w:rPr>
          <w:i/>
          <w:sz w:val="20"/>
          <w:szCs w:val="20"/>
        </w:rPr>
      </w:pP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bCs/>
          <w:sz w:val="20"/>
          <w:szCs w:val="20"/>
        </w:rPr>
      </w:pPr>
      <w:r w:rsidRPr="00A16D65">
        <w:rPr>
          <w:rFonts w:ascii="Times New Roman" w:hAnsi="Times New Roman"/>
          <w:sz w:val="20"/>
          <w:szCs w:val="20"/>
        </w:rPr>
        <w:t xml:space="preserve">Валюта закупки: </w:t>
      </w:r>
      <w:r w:rsidRPr="00A16D65">
        <w:rPr>
          <w:rFonts w:ascii="Times New Roman" w:hAnsi="Times New Roman"/>
          <w:i/>
          <w:sz w:val="20"/>
          <w:szCs w:val="20"/>
        </w:rPr>
        <w:t>российский рубль.</w:t>
      </w:r>
    </w:p>
    <w:p w:rsidR="00286317" w:rsidRPr="00A16D65" w:rsidRDefault="00286317" w:rsidP="00286317">
      <w:pPr>
        <w:tabs>
          <w:tab w:val="left" w:pos="0"/>
          <w:tab w:val="left" w:pos="1134"/>
        </w:tabs>
        <w:contextualSpacing/>
        <w:jc w:val="both"/>
        <w:rPr>
          <w:rFonts w:eastAsia="Calibri"/>
          <w:i/>
          <w:sz w:val="20"/>
          <w:szCs w:val="20"/>
          <w:lang w:eastAsia="en-US"/>
        </w:rPr>
      </w:pPr>
      <w:r w:rsidRPr="00A16D65">
        <w:rPr>
          <w:rFonts w:eastAsia="Calibri"/>
          <w:i/>
          <w:sz w:val="20"/>
          <w:szCs w:val="20"/>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86317" w:rsidRPr="00A16D65" w:rsidRDefault="00286317" w:rsidP="00286317">
      <w:pPr>
        <w:tabs>
          <w:tab w:val="left" w:pos="0"/>
          <w:tab w:val="left" w:pos="1134"/>
        </w:tabs>
        <w:contextualSpacing/>
        <w:jc w:val="both"/>
        <w:rPr>
          <w:i/>
          <w:sz w:val="20"/>
          <w:szCs w:val="20"/>
        </w:rPr>
      </w:pP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i/>
          <w:sz w:val="20"/>
          <w:szCs w:val="20"/>
        </w:rPr>
      </w:pPr>
      <w:r w:rsidRPr="00A16D65">
        <w:rPr>
          <w:rFonts w:ascii="Times New Roman" w:hAnsi="Times New Roman"/>
          <w:sz w:val="20"/>
          <w:szCs w:val="20"/>
        </w:rPr>
        <w:t xml:space="preserve">Обеспечение заявки на участие в закупке </w:t>
      </w:r>
      <w:r w:rsidRPr="00A16D65">
        <w:rPr>
          <w:rFonts w:ascii="Times New Roman" w:hAnsi="Times New Roman"/>
          <w:i/>
          <w:sz w:val="20"/>
          <w:szCs w:val="20"/>
        </w:rPr>
        <w:t>не требуется.</w:t>
      </w:r>
    </w:p>
    <w:p w:rsidR="00286317" w:rsidRPr="00A16D65" w:rsidRDefault="00286317" w:rsidP="00286317">
      <w:pPr>
        <w:tabs>
          <w:tab w:val="left" w:pos="0"/>
          <w:tab w:val="left" w:pos="1134"/>
        </w:tabs>
        <w:contextualSpacing/>
        <w:jc w:val="both"/>
        <w:rPr>
          <w:rFonts w:eastAsia="Calibri"/>
          <w:i/>
          <w:sz w:val="20"/>
          <w:szCs w:val="20"/>
          <w:lang w:eastAsia="en-US"/>
        </w:rPr>
      </w:pP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Сведения о порядке проведения, в том числе об оформлении участия в закупке, определении лица, выигравшего закупку:</w:t>
      </w:r>
    </w:p>
    <w:p w:rsidR="00286317" w:rsidRPr="00A16D65" w:rsidRDefault="00286317" w:rsidP="00286317">
      <w:pPr>
        <w:tabs>
          <w:tab w:val="left" w:pos="0"/>
          <w:tab w:val="left" w:pos="1134"/>
        </w:tabs>
        <w:contextualSpacing/>
        <w:jc w:val="both"/>
        <w:rPr>
          <w:sz w:val="20"/>
          <w:szCs w:val="20"/>
        </w:rPr>
      </w:pPr>
      <w:r w:rsidRPr="00A16D65">
        <w:rPr>
          <w:sz w:val="20"/>
          <w:szCs w:val="20"/>
        </w:rPr>
        <w:t xml:space="preserve">Закупка проводится на электронной торговой площадке (ЭТП) </w:t>
      </w:r>
      <w:r w:rsidRPr="00724B73">
        <w:rPr>
          <w:sz w:val="20"/>
          <w:szCs w:val="20"/>
        </w:rPr>
        <w:t xml:space="preserve">ЭТП ООО «Аукционный конкурсный дом»  </w:t>
      </w:r>
      <w:r w:rsidRPr="00A16D65">
        <w:rPr>
          <w:sz w:val="20"/>
          <w:szCs w:val="20"/>
        </w:rPr>
        <w:t xml:space="preserve">в сети «Интернет» по адресу: </w:t>
      </w:r>
      <w:proofErr w:type="spellStart"/>
      <w:r w:rsidRPr="00A16D65">
        <w:rPr>
          <w:sz w:val="20"/>
          <w:szCs w:val="20"/>
        </w:rPr>
        <w:t>www</w:t>
      </w:r>
      <w:proofErr w:type="spellEnd"/>
      <w:r w:rsidRPr="00A16D65">
        <w:rPr>
          <w:sz w:val="20"/>
          <w:szCs w:val="20"/>
        </w:rPr>
        <w:t>.</w:t>
      </w:r>
      <w:r>
        <w:rPr>
          <w:sz w:val="20"/>
          <w:szCs w:val="20"/>
          <w:lang w:val="en-US"/>
        </w:rPr>
        <w:t>a</w:t>
      </w:r>
      <w:r w:rsidRPr="00C12C86">
        <w:rPr>
          <w:sz w:val="20"/>
          <w:szCs w:val="20"/>
        </w:rPr>
        <w:t>-</w:t>
      </w:r>
      <w:r>
        <w:rPr>
          <w:sz w:val="20"/>
          <w:szCs w:val="20"/>
          <w:lang w:val="en-US"/>
        </w:rPr>
        <w:t>k</w:t>
      </w:r>
      <w:r w:rsidRPr="00C12C86">
        <w:rPr>
          <w:sz w:val="20"/>
          <w:szCs w:val="20"/>
        </w:rPr>
        <w:t>-</w:t>
      </w:r>
      <w:r>
        <w:rPr>
          <w:sz w:val="20"/>
          <w:szCs w:val="20"/>
          <w:lang w:val="en-US"/>
        </w:rPr>
        <w:t>d</w:t>
      </w:r>
      <w:r w:rsidRPr="00A16D65">
        <w:rPr>
          <w:sz w:val="20"/>
          <w:szCs w:val="20"/>
        </w:rPr>
        <w:t>.</w:t>
      </w:r>
      <w:proofErr w:type="spellStart"/>
      <w:r w:rsidRPr="00A16D65">
        <w:rPr>
          <w:sz w:val="20"/>
          <w:szCs w:val="20"/>
        </w:rPr>
        <w:t>ru</w:t>
      </w:r>
      <w:proofErr w:type="spellEnd"/>
      <w:r w:rsidRPr="00A16D65">
        <w:rPr>
          <w:sz w:val="20"/>
          <w:szCs w:val="20"/>
        </w:rPr>
        <w:t xml:space="preserve"> в порядке, установленном регламентом данной ЭТП в соответствии с условиями и требованиями закупочной документации.</w:t>
      </w:r>
    </w:p>
    <w:p w:rsidR="00286317" w:rsidRPr="00A16D65" w:rsidRDefault="00286317" w:rsidP="00286317">
      <w:pPr>
        <w:tabs>
          <w:tab w:val="left" w:pos="0"/>
          <w:tab w:val="left" w:pos="1134"/>
        </w:tabs>
        <w:contextualSpacing/>
        <w:jc w:val="both"/>
        <w:rPr>
          <w:sz w:val="20"/>
          <w:szCs w:val="20"/>
        </w:rPr>
      </w:pPr>
      <w:proofErr w:type="gramStart"/>
      <w:r w:rsidRPr="00A16D65">
        <w:rPr>
          <w:sz w:val="20"/>
          <w:szCs w:val="20"/>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86317" w:rsidRPr="00A16D65" w:rsidRDefault="00286317" w:rsidP="00286317">
      <w:pPr>
        <w:tabs>
          <w:tab w:val="left" w:pos="0"/>
          <w:tab w:val="left" w:pos="1134"/>
        </w:tabs>
        <w:contextualSpacing/>
        <w:jc w:val="both"/>
        <w:rPr>
          <w:sz w:val="20"/>
          <w:szCs w:val="20"/>
        </w:rPr>
      </w:pPr>
      <w:r w:rsidRPr="00A16D65">
        <w:rPr>
          <w:sz w:val="20"/>
          <w:szCs w:val="20"/>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Порядок получения закупочной документации:</w:t>
      </w:r>
    </w:p>
    <w:p w:rsidR="00286317" w:rsidRPr="00A16D65" w:rsidRDefault="00286317" w:rsidP="00286317">
      <w:pPr>
        <w:tabs>
          <w:tab w:val="left" w:pos="0"/>
          <w:tab w:val="left" w:pos="1134"/>
        </w:tabs>
        <w:contextualSpacing/>
        <w:jc w:val="both"/>
        <w:rPr>
          <w:i/>
          <w:sz w:val="20"/>
          <w:szCs w:val="20"/>
        </w:rPr>
      </w:pPr>
      <w:r w:rsidRPr="00A16D65">
        <w:rPr>
          <w:sz w:val="20"/>
          <w:szCs w:val="20"/>
        </w:rPr>
        <w:t>На официальных сайтах закупочная документация находится в открытом доступе, начиная с даты официальной публикации.</w:t>
      </w:r>
      <w:r w:rsidRPr="00A16D65">
        <w:rPr>
          <w:spacing w:val="-6"/>
          <w:sz w:val="20"/>
          <w:szCs w:val="20"/>
        </w:rPr>
        <w:t xml:space="preserve"> Порядок получения закупочной документации на ЭТП определяется правилами данной ЭТП.</w:t>
      </w:r>
    </w:p>
    <w:p w:rsidR="00286317" w:rsidRPr="00A16D65" w:rsidRDefault="00286317" w:rsidP="00286317">
      <w:pPr>
        <w:tabs>
          <w:tab w:val="left" w:pos="0"/>
          <w:tab w:val="left" w:pos="1134"/>
        </w:tabs>
        <w:contextualSpacing/>
        <w:jc w:val="both"/>
        <w:rPr>
          <w:sz w:val="20"/>
          <w:szCs w:val="20"/>
        </w:rPr>
      </w:pPr>
      <w:r w:rsidRPr="00A16D65">
        <w:rPr>
          <w:sz w:val="20"/>
          <w:szCs w:val="20"/>
        </w:rPr>
        <w:t xml:space="preserve">Официальная публикация документов по данной закупке: </w:t>
      </w:r>
      <w:bookmarkStart w:id="6" w:name="_Ref320025392"/>
      <w:r w:rsidRPr="00A16D65">
        <w:rPr>
          <w:sz w:val="20"/>
          <w:szCs w:val="20"/>
        </w:rPr>
        <w:t>Официальный</w:t>
      </w:r>
      <w:r w:rsidRPr="00A16D65">
        <w:rPr>
          <w:spacing w:val="-6"/>
          <w:sz w:val="20"/>
          <w:szCs w:val="20"/>
        </w:rPr>
        <w:t xml:space="preserve"> государственный сайт </w:t>
      </w:r>
      <w:r w:rsidRPr="00A16D65">
        <w:rPr>
          <w:sz w:val="20"/>
          <w:szCs w:val="20"/>
        </w:rPr>
        <w:t>(</w:t>
      </w:r>
      <w:hyperlink r:id="rId6" w:history="1">
        <w:r w:rsidRPr="00A16D65">
          <w:rPr>
            <w:rStyle w:val="af2"/>
            <w:rFonts w:eastAsia="Calibri"/>
            <w:sz w:val="20"/>
            <w:szCs w:val="20"/>
            <w:lang w:eastAsia="en-US"/>
          </w:rPr>
          <w:t>http://www.zakupki.gov.ru</w:t>
        </w:r>
      </w:hyperlink>
      <w:r w:rsidRPr="00A16D65">
        <w:rPr>
          <w:sz w:val="20"/>
          <w:szCs w:val="20"/>
        </w:rPr>
        <w:t>),</w:t>
      </w:r>
      <w:bookmarkEnd w:id="6"/>
      <w:r w:rsidRPr="00A16D65">
        <w:rPr>
          <w:sz w:val="20"/>
          <w:szCs w:val="20"/>
        </w:rPr>
        <w:t xml:space="preserve"> </w:t>
      </w:r>
    </w:p>
    <w:p w:rsidR="00286317" w:rsidRPr="00A16D65" w:rsidRDefault="00286317" w:rsidP="00286317">
      <w:pPr>
        <w:tabs>
          <w:tab w:val="left" w:pos="0"/>
          <w:tab w:val="left" w:pos="1134"/>
        </w:tabs>
        <w:contextualSpacing/>
        <w:jc w:val="both"/>
        <w:rPr>
          <w:sz w:val="20"/>
          <w:szCs w:val="20"/>
        </w:rPr>
      </w:pPr>
      <w:r w:rsidRPr="00A16D65">
        <w:rPr>
          <w:sz w:val="20"/>
          <w:szCs w:val="20"/>
        </w:rPr>
        <w:t>Копии публикации документов по данной закупке:</w:t>
      </w:r>
    </w:p>
    <w:p w:rsidR="00286317" w:rsidRPr="00A16D65" w:rsidRDefault="00286317" w:rsidP="00286317">
      <w:pPr>
        <w:pStyle w:val="a4"/>
        <w:numPr>
          <w:ilvl w:val="0"/>
          <w:numId w:val="14"/>
        </w:numPr>
        <w:tabs>
          <w:tab w:val="left" w:pos="0"/>
          <w:tab w:val="left" w:pos="386"/>
        </w:tabs>
        <w:spacing w:after="0" w:line="240" w:lineRule="auto"/>
        <w:ind w:left="0" w:firstLine="0"/>
        <w:contextualSpacing w:val="0"/>
        <w:jc w:val="both"/>
        <w:rPr>
          <w:rFonts w:ascii="Times New Roman" w:hAnsi="Times New Roman"/>
          <w:spacing w:val="-6"/>
          <w:sz w:val="20"/>
          <w:szCs w:val="20"/>
        </w:rPr>
      </w:pPr>
      <w:r w:rsidRPr="00A16D65">
        <w:rPr>
          <w:rFonts w:ascii="Times New Roman" w:hAnsi="Times New Roman"/>
          <w:sz w:val="20"/>
          <w:szCs w:val="20"/>
        </w:rPr>
        <w:t xml:space="preserve">Официальный сайт по закупкам атомной отрасли </w:t>
      </w:r>
      <w:r w:rsidRPr="00A16D65">
        <w:rPr>
          <w:rFonts w:ascii="Times New Roman" w:hAnsi="Times New Roman"/>
          <w:spacing w:val="-6"/>
          <w:sz w:val="20"/>
          <w:szCs w:val="20"/>
        </w:rPr>
        <w:t>(</w:t>
      </w:r>
      <w:hyperlink r:id="rId7" w:history="1">
        <w:r w:rsidRPr="00A16D65">
          <w:rPr>
            <w:rStyle w:val="af2"/>
            <w:rFonts w:ascii="Times New Roman" w:hAnsi="Times New Roman"/>
            <w:sz w:val="20"/>
            <w:szCs w:val="20"/>
          </w:rPr>
          <w:t>http://zakupki.rosatom.ru</w:t>
        </w:r>
      </w:hyperlink>
      <w:r w:rsidRPr="00A16D65">
        <w:rPr>
          <w:rFonts w:ascii="Times New Roman" w:hAnsi="Times New Roman"/>
          <w:spacing w:val="-6"/>
          <w:sz w:val="20"/>
          <w:szCs w:val="20"/>
        </w:rPr>
        <w:t>);</w:t>
      </w:r>
    </w:p>
    <w:p w:rsidR="00286317" w:rsidRPr="003D6384" w:rsidRDefault="00286317" w:rsidP="00286317">
      <w:pPr>
        <w:pStyle w:val="a4"/>
        <w:numPr>
          <w:ilvl w:val="0"/>
          <w:numId w:val="14"/>
        </w:numPr>
        <w:tabs>
          <w:tab w:val="left" w:pos="0"/>
          <w:tab w:val="left" w:pos="386"/>
        </w:tabs>
        <w:spacing w:after="0" w:line="240" w:lineRule="auto"/>
        <w:ind w:left="0" w:firstLine="0"/>
        <w:contextualSpacing w:val="0"/>
        <w:jc w:val="both"/>
        <w:rPr>
          <w:rFonts w:ascii="Times New Roman" w:hAnsi="Times New Roman"/>
          <w:i/>
          <w:sz w:val="20"/>
          <w:szCs w:val="20"/>
        </w:rPr>
      </w:pPr>
      <w:r w:rsidRPr="00724B73">
        <w:rPr>
          <w:sz w:val="20"/>
          <w:szCs w:val="20"/>
        </w:rPr>
        <w:t xml:space="preserve">ЭТП ООО «Аукционный конкурсный дом»  </w:t>
      </w:r>
      <w:proofErr w:type="spellStart"/>
      <w:r>
        <w:rPr>
          <w:rFonts w:ascii="Times New Roman" w:hAnsi="Times New Roman"/>
          <w:sz w:val="20"/>
          <w:szCs w:val="20"/>
        </w:rPr>
        <w:t>www</w:t>
      </w:r>
      <w:proofErr w:type="spellEnd"/>
      <w:r>
        <w:rPr>
          <w:rFonts w:ascii="Times New Roman" w:hAnsi="Times New Roman"/>
          <w:sz w:val="20"/>
          <w:szCs w:val="20"/>
        </w:rPr>
        <w:t>.</w:t>
      </w:r>
      <w:r>
        <w:rPr>
          <w:rFonts w:ascii="Times New Roman" w:hAnsi="Times New Roman"/>
          <w:sz w:val="20"/>
          <w:szCs w:val="20"/>
          <w:lang w:val="en-US"/>
        </w:rPr>
        <w:t>a</w:t>
      </w:r>
      <w:r w:rsidRPr="00C12C86">
        <w:rPr>
          <w:rFonts w:ascii="Times New Roman" w:hAnsi="Times New Roman"/>
          <w:sz w:val="20"/>
          <w:szCs w:val="20"/>
        </w:rPr>
        <w:t>-</w:t>
      </w:r>
      <w:r>
        <w:rPr>
          <w:rFonts w:ascii="Times New Roman" w:hAnsi="Times New Roman"/>
          <w:sz w:val="20"/>
          <w:szCs w:val="20"/>
          <w:lang w:val="en-US"/>
        </w:rPr>
        <w:t>k</w:t>
      </w:r>
      <w:r w:rsidRPr="00C12C86">
        <w:rPr>
          <w:rFonts w:ascii="Times New Roman" w:hAnsi="Times New Roman"/>
          <w:sz w:val="20"/>
          <w:szCs w:val="20"/>
        </w:rPr>
        <w:t>-</w:t>
      </w:r>
      <w:r>
        <w:rPr>
          <w:rFonts w:ascii="Times New Roman" w:hAnsi="Times New Roman"/>
          <w:sz w:val="20"/>
          <w:szCs w:val="20"/>
          <w:lang w:val="en-US"/>
        </w:rPr>
        <w:t>d</w:t>
      </w:r>
      <w:r w:rsidRPr="00A16D65">
        <w:rPr>
          <w:rFonts w:ascii="Times New Roman" w:hAnsi="Times New Roman"/>
          <w:sz w:val="20"/>
          <w:szCs w:val="20"/>
        </w:rPr>
        <w:t>.</w:t>
      </w:r>
      <w:proofErr w:type="spellStart"/>
      <w:r w:rsidRPr="00A16D65">
        <w:rPr>
          <w:rFonts w:ascii="Times New Roman" w:hAnsi="Times New Roman"/>
          <w:sz w:val="20"/>
          <w:szCs w:val="20"/>
        </w:rPr>
        <w:t>ru</w:t>
      </w:r>
      <w:proofErr w:type="spellEnd"/>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A16D65">
        <w:rPr>
          <w:rFonts w:ascii="Times New Roman" w:hAnsi="Times New Roman"/>
          <w:sz w:val="20"/>
          <w:szCs w:val="20"/>
        </w:rPr>
        <w:t>Возможность</w:t>
      </w:r>
      <w:r w:rsidRPr="00A16D65">
        <w:rPr>
          <w:rFonts w:ascii="Times New Roman" w:hAnsi="Times New Roman"/>
          <w:spacing w:val="-6"/>
          <w:sz w:val="20"/>
          <w:szCs w:val="20"/>
        </w:rPr>
        <w:t xml:space="preserve"> и условия, по которым допускается подача альтернативных предложений: не </w:t>
      </w:r>
      <w:r w:rsidRPr="00A16D65">
        <w:rPr>
          <w:rFonts w:ascii="Times New Roman" w:hAnsi="Times New Roman"/>
          <w:i/>
          <w:sz w:val="20"/>
          <w:szCs w:val="20"/>
        </w:rPr>
        <w:t>допускается.</w:t>
      </w:r>
    </w:p>
    <w:p w:rsidR="00286317" w:rsidRPr="003D6384"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3D6384">
        <w:rPr>
          <w:rFonts w:ascii="Times New Roman" w:hAnsi="Times New Roman"/>
          <w:sz w:val="20"/>
          <w:szCs w:val="20"/>
        </w:rPr>
        <w:t xml:space="preserve">Привлечение </w:t>
      </w:r>
      <w:r w:rsidRPr="003D6384">
        <w:rPr>
          <w:rFonts w:ascii="Times New Roman" w:hAnsi="Times New Roman"/>
          <w:bCs/>
          <w:i/>
          <w:sz w:val="20"/>
          <w:szCs w:val="20"/>
        </w:rPr>
        <w:t>соисполнителей</w:t>
      </w:r>
      <w:r w:rsidRPr="003D6384">
        <w:rPr>
          <w:rFonts w:ascii="Times New Roman" w:hAnsi="Times New Roman"/>
          <w:sz w:val="20"/>
          <w:szCs w:val="20"/>
        </w:rPr>
        <w:t xml:space="preserve"> (юридических или физических лиц, </w:t>
      </w:r>
      <w:r w:rsidRPr="003D6384">
        <w:rPr>
          <w:rFonts w:ascii="Times New Roman" w:hAnsi="Times New Roman"/>
          <w:bCs/>
          <w:i/>
          <w:sz w:val="20"/>
          <w:szCs w:val="20"/>
        </w:rPr>
        <w:t>оказывающих</w:t>
      </w:r>
      <w:r w:rsidRPr="003D6384">
        <w:rPr>
          <w:rFonts w:ascii="Times New Roman" w:hAnsi="Times New Roman"/>
          <w:sz w:val="20"/>
          <w:szCs w:val="20"/>
        </w:rPr>
        <w:t xml:space="preserve"> часть </w:t>
      </w:r>
      <w:r w:rsidRPr="003D6384">
        <w:rPr>
          <w:rFonts w:ascii="Times New Roman" w:hAnsi="Times New Roman"/>
          <w:bCs/>
          <w:i/>
          <w:sz w:val="20"/>
          <w:szCs w:val="20"/>
        </w:rPr>
        <w:t>услуг</w:t>
      </w:r>
      <w:r w:rsidRPr="003D6384">
        <w:rPr>
          <w:rFonts w:ascii="Times New Roman" w:hAnsi="Times New Roman"/>
          <w:sz w:val="20"/>
          <w:szCs w:val="20"/>
        </w:rPr>
        <w:t xml:space="preserve"> по договору):</w:t>
      </w:r>
      <w:r w:rsidRPr="003D6384">
        <w:rPr>
          <w:rFonts w:ascii="Times New Roman" w:hAnsi="Times New Roman"/>
          <w:i/>
          <w:sz w:val="20"/>
          <w:szCs w:val="20"/>
        </w:rPr>
        <w:t xml:space="preserve">  допускается. </w:t>
      </w:r>
    </w:p>
    <w:p w:rsidR="00286317" w:rsidRPr="003D6384" w:rsidRDefault="00286317" w:rsidP="00286317">
      <w:pPr>
        <w:pStyle w:val="a4"/>
        <w:numPr>
          <w:ilvl w:val="0"/>
          <w:numId w:val="15"/>
        </w:numPr>
        <w:tabs>
          <w:tab w:val="left" w:pos="0"/>
          <w:tab w:val="left" w:pos="1134"/>
        </w:tabs>
        <w:spacing w:after="0" w:line="240" w:lineRule="auto"/>
        <w:ind w:left="0" w:firstLine="0"/>
        <w:jc w:val="both"/>
        <w:rPr>
          <w:spacing w:val="-6"/>
          <w:sz w:val="20"/>
          <w:szCs w:val="20"/>
        </w:rPr>
      </w:pPr>
      <w:r w:rsidRPr="003D6384">
        <w:rPr>
          <w:rFonts w:ascii="Times New Roman" w:hAnsi="Times New Roman"/>
          <w:sz w:val="20"/>
          <w:szCs w:val="20"/>
        </w:rPr>
        <w:t>Возможность</w:t>
      </w:r>
      <w:r w:rsidRPr="003D6384">
        <w:rPr>
          <w:rFonts w:ascii="Times New Roman" w:hAnsi="Times New Roman"/>
          <w:spacing w:val="-6"/>
          <w:sz w:val="20"/>
          <w:szCs w:val="20"/>
        </w:rPr>
        <w:t xml:space="preserve"> проведения процедуры переторжки: </w:t>
      </w:r>
      <w:r>
        <w:rPr>
          <w:rFonts w:ascii="Times New Roman" w:hAnsi="Times New Roman"/>
          <w:i/>
          <w:sz w:val="20"/>
          <w:szCs w:val="20"/>
        </w:rPr>
        <w:t>не возможна.</w:t>
      </w:r>
    </w:p>
    <w:p w:rsidR="00286317" w:rsidRPr="0013535D" w:rsidRDefault="00286317" w:rsidP="00286317">
      <w:pPr>
        <w:pStyle w:val="a4"/>
        <w:numPr>
          <w:ilvl w:val="0"/>
          <w:numId w:val="15"/>
        </w:numPr>
        <w:tabs>
          <w:tab w:val="left" w:pos="0"/>
          <w:tab w:val="left" w:pos="1134"/>
        </w:tabs>
        <w:spacing w:after="0" w:line="240" w:lineRule="auto"/>
        <w:ind w:left="0" w:firstLine="0"/>
        <w:jc w:val="both"/>
        <w:rPr>
          <w:spacing w:val="-6"/>
          <w:sz w:val="20"/>
          <w:szCs w:val="20"/>
        </w:rPr>
      </w:pPr>
      <w:r w:rsidRPr="00A16D65">
        <w:rPr>
          <w:rFonts w:ascii="Times New Roman" w:hAnsi="Times New Roman"/>
          <w:spacing w:val="-6"/>
          <w:sz w:val="20"/>
          <w:szCs w:val="20"/>
        </w:rPr>
        <w:t xml:space="preserve">Срок </w:t>
      </w:r>
      <w:r w:rsidRPr="00A16D65">
        <w:rPr>
          <w:rFonts w:ascii="Times New Roman" w:hAnsi="Times New Roman"/>
          <w:sz w:val="20"/>
          <w:szCs w:val="20"/>
        </w:rPr>
        <w:t>окончания</w:t>
      </w:r>
      <w:r w:rsidRPr="00A16D65">
        <w:rPr>
          <w:rFonts w:ascii="Times New Roman" w:hAnsi="Times New Roman"/>
          <w:spacing w:val="-6"/>
          <w:sz w:val="20"/>
          <w:szCs w:val="20"/>
        </w:rPr>
        <w:t xml:space="preserve"> подачи заявок на участие в закупке (открытия доступа к поданным заявкам)</w:t>
      </w:r>
      <w:r w:rsidRPr="00A16D65">
        <w:rPr>
          <w:rFonts w:ascii="Times New Roman" w:hAnsi="Times New Roman"/>
          <w:i/>
          <w:spacing w:val="-6"/>
          <w:sz w:val="20"/>
          <w:szCs w:val="20"/>
        </w:rPr>
        <w:t xml:space="preserve"> </w:t>
      </w:r>
      <w:r>
        <w:rPr>
          <w:rFonts w:ascii="Times New Roman" w:hAnsi="Times New Roman"/>
          <w:spacing w:val="-6"/>
          <w:sz w:val="20"/>
          <w:szCs w:val="20"/>
        </w:rPr>
        <w:t>09</w:t>
      </w:r>
      <w:r w:rsidRPr="00A16D65">
        <w:rPr>
          <w:rFonts w:ascii="Times New Roman" w:hAnsi="Times New Roman"/>
          <w:spacing w:val="-6"/>
          <w:sz w:val="20"/>
          <w:szCs w:val="20"/>
        </w:rPr>
        <w:t xml:space="preserve">-00 </w:t>
      </w:r>
    </w:p>
    <w:p w:rsidR="00286317" w:rsidRPr="0013535D" w:rsidRDefault="00286317" w:rsidP="00286317">
      <w:pPr>
        <w:pStyle w:val="af"/>
        <w:tabs>
          <w:tab w:val="left" w:pos="0"/>
          <w:tab w:val="left" w:pos="1134"/>
        </w:tabs>
        <w:spacing w:before="0" w:beforeAutospacing="0" w:after="0" w:afterAutospacing="0"/>
        <w:contextualSpacing/>
        <w:jc w:val="both"/>
        <w:rPr>
          <w:spacing w:val="-6"/>
          <w:sz w:val="20"/>
          <w:szCs w:val="20"/>
        </w:rPr>
      </w:pPr>
      <w:r w:rsidRPr="0013535D">
        <w:rPr>
          <w:spacing w:val="-6"/>
          <w:sz w:val="20"/>
          <w:szCs w:val="20"/>
        </w:rPr>
        <w:t xml:space="preserve">(время московское) «25»мая 2015 года. </w:t>
      </w:r>
    </w:p>
    <w:p w:rsidR="00286317" w:rsidRPr="0013535D" w:rsidRDefault="00286317" w:rsidP="00286317">
      <w:pPr>
        <w:tabs>
          <w:tab w:val="left" w:pos="1134"/>
        </w:tabs>
        <w:jc w:val="both"/>
        <w:rPr>
          <w:spacing w:val="-6"/>
          <w:sz w:val="20"/>
          <w:szCs w:val="20"/>
        </w:rPr>
      </w:pPr>
      <w:r w:rsidRPr="0013535D">
        <w:rPr>
          <w:spacing w:val="-6"/>
          <w:sz w:val="20"/>
          <w:szCs w:val="20"/>
        </w:rPr>
        <w:t>Место, дата и время заседания закупочной комиссии (при проведении):</w:t>
      </w:r>
    </w:p>
    <w:p w:rsidR="00286317" w:rsidRPr="0013535D" w:rsidRDefault="00286317" w:rsidP="00286317">
      <w:pPr>
        <w:tabs>
          <w:tab w:val="left" w:pos="1134"/>
        </w:tabs>
        <w:jc w:val="both"/>
        <w:rPr>
          <w:spacing w:val="-6"/>
          <w:sz w:val="20"/>
          <w:szCs w:val="20"/>
        </w:rPr>
      </w:pPr>
      <w:r w:rsidRPr="0013535D">
        <w:rPr>
          <w:spacing w:val="-6"/>
          <w:sz w:val="20"/>
          <w:szCs w:val="20"/>
        </w:rPr>
        <w:t xml:space="preserve">г. Москва, </w:t>
      </w:r>
      <w:proofErr w:type="spellStart"/>
      <w:r w:rsidRPr="0013535D">
        <w:rPr>
          <w:spacing w:val="-6"/>
          <w:sz w:val="20"/>
          <w:szCs w:val="20"/>
        </w:rPr>
        <w:t>ул.Б.Ордынка</w:t>
      </w:r>
      <w:proofErr w:type="spellEnd"/>
      <w:r w:rsidRPr="0013535D">
        <w:rPr>
          <w:spacing w:val="-6"/>
          <w:sz w:val="20"/>
          <w:szCs w:val="20"/>
        </w:rPr>
        <w:t>, д.24</w:t>
      </w:r>
      <w:r w:rsidRPr="0013535D">
        <w:rPr>
          <w:b/>
          <w:i/>
          <w:sz w:val="20"/>
          <w:szCs w:val="20"/>
        </w:rPr>
        <w:t xml:space="preserve">, </w:t>
      </w:r>
      <w:proofErr w:type="spellStart"/>
      <w:r w:rsidRPr="0013535D">
        <w:rPr>
          <w:sz w:val="20"/>
          <w:szCs w:val="20"/>
        </w:rPr>
        <w:t>каб</w:t>
      </w:r>
      <w:proofErr w:type="spellEnd"/>
      <w:r w:rsidRPr="0013535D">
        <w:rPr>
          <w:sz w:val="20"/>
          <w:szCs w:val="20"/>
        </w:rPr>
        <w:t>. 527.</w:t>
      </w:r>
    </w:p>
    <w:p w:rsidR="00286317" w:rsidRPr="00A16D65" w:rsidRDefault="00286317" w:rsidP="00286317">
      <w:pPr>
        <w:tabs>
          <w:tab w:val="left" w:pos="1134"/>
        </w:tabs>
        <w:jc w:val="both"/>
        <w:rPr>
          <w:spacing w:val="-6"/>
          <w:sz w:val="20"/>
          <w:szCs w:val="20"/>
        </w:rPr>
      </w:pPr>
      <w:r w:rsidRPr="0013535D">
        <w:rPr>
          <w:spacing w:val="-6"/>
          <w:sz w:val="20"/>
          <w:szCs w:val="20"/>
        </w:rPr>
        <w:t>09-00 (время московское) «2</w:t>
      </w:r>
      <w:r w:rsidRPr="0013535D">
        <w:rPr>
          <w:spacing w:val="-6"/>
          <w:sz w:val="20"/>
          <w:szCs w:val="20"/>
          <w:lang w:val="en-US"/>
        </w:rPr>
        <w:t>5</w:t>
      </w:r>
      <w:r w:rsidRPr="0013535D">
        <w:rPr>
          <w:spacing w:val="-6"/>
          <w:sz w:val="20"/>
          <w:szCs w:val="20"/>
        </w:rPr>
        <w:t>»мая 2015 года.</w:t>
      </w:r>
    </w:p>
    <w:p w:rsidR="00286317" w:rsidRPr="0013535D"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A16D65">
        <w:rPr>
          <w:rFonts w:ascii="Times New Roman" w:hAnsi="Times New Roman"/>
          <w:spacing w:val="-6"/>
          <w:sz w:val="20"/>
          <w:szCs w:val="20"/>
        </w:rPr>
        <w:t xml:space="preserve">Место и </w:t>
      </w:r>
      <w:r w:rsidRPr="00A16D65">
        <w:rPr>
          <w:rFonts w:ascii="Times New Roman" w:hAnsi="Times New Roman"/>
          <w:sz w:val="20"/>
          <w:szCs w:val="20"/>
        </w:rPr>
        <w:t>дата</w:t>
      </w:r>
      <w:r w:rsidRPr="00A16D65">
        <w:rPr>
          <w:rFonts w:ascii="Times New Roman" w:hAnsi="Times New Roman"/>
          <w:spacing w:val="-6"/>
          <w:sz w:val="20"/>
          <w:szCs w:val="20"/>
        </w:rPr>
        <w:t xml:space="preserve"> рассмотрения заявок и подведения итогов закупки: </w:t>
      </w:r>
    </w:p>
    <w:p w:rsidR="00286317" w:rsidRDefault="00286317" w:rsidP="00286317">
      <w:pPr>
        <w:tabs>
          <w:tab w:val="left" w:pos="1134"/>
        </w:tabs>
        <w:jc w:val="both"/>
        <w:rPr>
          <w:spacing w:val="-6"/>
          <w:sz w:val="20"/>
          <w:szCs w:val="20"/>
        </w:rPr>
      </w:pPr>
      <w:r>
        <w:rPr>
          <w:sz w:val="20"/>
          <w:szCs w:val="20"/>
        </w:rPr>
        <w:t>Отборочная стадия рассмотрения заявок на участие в закупке: адрес</w:t>
      </w:r>
      <w:r>
        <w:rPr>
          <w:spacing w:val="-6"/>
          <w:sz w:val="20"/>
          <w:szCs w:val="20"/>
        </w:rPr>
        <w:t xml:space="preserve"> г. Москва, ул. Б. Ордынка, д.24</w:t>
      </w:r>
      <w:r>
        <w:rPr>
          <w:sz w:val="20"/>
          <w:szCs w:val="20"/>
        </w:rPr>
        <w:t xml:space="preserve">, не позднее «29»мая 2015 г. </w:t>
      </w:r>
    </w:p>
    <w:p w:rsidR="00286317" w:rsidRPr="003D6384" w:rsidRDefault="00286317" w:rsidP="00286317">
      <w:pPr>
        <w:tabs>
          <w:tab w:val="left" w:pos="1134"/>
        </w:tabs>
        <w:jc w:val="both"/>
        <w:rPr>
          <w:spacing w:val="-6"/>
          <w:sz w:val="20"/>
          <w:szCs w:val="20"/>
        </w:rPr>
      </w:pPr>
      <w:r>
        <w:rPr>
          <w:sz w:val="20"/>
          <w:szCs w:val="20"/>
        </w:rPr>
        <w:t>Оценочная стадия рассмотрения заявок на участие в закупке: адрес</w:t>
      </w:r>
      <w:r>
        <w:rPr>
          <w:spacing w:val="-6"/>
          <w:sz w:val="20"/>
          <w:szCs w:val="20"/>
        </w:rPr>
        <w:t xml:space="preserve"> г. Москва, ул. Б. Ордынка, д.24</w:t>
      </w:r>
      <w:r>
        <w:rPr>
          <w:sz w:val="20"/>
          <w:szCs w:val="20"/>
        </w:rPr>
        <w:t xml:space="preserve">, не позднее «29»мая 2015 г. </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pacing w:val="-6"/>
          <w:sz w:val="20"/>
          <w:szCs w:val="20"/>
        </w:rPr>
      </w:pPr>
      <w:r w:rsidRPr="00A16D65">
        <w:rPr>
          <w:rFonts w:ascii="Times New Roman" w:hAnsi="Times New Roman"/>
          <w:spacing w:val="-6"/>
          <w:sz w:val="20"/>
          <w:szCs w:val="20"/>
        </w:rPr>
        <w:t xml:space="preserve">Срок </w:t>
      </w:r>
      <w:r w:rsidRPr="00A16D65">
        <w:rPr>
          <w:rFonts w:ascii="Times New Roman" w:hAnsi="Times New Roman"/>
          <w:sz w:val="20"/>
          <w:szCs w:val="20"/>
        </w:rPr>
        <w:t>заключения</w:t>
      </w:r>
      <w:r w:rsidRPr="00A16D65">
        <w:rPr>
          <w:rFonts w:ascii="Times New Roman" w:hAnsi="Times New Roman"/>
          <w:spacing w:val="-6"/>
          <w:sz w:val="20"/>
          <w:szCs w:val="20"/>
        </w:rPr>
        <w:t xml:space="preserve"> договора: </w:t>
      </w:r>
      <w:r w:rsidRPr="00A16D65">
        <w:rPr>
          <w:rFonts w:ascii="Times New Roman" w:hAnsi="Times New Roman"/>
          <w:sz w:val="20"/>
          <w:szCs w:val="20"/>
        </w:rPr>
        <w:t>в течение </w:t>
      </w:r>
      <w:r w:rsidRPr="00A16D65">
        <w:rPr>
          <w:rFonts w:ascii="Times New Roman" w:hAnsi="Times New Roman"/>
          <w:i/>
          <w:sz w:val="20"/>
          <w:szCs w:val="20"/>
        </w:rPr>
        <w:t>20 (двадцати)</w:t>
      </w:r>
      <w:r w:rsidRPr="00A16D65">
        <w:rPr>
          <w:rFonts w:ascii="Times New Roman" w:hAnsi="Times New Roman"/>
          <w:sz w:val="20"/>
          <w:szCs w:val="20"/>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86317" w:rsidRPr="00A16D65" w:rsidRDefault="00286317" w:rsidP="00286317">
      <w:pPr>
        <w:tabs>
          <w:tab w:val="left" w:pos="0"/>
          <w:tab w:val="left" w:pos="1134"/>
        </w:tabs>
        <w:contextualSpacing/>
        <w:jc w:val="both"/>
        <w:rPr>
          <w:sz w:val="20"/>
          <w:szCs w:val="20"/>
        </w:rPr>
      </w:pPr>
      <w:r w:rsidRPr="00A16D65">
        <w:rPr>
          <w:sz w:val="20"/>
          <w:szCs w:val="20"/>
        </w:rPr>
        <w:t>если вследствие рассмотрения жалобы в ЦАК, АК дивизиона или Федеральной антимонопольной службе требуется более длительный срок;</w:t>
      </w:r>
    </w:p>
    <w:p w:rsidR="00286317" w:rsidRPr="00A16D65" w:rsidRDefault="00286317" w:rsidP="00286317">
      <w:pPr>
        <w:tabs>
          <w:tab w:val="left" w:pos="0"/>
          <w:tab w:val="left" w:pos="1134"/>
        </w:tabs>
        <w:contextualSpacing/>
        <w:jc w:val="both"/>
        <w:rPr>
          <w:sz w:val="20"/>
          <w:szCs w:val="20"/>
        </w:rPr>
      </w:pPr>
      <w:r w:rsidRPr="00A16D65">
        <w:rPr>
          <w:sz w:val="20"/>
          <w:szCs w:val="20"/>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86317" w:rsidRPr="00A16D65" w:rsidRDefault="00286317" w:rsidP="00286317">
      <w:pPr>
        <w:tabs>
          <w:tab w:val="left" w:pos="0"/>
          <w:tab w:val="left" w:pos="1134"/>
        </w:tabs>
        <w:contextualSpacing/>
        <w:jc w:val="both"/>
        <w:rPr>
          <w:sz w:val="20"/>
          <w:szCs w:val="20"/>
        </w:rPr>
      </w:pPr>
      <w:r w:rsidRPr="00A16D65">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86317" w:rsidRPr="00A16D65" w:rsidRDefault="00286317" w:rsidP="00286317">
      <w:pPr>
        <w:tabs>
          <w:tab w:val="left" w:pos="0"/>
          <w:tab w:val="left" w:pos="1134"/>
        </w:tabs>
        <w:contextualSpacing/>
        <w:jc w:val="both"/>
        <w:rPr>
          <w:rFonts w:eastAsia="Calibri"/>
          <w:spacing w:val="-6"/>
          <w:sz w:val="20"/>
          <w:szCs w:val="20"/>
          <w:lang w:eastAsia="en-US"/>
        </w:rPr>
      </w:pPr>
      <w:proofErr w:type="gramStart"/>
      <w:r w:rsidRPr="00A16D65">
        <w:rPr>
          <w:rFonts w:eastAsia="Calibri"/>
          <w:spacing w:val="-6"/>
          <w:sz w:val="20"/>
          <w:szCs w:val="20"/>
          <w:lang w:eastAsia="en-US"/>
        </w:rPr>
        <w:t xml:space="preserve">Заказчик в течение </w:t>
      </w:r>
      <w:r w:rsidRPr="00A16D65">
        <w:rPr>
          <w:bCs/>
          <w:i/>
          <w:iCs/>
          <w:sz w:val="20"/>
          <w:szCs w:val="20"/>
        </w:rPr>
        <w:t xml:space="preserve">3 (трех) рабочих дней </w:t>
      </w:r>
      <w:r w:rsidRPr="00A16D65">
        <w:rPr>
          <w:rFonts w:eastAsia="Calibri"/>
          <w:spacing w:val="-6"/>
          <w:sz w:val="20"/>
          <w:szCs w:val="20"/>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A16D65">
        <w:rPr>
          <w:rFonts w:eastAsia="Calibri"/>
          <w:spacing w:val="-6"/>
          <w:sz w:val="20"/>
          <w:szCs w:val="20"/>
          <w:lang w:eastAsia="en-US"/>
        </w:rPr>
        <w:t xml:space="preserve"> участие в закупке, с учетом преддоговорных переговоров, в проект договора, прилагаемый к закупочной документации.</w:t>
      </w:r>
    </w:p>
    <w:p w:rsidR="00286317" w:rsidRPr="00A16D65" w:rsidRDefault="00286317" w:rsidP="00286317">
      <w:pPr>
        <w:tabs>
          <w:tab w:val="left" w:pos="0"/>
          <w:tab w:val="left" w:pos="1134"/>
        </w:tabs>
        <w:contextualSpacing/>
        <w:jc w:val="both"/>
        <w:rPr>
          <w:sz w:val="20"/>
          <w:szCs w:val="20"/>
        </w:rPr>
      </w:pPr>
      <w:r w:rsidRPr="00A16D65">
        <w:rPr>
          <w:rFonts w:eastAsia="Calibri"/>
          <w:spacing w:val="-6"/>
          <w:sz w:val="20"/>
          <w:szCs w:val="20"/>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86317" w:rsidRPr="00A16D65" w:rsidRDefault="00286317" w:rsidP="00286317">
      <w:pPr>
        <w:tabs>
          <w:tab w:val="left" w:pos="0"/>
          <w:tab w:val="left" w:pos="1134"/>
        </w:tabs>
        <w:contextualSpacing/>
        <w:jc w:val="both"/>
        <w:rPr>
          <w:rFonts w:eastAsia="Calibri"/>
          <w:spacing w:val="-6"/>
          <w:sz w:val="20"/>
          <w:szCs w:val="20"/>
          <w:lang w:eastAsia="en-US"/>
        </w:rPr>
      </w:pPr>
      <w:r w:rsidRPr="00A16D65">
        <w:rPr>
          <w:rFonts w:eastAsia="Calibri"/>
          <w:spacing w:val="-6"/>
          <w:sz w:val="20"/>
          <w:szCs w:val="20"/>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A16D65">
        <w:rPr>
          <w:bCs/>
          <w:i/>
          <w:iCs/>
          <w:sz w:val="20"/>
          <w:szCs w:val="20"/>
        </w:rPr>
        <w:t>в течение 10 (десяти) дней</w:t>
      </w:r>
      <w:r w:rsidRPr="00A16D65">
        <w:rPr>
          <w:sz w:val="20"/>
          <w:szCs w:val="20"/>
        </w:rPr>
        <w:t xml:space="preserve"> </w:t>
      </w:r>
      <w:r w:rsidRPr="00A16D65">
        <w:rPr>
          <w:rFonts w:eastAsia="Calibri"/>
          <w:spacing w:val="-6"/>
          <w:sz w:val="20"/>
          <w:szCs w:val="20"/>
          <w:lang w:eastAsia="en-US"/>
        </w:rPr>
        <w:t>со дня направления указанного договора.</w:t>
      </w:r>
    </w:p>
    <w:p w:rsidR="00286317" w:rsidRPr="00A16D65" w:rsidRDefault="00286317" w:rsidP="00286317">
      <w:pPr>
        <w:pStyle w:val="a4"/>
        <w:numPr>
          <w:ilvl w:val="0"/>
          <w:numId w:val="15"/>
        </w:numPr>
        <w:tabs>
          <w:tab w:val="left" w:pos="0"/>
        </w:tabs>
        <w:spacing w:after="0" w:line="240" w:lineRule="auto"/>
        <w:ind w:left="0" w:firstLine="0"/>
        <w:jc w:val="both"/>
        <w:rPr>
          <w:rFonts w:ascii="Times New Roman" w:hAnsi="Times New Roman"/>
          <w:spacing w:val="-6"/>
          <w:sz w:val="20"/>
          <w:szCs w:val="20"/>
        </w:rPr>
      </w:pPr>
      <w:r w:rsidRPr="00A16D65">
        <w:rPr>
          <w:rFonts w:ascii="Times New Roman" w:hAnsi="Times New Roman"/>
          <w:sz w:val="20"/>
          <w:szCs w:val="20"/>
        </w:rPr>
        <w:t>Обеспечение</w:t>
      </w:r>
      <w:r w:rsidRPr="00A16D65">
        <w:rPr>
          <w:rFonts w:ascii="Times New Roman" w:hAnsi="Times New Roman"/>
          <w:spacing w:val="-6"/>
          <w:sz w:val="20"/>
          <w:szCs w:val="20"/>
        </w:rPr>
        <w:t xml:space="preserve"> исполнения обязательств по договору: </w:t>
      </w:r>
      <w:r w:rsidRPr="00A16D65">
        <w:rPr>
          <w:rFonts w:ascii="Times New Roman" w:hAnsi="Times New Roman"/>
          <w:i/>
          <w:sz w:val="20"/>
          <w:szCs w:val="20"/>
        </w:rPr>
        <w:t>не требуется.</w:t>
      </w:r>
    </w:p>
    <w:p w:rsidR="00286317" w:rsidRPr="00A16D65" w:rsidRDefault="00286317" w:rsidP="00286317">
      <w:pPr>
        <w:numPr>
          <w:ilvl w:val="0"/>
          <w:numId w:val="15"/>
        </w:numPr>
        <w:tabs>
          <w:tab w:val="left" w:pos="0"/>
          <w:tab w:val="left" w:pos="1134"/>
        </w:tabs>
        <w:ind w:left="0" w:firstLine="0"/>
        <w:contextualSpacing/>
        <w:jc w:val="both"/>
        <w:rPr>
          <w:sz w:val="20"/>
          <w:szCs w:val="20"/>
        </w:rPr>
      </w:pPr>
      <w:r w:rsidRPr="00A16D65">
        <w:rPr>
          <w:sz w:val="20"/>
          <w:szCs w:val="20"/>
        </w:rPr>
        <w:t xml:space="preserve">Процедура </w:t>
      </w:r>
      <w:r w:rsidRPr="00A16D65">
        <w:rPr>
          <w:i/>
          <w:sz w:val="20"/>
          <w:szCs w:val="20"/>
        </w:rPr>
        <w:t xml:space="preserve">запроса цен  </w:t>
      </w:r>
      <w:r w:rsidRPr="00A16D65">
        <w:rPr>
          <w:sz w:val="20"/>
          <w:szCs w:val="20"/>
        </w:rPr>
        <w:t>не является торгами по законодательству Российской Федерации.</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lastRenderedPageBreak/>
        <w:t xml:space="preserve">Отказ организатора закупки от проведения закупки по решению заказчика, </w:t>
      </w:r>
    </w:p>
    <w:p w:rsidR="00286317" w:rsidRPr="00A16D65" w:rsidRDefault="00286317" w:rsidP="00286317">
      <w:pPr>
        <w:pStyle w:val="a4"/>
        <w:tabs>
          <w:tab w:val="left" w:pos="0"/>
          <w:tab w:val="left" w:pos="1134"/>
        </w:tabs>
        <w:spacing w:after="0" w:line="240" w:lineRule="auto"/>
        <w:ind w:left="0"/>
        <w:jc w:val="both"/>
        <w:rPr>
          <w:rFonts w:ascii="Times New Roman" w:hAnsi="Times New Roman"/>
          <w:sz w:val="20"/>
          <w:szCs w:val="20"/>
        </w:rPr>
      </w:pPr>
      <w:r w:rsidRPr="00A16D65">
        <w:rPr>
          <w:rFonts w:ascii="Times New Roman" w:hAnsi="Times New Roman"/>
          <w:sz w:val="20"/>
          <w:szCs w:val="20"/>
        </w:rPr>
        <w:t>в любое время вплоть до подведения итогов закупки,</w:t>
      </w:r>
    </w:p>
    <w:p w:rsidR="00286317" w:rsidRPr="00A16D65" w:rsidRDefault="00286317" w:rsidP="00286317">
      <w:pPr>
        <w:tabs>
          <w:tab w:val="left" w:pos="0"/>
          <w:tab w:val="left" w:pos="1134"/>
        </w:tabs>
        <w:jc w:val="both"/>
        <w:rPr>
          <w:sz w:val="20"/>
          <w:szCs w:val="20"/>
        </w:rPr>
      </w:pPr>
      <w:r w:rsidRPr="00A16D65">
        <w:rPr>
          <w:sz w:val="20"/>
          <w:szCs w:val="20"/>
        </w:rPr>
        <w:t>в указанных ниже случаях не приводит к каким-либо последствиям для организатора закупки:</w:t>
      </w:r>
    </w:p>
    <w:p w:rsidR="00286317" w:rsidRPr="00A16D65" w:rsidRDefault="00286317" w:rsidP="00286317">
      <w:pPr>
        <w:pStyle w:val="af3"/>
        <w:tabs>
          <w:tab w:val="left" w:pos="0"/>
        </w:tabs>
        <w:spacing w:after="0"/>
        <w:ind w:left="0"/>
        <w:jc w:val="both"/>
        <w:rPr>
          <w:sz w:val="20"/>
          <w:szCs w:val="20"/>
        </w:rPr>
      </w:pPr>
      <w:r w:rsidRPr="00A16D65">
        <w:rPr>
          <w:sz w:val="20"/>
          <w:szCs w:val="20"/>
        </w:rPr>
        <w:t>изменения финансовых, инвестиционных, производственных и иных программ, оказавших влияние на потребность в данной закупке;</w:t>
      </w:r>
    </w:p>
    <w:p w:rsidR="00286317" w:rsidRPr="00A16D65" w:rsidRDefault="00286317" w:rsidP="00286317">
      <w:pPr>
        <w:pStyle w:val="af3"/>
        <w:tabs>
          <w:tab w:val="left" w:pos="0"/>
        </w:tabs>
        <w:spacing w:after="0"/>
        <w:ind w:left="0"/>
        <w:jc w:val="both"/>
        <w:rPr>
          <w:sz w:val="20"/>
          <w:szCs w:val="20"/>
        </w:rPr>
      </w:pPr>
      <w:r w:rsidRPr="00A16D65">
        <w:rPr>
          <w:sz w:val="20"/>
          <w:szCs w:val="20"/>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86317" w:rsidRPr="00A16D65" w:rsidRDefault="00286317" w:rsidP="00286317">
      <w:pPr>
        <w:pStyle w:val="af3"/>
        <w:tabs>
          <w:tab w:val="left" w:pos="0"/>
        </w:tabs>
        <w:spacing w:after="0"/>
        <w:ind w:left="0"/>
        <w:jc w:val="both"/>
        <w:rPr>
          <w:sz w:val="20"/>
          <w:szCs w:val="20"/>
        </w:rPr>
      </w:pPr>
      <w:r w:rsidRPr="00A16D65">
        <w:rPr>
          <w:sz w:val="20"/>
          <w:szCs w:val="20"/>
        </w:rPr>
        <w:t>при возникновении обстоятельств непреодолимой силы, подтвержденных соответствующим документом и влияющих на целесообразность закупки.</w:t>
      </w:r>
    </w:p>
    <w:p w:rsidR="00286317" w:rsidRPr="00A16D65" w:rsidRDefault="00286317" w:rsidP="00286317">
      <w:pPr>
        <w:pStyle w:val="af3"/>
        <w:tabs>
          <w:tab w:val="left" w:pos="0"/>
        </w:tabs>
        <w:spacing w:after="0"/>
        <w:ind w:left="0"/>
        <w:jc w:val="both"/>
        <w:rPr>
          <w:sz w:val="20"/>
          <w:szCs w:val="20"/>
        </w:rPr>
      </w:pPr>
      <w:proofErr w:type="gramStart"/>
      <w:r w:rsidRPr="00A16D65">
        <w:rPr>
          <w:sz w:val="20"/>
          <w:szCs w:val="20"/>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A16D65">
        <w:rPr>
          <w:sz w:val="20"/>
          <w:szCs w:val="20"/>
        </w:rPr>
        <w:t xml:space="preserve"> закупочной документации.</w:t>
      </w:r>
    </w:p>
    <w:p w:rsidR="00286317" w:rsidRPr="00A16D65" w:rsidRDefault="00286317" w:rsidP="00286317">
      <w:pPr>
        <w:pStyle w:val="a4"/>
        <w:numPr>
          <w:ilvl w:val="0"/>
          <w:numId w:val="15"/>
        </w:numPr>
        <w:tabs>
          <w:tab w:val="left" w:pos="0"/>
          <w:tab w:val="left" w:pos="1134"/>
        </w:tabs>
        <w:spacing w:after="0" w:line="240" w:lineRule="auto"/>
        <w:ind w:left="0" w:firstLine="0"/>
        <w:jc w:val="both"/>
        <w:rPr>
          <w:rFonts w:ascii="Times New Roman" w:hAnsi="Times New Roman"/>
          <w:sz w:val="20"/>
          <w:szCs w:val="20"/>
        </w:rPr>
      </w:pPr>
      <w:r w:rsidRPr="00A16D65">
        <w:rPr>
          <w:rFonts w:ascii="Times New Roman" w:hAnsi="Times New Roman"/>
          <w:sz w:val="20"/>
          <w:szCs w:val="20"/>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86317" w:rsidRPr="00A16D65" w:rsidRDefault="00286317" w:rsidP="00286317">
      <w:pPr>
        <w:pStyle w:val="a4"/>
        <w:tabs>
          <w:tab w:val="left" w:pos="0"/>
          <w:tab w:val="left" w:pos="1134"/>
        </w:tabs>
        <w:spacing w:after="0" w:line="240" w:lineRule="auto"/>
        <w:ind w:left="0"/>
        <w:jc w:val="both"/>
        <w:rPr>
          <w:rFonts w:ascii="Times New Roman" w:hAnsi="Times New Roman"/>
          <w:sz w:val="20"/>
          <w:szCs w:val="20"/>
        </w:rPr>
      </w:pPr>
      <w:r w:rsidRPr="00A16D65">
        <w:rPr>
          <w:rFonts w:ascii="Times New Roman" w:hAnsi="Times New Roman"/>
          <w:sz w:val="20"/>
          <w:szCs w:val="20"/>
        </w:rPr>
        <w:t xml:space="preserve">Центральный арбитражный комитет (ЦАК) - </w:t>
      </w:r>
      <w:hyperlink r:id="rId8" w:history="1">
        <w:r w:rsidRPr="00A16D65">
          <w:rPr>
            <w:rFonts w:ascii="Times New Roman" w:hAnsi="Times New Roman"/>
            <w:sz w:val="20"/>
            <w:szCs w:val="20"/>
          </w:rPr>
          <w:t>arbitration@rosatom.ru</w:t>
        </w:r>
      </w:hyperlink>
      <w:r w:rsidRPr="00A16D65">
        <w:rPr>
          <w:rFonts w:ascii="Times New Roman" w:hAnsi="Times New Roman"/>
          <w:sz w:val="20"/>
          <w:szCs w:val="20"/>
        </w:rPr>
        <w:t>.</w:t>
      </w:r>
    </w:p>
    <w:p w:rsidR="00286317" w:rsidRPr="00A16D65" w:rsidRDefault="00286317" w:rsidP="00286317">
      <w:pPr>
        <w:pStyle w:val="af"/>
        <w:tabs>
          <w:tab w:val="left" w:pos="0"/>
        </w:tabs>
        <w:spacing w:before="0" w:beforeAutospacing="0" w:after="0" w:afterAutospacing="0"/>
        <w:jc w:val="both"/>
        <w:rPr>
          <w:sz w:val="20"/>
          <w:szCs w:val="20"/>
        </w:rPr>
      </w:pPr>
    </w:p>
    <w:p w:rsidR="00786CD9" w:rsidRPr="00286317" w:rsidRDefault="00786CD9" w:rsidP="00286317"/>
    <w:sectPr w:rsidR="00786CD9" w:rsidRPr="002863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C550254A"/>
    <w:lvl w:ilvl="0">
      <w:start w:val="1"/>
      <w:numFmt w:val="bullet"/>
      <w:pStyle w:val="a"/>
      <w:lvlText w:val=""/>
      <w:lvlJc w:val="left"/>
      <w:pPr>
        <w:tabs>
          <w:tab w:val="num" w:pos="360"/>
        </w:tabs>
        <w:ind w:left="360" w:hanging="360"/>
      </w:pPr>
      <w:rPr>
        <w:rFonts w:ascii="Symbol" w:hAnsi="Symbol" w:hint="default"/>
      </w:rPr>
    </w:lvl>
  </w:abstractNum>
  <w:abstractNum w:abstractNumId="1">
    <w:nsid w:val="044E42EE"/>
    <w:multiLevelType w:val="hybridMultilevel"/>
    <w:tmpl w:val="46EEA1B2"/>
    <w:lvl w:ilvl="0" w:tplc="5D4A6E4C">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F0B05052"/>
    <w:lvl w:ilvl="0" w:tplc="DC5C43C8">
      <w:start w:val="1"/>
      <w:numFmt w:val="decimal"/>
      <w:lvlText w:val="%1)"/>
      <w:lvlJc w:val="left"/>
      <w:pPr>
        <w:ind w:left="1069" w:hanging="360"/>
      </w:pPr>
      <w:rPr>
        <w:rFonts w:ascii="Times New Roman" w:hAnsi="Times New Roman" w:cs="Times New Roman" w:hint="default"/>
        <w:b w:val="0"/>
        <w:i w:val="0"/>
        <w:sz w:val="22"/>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5464" w:hanging="360"/>
      </w:pPr>
    </w:lvl>
    <w:lvl w:ilvl="1">
      <w:start w:val="1"/>
      <w:numFmt w:val="decimal"/>
      <w:isLgl/>
      <w:lvlText w:val="%1.%2."/>
      <w:lvlJc w:val="left"/>
      <w:pPr>
        <w:ind w:left="5811" w:hanging="360"/>
      </w:pPr>
      <w:rPr>
        <w:rFonts w:hint="default"/>
      </w:rPr>
    </w:lvl>
    <w:lvl w:ilvl="2">
      <w:start w:val="1"/>
      <w:numFmt w:val="decimal"/>
      <w:isLgl/>
      <w:lvlText w:val="%1.%2.%3."/>
      <w:lvlJc w:val="left"/>
      <w:pPr>
        <w:ind w:left="6376" w:hanging="720"/>
      </w:pPr>
      <w:rPr>
        <w:rFonts w:hint="default"/>
      </w:rPr>
    </w:lvl>
    <w:lvl w:ilvl="3">
      <w:start w:val="1"/>
      <w:numFmt w:val="decimal"/>
      <w:isLgl/>
      <w:lvlText w:val="%1.%2.%3.%4."/>
      <w:lvlJc w:val="left"/>
      <w:pPr>
        <w:ind w:left="6581" w:hanging="720"/>
      </w:pPr>
      <w:rPr>
        <w:rFonts w:hint="default"/>
      </w:rPr>
    </w:lvl>
    <w:lvl w:ilvl="4">
      <w:start w:val="1"/>
      <w:numFmt w:val="decimal"/>
      <w:isLgl/>
      <w:lvlText w:val="%1.%2.%3.%4.%5."/>
      <w:lvlJc w:val="left"/>
      <w:pPr>
        <w:ind w:left="7146" w:hanging="1080"/>
      </w:pPr>
      <w:rPr>
        <w:rFonts w:hint="default"/>
      </w:rPr>
    </w:lvl>
    <w:lvl w:ilvl="5">
      <w:start w:val="1"/>
      <w:numFmt w:val="decimal"/>
      <w:isLgl/>
      <w:lvlText w:val="%1.%2.%3.%4.%5.%6."/>
      <w:lvlJc w:val="left"/>
      <w:pPr>
        <w:ind w:left="7351" w:hanging="1080"/>
      </w:pPr>
      <w:rPr>
        <w:rFonts w:hint="default"/>
      </w:rPr>
    </w:lvl>
    <w:lvl w:ilvl="6">
      <w:start w:val="1"/>
      <w:numFmt w:val="decimal"/>
      <w:isLgl/>
      <w:lvlText w:val="%1.%2.%3.%4.%5.%6.%7."/>
      <w:lvlJc w:val="left"/>
      <w:pPr>
        <w:ind w:left="7916" w:hanging="1440"/>
      </w:pPr>
      <w:rPr>
        <w:rFonts w:hint="default"/>
      </w:rPr>
    </w:lvl>
    <w:lvl w:ilvl="7">
      <w:start w:val="1"/>
      <w:numFmt w:val="decimal"/>
      <w:isLgl/>
      <w:lvlText w:val="%1.%2.%3.%4.%5.%6.%7.%8."/>
      <w:lvlJc w:val="left"/>
      <w:pPr>
        <w:ind w:left="8121" w:hanging="1440"/>
      </w:pPr>
      <w:rPr>
        <w:rFonts w:hint="default"/>
      </w:rPr>
    </w:lvl>
    <w:lvl w:ilvl="8">
      <w:start w:val="1"/>
      <w:numFmt w:val="decimal"/>
      <w:isLgl/>
      <w:lvlText w:val="%1.%2.%3.%4.%5.%6.%7.%8.%9."/>
      <w:lvlJc w:val="left"/>
      <w:pPr>
        <w:ind w:left="8686" w:hanging="1800"/>
      </w:pPr>
      <w:rPr>
        <w:rFonts w:hint="default"/>
      </w:rPr>
    </w:lvl>
  </w:abstractNum>
  <w:abstractNum w:abstractNumId="5">
    <w:nsid w:val="6AC85A02"/>
    <w:multiLevelType w:val="multilevel"/>
    <w:tmpl w:val="0AB2B782"/>
    <w:lvl w:ilvl="0">
      <w:start w:val="1"/>
      <w:numFmt w:val="decimal"/>
      <w:pStyle w:val="1"/>
      <w:suff w:val="space"/>
      <w:lvlText w:val="%1"/>
      <w:lvlJc w:val="left"/>
      <w:pPr>
        <w:ind w:left="1135" w:firstLine="0"/>
      </w:pPr>
      <w:rPr>
        <w:rFonts w:hint="default"/>
        <w:b/>
        <w:i w:val="0"/>
        <w:color w:val="auto"/>
        <w:sz w:val="32"/>
        <w:szCs w:val="32"/>
        <w:u w:val="none"/>
      </w:rPr>
    </w:lvl>
    <w:lvl w:ilvl="1">
      <w:start w:val="1"/>
      <w:numFmt w:val="decimal"/>
      <w:pStyle w:val="2"/>
      <w:suff w:val="space"/>
      <w:lvlText w:val="%1.%2"/>
      <w:lvlJc w:val="left"/>
      <w:pPr>
        <w:ind w:left="-578" w:firstLine="720"/>
      </w:pPr>
      <w:rPr>
        <w:rFonts w:hint="default"/>
        <w:b/>
        <w:i w:val="0"/>
        <w:color w:val="auto"/>
        <w:sz w:val="28"/>
        <w:szCs w:val="28"/>
        <w:u w:val="none"/>
        <w:lang w:val="ru-RU"/>
      </w:rPr>
    </w:lvl>
    <w:lvl w:ilvl="2">
      <w:start w:val="1"/>
      <w:numFmt w:val="decimal"/>
      <w:pStyle w:val="3"/>
      <w:suff w:val="space"/>
      <w:lvlText w:val="%1.%2.%3"/>
      <w:lvlJc w:val="left"/>
      <w:pPr>
        <w:ind w:left="698" w:firstLine="720"/>
      </w:pPr>
      <w:rPr>
        <w:rFonts w:hint="default"/>
        <w:b/>
        <w:i w:val="0"/>
        <w:color w:val="auto"/>
        <w:sz w:val="26"/>
        <w:szCs w:val="26"/>
        <w:u w:val="none"/>
        <w:lang w:val="ru-RU"/>
      </w:rPr>
    </w:lvl>
    <w:lvl w:ilvl="3">
      <w:start w:val="1"/>
      <w:numFmt w:val="decimal"/>
      <w:pStyle w:val="4"/>
      <w:suff w:val="space"/>
      <w:lvlText w:val="%1.%2.%3.%4"/>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5"/>
      <w:suff w:val="space"/>
      <w:lvlText w:val="%1.%2.%3.%4.%5"/>
      <w:lvlJc w:val="left"/>
      <w:pPr>
        <w:ind w:left="0" w:firstLine="720"/>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6"/>
      <w:suff w:val="space"/>
      <w:lvlText w:val="%1.%2.%3.%4.%5.%6"/>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6">
      <w:start w:val="1"/>
      <w:numFmt w:val="decimal"/>
      <w:pStyle w:val="7"/>
      <w:suff w:val="space"/>
      <w:lvlText w:val="%1.%2.%3.%4.%5.%6.%7"/>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7">
      <w:start w:val="1"/>
      <w:numFmt w:val="decimal"/>
      <w:pStyle w:val="8"/>
      <w:suff w:val="space"/>
      <w:lvlText w:val="%1.%2.%3.%4.%5.%6.%7.%8"/>
      <w:lvlJc w:val="left"/>
      <w:pPr>
        <w:ind w:left="0" w:firstLine="720"/>
      </w:pPr>
      <w:rPr>
        <w:rFonts w:ascii="Times New Roman" w:hAnsi="Times New Roman" w:hint="default"/>
        <w:b w:val="0"/>
        <w:i w:val="0"/>
        <w:color w:val="auto"/>
        <w:spacing w:val="0"/>
        <w:w w:val="100"/>
        <w:kern w:val="0"/>
        <w:position w:val="0"/>
        <w:sz w:val="24"/>
        <w:szCs w:val="24"/>
        <w:u w:val="none"/>
        <w:effect w:val="none"/>
      </w:rPr>
    </w:lvl>
    <w:lvl w:ilvl="8">
      <w:start w:val="1"/>
      <w:numFmt w:val="decimal"/>
      <w:pStyle w:val="9"/>
      <w:suff w:val="space"/>
      <w:lvlText w:val="%1.%2.%3.%4.%5.%6.%7.%8.%9"/>
      <w:lvlJc w:val="left"/>
      <w:pPr>
        <w:ind w:left="0" w:firstLine="720"/>
      </w:pPr>
      <w:rPr>
        <w:rFonts w:ascii="Times New Roman" w:hAnsi="Times New Roman" w:hint="default"/>
        <w:b w:val="0"/>
        <w:i w:val="0"/>
        <w:color w:val="auto"/>
        <w:spacing w:val="0"/>
        <w:w w:val="100"/>
        <w:kern w:val="0"/>
        <w:position w:val="0"/>
        <w:sz w:val="24"/>
        <w:szCs w:val="24"/>
        <w:u w:val="none"/>
        <w:effect w:val="none"/>
      </w:rPr>
    </w:lvl>
  </w:abstractNum>
  <w:abstractNum w:abstractNumId="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5"/>
  </w:num>
  <w:num w:numId="4">
    <w:abstractNumId w:val="5"/>
  </w:num>
  <w:num w:numId="5">
    <w:abstractNumId w:val="5"/>
  </w:num>
  <w:num w:numId="6">
    <w:abstractNumId w:val="5"/>
  </w:num>
  <w:num w:numId="7">
    <w:abstractNumId w:val="5"/>
  </w:num>
  <w:num w:numId="8">
    <w:abstractNumId w:val="5"/>
  </w:num>
  <w:num w:numId="9">
    <w:abstractNumId w:val="5"/>
  </w:num>
  <w:num w:numId="10">
    <w:abstractNumId w:val="5"/>
  </w:num>
  <w:num w:numId="11">
    <w:abstractNumId w:val="5"/>
  </w:num>
  <w:num w:numId="12">
    <w:abstractNumId w:val="1"/>
  </w:num>
  <w:num w:numId="13">
    <w:abstractNumId w:val="2"/>
  </w:num>
  <w:num w:numId="14">
    <w:abstractNumId w:val="6"/>
  </w:num>
  <w:num w:numId="15">
    <w:abstractNumId w:val="3"/>
  </w:num>
  <w:num w:numId="16">
    <w:abstractNumId w:val="4"/>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41FC"/>
    <w:rsid w:val="0013535D"/>
    <w:rsid w:val="00286317"/>
    <w:rsid w:val="00682DCA"/>
    <w:rsid w:val="006B41FC"/>
    <w:rsid w:val="00786CD9"/>
    <w:rsid w:val="00B46E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6317"/>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99"/>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99"/>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qFormat/>
    <w:rsid w:val="00682DCA"/>
    <w:pPr>
      <w:spacing w:before="100" w:beforeAutospacing="1" w:after="100" w:afterAutospacing="1"/>
    </w:pPr>
  </w:style>
  <w:style w:type="paragraph" w:customStyle="1" w:styleId="af1">
    <w:name w:val="Пункт"/>
    <w:basedOn w:val="a0"/>
    <w:rsid w:val="00682DCA"/>
    <w:pPr>
      <w:tabs>
        <w:tab w:val="num" w:pos="1134"/>
      </w:tabs>
      <w:spacing w:line="360" w:lineRule="auto"/>
      <w:ind w:left="1134" w:hanging="1134"/>
      <w:jc w:val="both"/>
    </w:pPr>
    <w:rPr>
      <w:snapToGrid w:val="0"/>
      <w:sz w:val="28"/>
      <w:szCs w:val="28"/>
    </w:rPr>
  </w:style>
  <w:style w:type="character" w:styleId="af2">
    <w:name w:val="Hyperlink"/>
    <w:uiPriority w:val="99"/>
    <w:rsid w:val="00682DCA"/>
    <w:rPr>
      <w:color w:val="0000FF"/>
      <w:u w:val="single"/>
    </w:rPr>
  </w:style>
  <w:style w:type="paragraph" w:styleId="af3">
    <w:name w:val="List Continue"/>
    <w:basedOn w:val="a0"/>
    <w:rsid w:val="00682DCA"/>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682DCA"/>
    <w:rPr>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List Continue" w:uiPriority="0"/>
    <w:lsdException w:name="Subtitle" w:semiHidden="0" w:uiPriority="0" w:unhideWhenUsed="0" w:qFormat="1"/>
    <w:lsdException w:name="Strong" w:semiHidden="0" w:uiPriority="0" w:unhideWhenUsed="0" w:qFormat="1"/>
    <w:lsdException w:name="Emphasis" w:semiHidden="0" w:uiPriority="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86317"/>
    <w:rPr>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46E78"/>
    <w:pPr>
      <w:keepNext/>
      <w:numPr>
        <w:numId w:val="1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46E78"/>
    <w:pPr>
      <w:keepNext/>
      <w:numPr>
        <w:ilvl w:val="1"/>
        <w:numId w:val="11"/>
      </w:numPr>
      <w:spacing w:before="240" w:after="60"/>
      <w:outlineLvl w:val="1"/>
    </w:pPr>
    <w:rPr>
      <w:rFonts w:ascii="Arial" w:hAnsi="Arial" w:cs="Arial"/>
      <w:b/>
      <w:bCs/>
      <w:i/>
      <w:iCs/>
      <w:sz w:val="28"/>
      <w:szCs w:val="28"/>
    </w:rPr>
  </w:style>
  <w:style w:type="paragraph" w:styleId="3">
    <w:name w:val="heading 3"/>
    <w:aliases w:val="H3,Char,Char1"/>
    <w:basedOn w:val="a0"/>
    <w:next w:val="a0"/>
    <w:link w:val="30"/>
    <w:qFormat/>
    <w:rsid w:val="00B46E78"/>
    <w:pPr>
      <w:keepNext/>
      <w:numPr>
        <w:ilvl w:val="2"/>
        <w:numId w:val="11"/>
      </w:numPr>
      <w:spacing w:before="240" w:after="60"/>
      <w:outlineLvl w:val="2"/>
    </w:pPr>
    <w:rPr>
      <w:rFonts w:ascii="Cambria" w:hAnsi="Cambria"/>
      <w:b/>
      <w:bCs/>
      <w:sz w:val="26"/>
      <w:szCs w:val="26"/>
    </w:rPr>
  </w:style>
  <w:style w:type="paragraph" w:styleId="4">
    <w:name w:val="heading 4"/>
    <w:aliases w:val="заголовок 4,Heading 4 + Bold"/>
    <w:basedOn w:val="a0"/>
    <w:next w:val="a0"/>
    <w:link w:val="40"/>
    <w:qFormat/>
    <w:rsid w:val="00B46E78"/>
    <w:pPr>
      <w:keepNext/>
      <w:numPr>
        <w:ilvl w:val="3"/>
        <w:numId w:val="11"/>
      </w:numPr>
      <w:spacing w:before="240" w:after="60"/>
      <w:outlineLvl w:val="3"/>
    </w:pPr>
    <w:rPr>
      <w:rFonts w:eastAsia="Arial Unicode MS"/>
      <w:b/>
      <w:bCs/>
      <w:sz w:val="28"/>
      <w:szCs w:val="28"/>
    </w:rPr>
  </w:style>
  <w:style w:type="paragraph" w:styleId="5">
    <w:name w:val="heading 5"/>
    <w:aliases w:val="H5"/>
    <w:basedOn w:val="a0"/>
    <w:next w:val="a0"/>
    <w:link w:val="50"/>
    <w:qFormat/>
    <w:rsid w:val="00B46E78"/>
    <w:pPr>
      <w:numPr>
        <w:ilvl w:val="4"/>
        <w:numId w:val="11"/>
      </w:numPr>
      <w:spacing w:before="240" w:after="60"/>
      <w:outlineLvl w:val="4"/>
    </w:pPr>
    <w:rPr>
      <w:rFonts w:ascii="Times New Roman CYR" w:eastAsia="Arial Unicode MS" w:hAnsi="Times New Roman CYR"/>
      <w:b/>
      <w:bCs/>
      <w:i/>
      <w:iCs/>
      <w:sz w:val="26"/>
      <w:szCs w:val="26"/>
    </w:rPr>
  </w:style>
  <w:style w:type="paragraph" w:styleId="6">
    <w:name w:val="heading 6"/>
    <w:aliases w:val="Gliederung6"/>
    <w:basedOn w:val="a0"/>
    <w:next w:val="a0"/>
    <w:link w:val="60"/>
    <w:qFormat/>
    <w:rsid w:val="00B46E78"/>
    <w:pPr>
      <w:numPr>
        <w:ilvl w:val="5"/>
        <w:numId w:val="11"/>
      </w:numPr>
      <w:spacing w:before="240" w:after="60"/>
      <w:outlineLvl w:val="5"/>
    </w:pPr>
    <w:rPr>
      <w:b/>
      <w:bCs/>
      <w:sz w:val="22"/>
      <w:szCs w:val="22"/>
    </w:rPr>
  </w:style>
  <w:style w:type="paragraph" w:styleId="7">
    <w:name w:val="heading 7"/>
    <w:basedOn w:val="a0"/>
    <w:next w:val="a0"/>
    <w:link w:val="70"/>
    <w:qFormat/>
    <w:rsid w:val="00B46E78"/>
    <w:pPr>
      <w:numPr>
        <w:ilvl w:val="6"/>
        <w:numId w:val="11"/>
      </w:numPr>
      <w:spacing w:before="240" w:after="60"/>
      <w:outlineLvl w:val="6"/>
    </w:pPr>
  </w:style>
  <w:style w:type="paragraph" w:styleId="8">
    <w:name w:val="heading 8"/>
    <w:basedOn w:val="a0"/>
    <w:next w:val="a0"/>
    <w:link w:val="80"/>
    <w:qFormat/>
    <w:rsid w:val="00B46E78"/>
    <w:pPr>
      <w:numPr>
        <w:ilvl w:val="7"/>
        <w:numId w:val="11"/>
      </w:numPr>
      <w:spacing w:before="240" w:after="60"/>
      <w:outlineLvl w:val="7"/>
    </w:pPr>
    <w:rPr>
      <w:i/>
      <w:iCs/>
    </w:rPr>
  </w:style>
  <w:style w:type="paragraph" w:styleId="9">
    <w:name w:val="heading 9"/>
    <w:basedOn w:val="a0"/>
    <w:next w:val="a0"/>
    <w:link w:val="90"/>
    <w:qFormat/>
    <w:rsid w:val="00B46E78"/>
    <w:pPr>
      <w:numPr>
        <w:ilvl w:val="8"/>
        <w:numId w:val="11"/>
      </w:num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ppHeading5">
    <w:name w:val="App_Heading 5"/>
    <w:basedOn w:val="a0"/>
    <w:qFormat/>
    <w:rsid w:val="00B46E78"/>
    <w:pPr>
      <w:keepLines/>
      <w:suppressAutoHyphens/>
      <w:spacing w:before="240" w:after="200" w:line="288" w:lineRule="auto"/>
      <w:ind w:firstLine="720"/>
      <w:jc w:val="both"/>
      <w:outlineLvl w:val="4"/>
    </w:pPr>
    <w:rPr>
      <w:bCs/>
    </w:rPr>
  </w:style>
  <w:style w:type="paragraph" w:customStyle="1" w:styleId="Style1">
    <w:name w:val="Style1"/>
    <w:basedOn w:val="a4"/>
    <w:link w:val="Style1Char"/>
    <w:qFormat/>
    <w:rsid w:val="00B46E78"/>
    <w:pPr>
      <w:autoSpaceDE w:val="0"/>
      <w:autoSpaceDN w:val="0"/>
      <w:adjustRightInd w:val="0"/>
      <w:spacing w:line="240" w:lineRule="auto"/>
      <w:ind w:left="1080" w:right="284" w:hanging="360"/>
    </w:pPr>
    <w:rPr>
      <w:rFonts w:ascii="Tahoma" w:hAnsi="Tahoma"/>
      <w:b/>
      <w:sz w:val="20"/>
      <w:szCs w:val="20"/>
    </w:rPr>
  </w:style>
  <w:style w:type="character" w:customStyle="1" w:styleId="Style1Char">
    <w:name w:val="Style1 Char"/>
    <w:link w:val="Style1"/>
    <w:rsid w:val="00B46E78"/>
    <w:rPr>
      <w:rFonts w:ascii="Tahoma" w:eastAsia="Calibri" w:hAnsi="Tahoma"/>
      <w:b/>
    </w:rPr>
  </w:style>
  <w:style w:type="paragraph" w:styleId="a4">
    <w:name w:val="List Paragraph"/>
    <w:basedOn w:val="a0"/>
    <w:link w:val="a5"/>
    <w:uiPriority w:val="99"/>
    <w:qFormat/>
    <w:rsid w:val="00B46E78"/>
    <w:pPr>
      <w:spacing w:after="200" w:line="276" w:lineRule="auto"/>
      <w:ind w:left="720"/>
      <w:contextualSpacing/>
    </w:pPr>
    <w:rPr>
      <w:rFonts w:ascii="Calibri" w:eastAsia="Calibri" w:hAnsi="Calibri"/>
      <w:sz w:val="22"/>
      <w:szCs w:val="22"/>
    </w:rPr>
  </w:style>
  <w:style w:type="paragraph" w:customStyle="1" w:styleId="41">
    <w:name w:val="Заголовок 41"/>
    <w:aliases w:val="heading 4,Заголовок 4 (Приложение)"/>
    <w:basedOn w:val="a0"/>
    <w:qFormat/>
    <w:rsid w:val="00B46E78"/>
    <w:pPr>
      <w:ind w:left="864" w:hanging="864"/>
    </w:pPr>
    <w:rPr>
      <w:rFonts w:eastAsia="Calibri"/>
      <w:sz w:val="20"/>
      <w:szCs w:val="20"/>
    </w:rPr>
  </w:style>
  <w:style w:type="paragraph" w:customStyle="1" w:styleId="ListBullet1">
    <w:name w:val="List Bullet_1"/>
    <w:basedOn w:val="a"/>
    <w:qFormat/>
    <w:rsid w:val="00B46E78"/>
    <w:pPr>
      <w:keepLines/>
      <w:numPr>
        <w:numId w:val="0"/>
      </w:numPr>
      <w:tabs>
        <w:tab w:val="num" w:pos="284"/>
        <w:tab w:val="num" w:pos="417"/>
      </w:tabs>
      <w:spacing w:after="120" w:line="288" w:lineRule="auto"/>
      <w:jc w:val="both"/>
    </w:pPr>
  </w:style>
  <w:style w:type="paragraph" w:styleId="a">
    <w:name w:val="List Bullet"/>
    <w:basedOn w:val="a0"/>
    <w:uiPriority w:val="99"/>
    <w:semiHidden/>
    <w:unhideWhenUsed/>
    <w:rsid w:val="00B46E78"/>
    <w:pPr>
      <w:numPr>
        <w:numId w:val="2"/>
      </w:numPr>
      <w:contextualSpacing/>
    </w:p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rsid w:val="00B46E78"/>
    <w:rPr>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46E78"/>
    <w:rPr>
      <w:rFonts w:ascii="Arial" w:hAnsi="Arial" w:cs="Arial"/>
      <w:b/>
      <w:bCs/>
      <w:i/>
      <w:iCs/>
      <w:sz w:val="28"/>
      <w:szCs w:val="28"/>
    </w:rPr>
  </w:style>
  <w:style w:type="character" w:customStyle="1" w:styleId="30">
    <w:name w:val="Заголовок 3 Знак"/>
    <w:aliases w:val="H3 Знак,Char Знак,Char1 Знак"/>
    <w:basedOn w:val="a1"/>
    <w:link w:val="3"/>
    <w:rsid w:val="00B46E78"/>
    <w:rPr>
      <w:rFonts w:ascii="Cambria" w:hAnsi="Cambria"/>
      <w:b/>
      <w:bCs/>
      <w:sz w:val="26"/>
      <w:szCs w:val="26"/>
    </w:rPr>
  </w:style>
  <w:style w:type="character" w:customStyle="1" w:styleId="40">
    <w:name w:val="Заголовок 4 Знак"/>
    <w:aliases w:val="заголовок 4 Знак,Heading 4 + Bold Знак"/>
    <w:basedOn w:val="a1"/>
    <w:link w:val="4"/>
    <w:rsid w:val="00B46E78"/>
    <w:rPr>
      <w:rFonts w:eastAsia="Arial Unicode MS"/>
      <w:b/>
      <w:bCs/>
      <w:sz w:val="28"/>
      <w:szCs w:val="28"/>
    </w:rPr>
  </w:style>
  <w:style w:type="character" w:customStyle="1" w:styleId="50">
    <w:name w:val="Заголовок 5 Знак"/>
    <w:aliases w:val="H5 Знак"/>
    <w:basedOn w:val="a1"/>
    <w:link w:val="5"/>
    <w:rsid w:val="00B46E78"/>
    <w:rPr>
      <w:rFonts w:ascii="Times New Roman CYR" w:eastAsia="Arial Unicode MS" w:hAnsi="Times New Roman CYR"/>
      <w:b/>
      <w:bCs/>
      <w:i/>
      <w:iCs/>
      <w:sz w:val="26"/>
      <w:szCs w:val="26"/>
    </w:rPr>
  </w:style>
  <w:style w:type="character" w:customStyle="1" w:styleId="60">
    <w:name w:val="Заголовок 6 Знак"/>
    <w:aliases w:val="Gliederung6 Знак"/>
    <w:link w:val="6"/>
    <w:rsid w:val="00B46E78"/>
    <w:rPr>
      <w:b/>
      <w:bCs/>
      <w:sz w:val="22"/>
      <w:szCs w:val="22"/>
    </w:rPr>
  </w:style>
  <w:style w:type="character" w:customStyle="1" w:styleId="70">
    <w:name w:val="Заголовок 7 Знак"/>
    <w:basedOn w:val="a1"/>
    <w:link w:val="7"/>
    <w:rsid w:val="00B46E78"/>
    <w:rPr>
      <w:sz w:val="24"/>
      <w:szCs w:val="24"/>
    </w:rPr>
  </w:style>
  <w:style w:type="character" w:customStyle="1" w:styleId="80">
    <w:name w:val="Заголовок 8 Знак"/>
    <w:basedOn w:val="a1"/>
    <w:link w:val="8"/>
    <w:rsid w:val="00B46E78"/>
    <w:rPr>
      <w:i/>
      <w:iCs/>
      <w:sz w:val="24"/>
      <w:szCs w:val="24"/>
    </w:rPr>
  </w:style>
  <w:style w:type="character" w:customStyle="1" w:styleId="90">
    <w:name w:val="Заголовок 9 Знак"/>
    <w:basedOn w:val="a1"/>
    <w:link w:val="9"/>
    <w:rsid w:val="00B46E78"/>
    <w:rPr>
      <w:rFonts w:ascii="Arial" w:hAnsi="Arial" w:cs="Arial"/>
      <w:sz w:val="22"/>
      <w:szCs w:val="22"/>
    </w:rPr>
  </w:style>
  <w:style w:type="paragraph" w:styleId="a6">
    <w:name w:val="caption"/>
    <w:aliases w:val="Caption-Table Title"/>
    <w:basedOn w:val="a0"/>
    <w:next w:val="a0"/>
    <w:link w:val="a7"/>
    <w:qFormat/>
    <w:rsid w:val="00B46E78"/>
    <w:pPr>
      <w:pageBreakBefore/>
      <w:suppressAutoHyphens/>
      <w:spacing w:before="120" w:after="120"/>
      <w:jc w:val="both"/>
    </w:pPr>
    <w:rPr>
      <w:i/>
      <w:snapToGrid w:val="0"/>
      <w:szCs w:val="22"/>
    </w:rPr>
  </w:style>
  <w:style w:type="character" w:customStyle="1" w:styleId="a7">
    <w:name w:val="Название объекта Знак"/>
    <w:aliases w:val="Caption-Table Title Знак"/>
    <w:link w:val="a6"/>
    <w:rsid w:val="00B46E78"/>
    <w:rPr>
      <w:i/>
      <w:snapToGrid w:val="0"/>
      <w:sz w:val="24"/>
      <w:szCs w:val="22"/>
    </w:rPr>
  </w:style>
  <w:style w:type="paragraph" w:styleId="a8">
    <w:name w:val="Title"/>
    <w:basedOn w:val="a0"/>
    <w:link w:val="a9"/>
    <w:qFormat/>
    <w:rsid w:val="00B46E78"/>
    <w:pPr>
      <w:spacing w:before="240" w:after="60" w:line="288" w:lineRule="auto"/>
      <w:ind w:left="284" w:right="284" w:firstLine="720"/>
      <w:jc w:val="center"/>
      <w:outlineLvl w:val="0"/>
    </w:pPr>
    <w:rPr>
      <w:rFonts w:ascii="Arial" w:hAnsi="Arial"/>
      <w:b/>
      <w:bCs/>
      <w:snapToGrid w:val="0"/>
      <w:color w:val="000000"/>
      <w:kern w:val="28"/>
      <w:sz w:val="32"/>
      <w:szCs w:val="32"/>
    </w:rPr>
  </w:style>
  <w:style w:type="character" w:customStyle="1" w:styleId="a9">
    <w:name w:val="Название Знак"/>
    <w:link w:val="a8"/>
    <w:rsid w:val="00B46E78"/>
    <w:rPr>
      <w:rFonts w:ascii="Arial" w:hAnsi="Arial"/>
      <w:b/>
      <w:bCs/>
      <w:snapToGrid w:val="0"/>
      <w:color w:val="000000"/>
      <w:kern w:val="28"/>
      <w:sz w:val="32"/>
      <w:szCs w:val="32"/>
    </w:rPr>
  </w:style>
  <w:style w:type="paragraph" w:styleId="aa">
    <w:name w:val="Subtitle"/>
    <w:basedOn w:val="a0"/>
    <w:link w:val="ab"/>
    <w:qFormat/>
    <w:rsid w:val="00B46E78"/>
    <w:pPr>
      <w:spacing w:after="60" w:line="288" w:lineRule="auto"/>
      <w:ind w:left="284" w:right="284" w:firstLine="720"/>
      <w:jc w:val="center"/>
      <w:outlineLvl w:val="1"/>
    </w:pPr>
    <w:rPr>
      <w:rFonts w:ascii="Arial" w:hAnsi="Arial"/>
      <w:snapToGrid w:val="0"/>
      <w:color w:val="000000"/>
    </w:rPr>
  </w:style>
  <w:style w:type="character" w:customStyle="1" w:styleId="ab">
    <w:name w:val="Подзаголовок Знак"/>
    <w:link w:val="aa"/>
    <w:rsid w:val="00B46E78"/>
    <w:rPr>
      <w:rFonts w:ascii="Arial" w:hAnsi="Arial"/>
      <w:snapToGrid w:val="0"/>
      <w:color w:val="000000"/>
      <w:sz w:val="24"/>
      <w:szCs w:val="24"/>
    </w:rPr>
  </w:style>
  <w:style w:type="character" w:styleId="ac">
    <w:name w:val="Strong"/>
    <w:qFormat/>
    <w:rsid w:val="00B46E78"/>
    <w:rPr>
      <w:b/>
      <w:bCs/>
    </w:rPr>
  </w:style>
  <w:style w:type="character" w:styleId="ad">
    <w:name w:val="Emphasis"/>
    <w:qFormat/>
    <w:rsid w:val="00B46E78"/>
    <w:rPr>
      <w:i/>
      <w:iCs/>
    </w:rPr>
  </w:style>
  <w:style w:type="character" w:customStyle="1" w:styleId="a5">
    <w:name w:val="Абзац списка Знак"/>
    <w:link w:val="a4"/>
    <w:uiPriority w:val="99"/>
    <w:rsid w:val="00B46E78"/>
    <w:rPr>
      <w:rFonts w:ascii="Calibri" w:eastAsia="Calibri" w:hAnsi="Calibri"/>
      <w:sz w:val="22"/>
      <w:szCs w:val="22"/>
    </w:rPr>
  </w:style>
  <w:style w:type="character" w:styleId="ae">
    <w:name w:val="Book Title"/>
    <w:uiPriority w:val="33"/>
    <w:qFormat/>
    <w:rsid w:val="00B46E78"/>
    <w:rPr>
      <w:b/>
      <w:bCs/>
      <w:smallCaps/>
      <w:spacing w:val="5"/>
    </w:rPr>
  </w:style>
  <w:style w:type="paragraph" w:styleId="af">
    <w:name w:val="Normal (Web)"/>
    <w:aliases w:val="Обычный (Web),Обычный (веб) Знак Знак,Обычный (Web) Знак Знак Знак"/>
    <w:basedOn w:val="a0"/>
    <w:link w:val="af0"/>
    <w:uiPriority w:val="99"/>
    <w:qFormat/>
    <w:rsid w:val="00682DCA"/>
    <w:pPr>
      <w:spacing w:before="100" w:beforeAutospacing="1" w:after="100" w:afterAutospacing="1"/>
    </w:pPr>
  </w:style>
  <w:style w:type="paragraph" w:customStyle="1" w:styleId="af1">
    <w:name w:val="Пункт"/>
    <w:basedOn w:val="a0"/>
    <w:rsid w:val="00682DCA"/>
    <w:pPr>
      <w:tabs>
        <w:tab w:val="num" w:pos="1134"/>
      </w:tabs>
      <w:spacing w:line="360" w:lineRule="auto"/>
      <w:ind w:left="1134" w:hanging="1134"/>
      <w:jc w:val="both"/>
    </w:pPr>
    <w:rPr>
      <w:snapToGrid w:val="0"/>
      <w:sz w:val="28"/>
      <w:szCs w:val="28"/>
    </w:rPr>
  </w:style>
  <w:style w:type="character" w:styleId="af2">
    <w:name w:val="Hyperlink"/>
    <w:uiPriority w:val="99"/>
    <w:rsid w:val="00682DCA"/>
    <w:rPr>
      <w:color w:val="0000FF"/>
      <w:u w:val="single"/>
    </w:rPr>
  </w:style>
  <w:style w:type="paragraph" w:styleId="af3">
    <w:name w:val="List Continue"/>
    <w:basedOn w:val="a0"/>
    <w:rsid w:val="00682DCA"/>
    <w:pPr>
      <w:spacing w:after="120"/>
      <w:ind w:left="283"/>
    </w:pPr>
  </w:style>
  <w:style w:type="character" w:customStyle="1" w:styleId="af0">
    <w:name w:val="Обычный (веб) Знак"/>
    <w:aliases w:val="Обычный (Web) Знак,Обычный (веб) Знак Знак Знак,Обычный (Web) Знак Знак Знак Знак"/>
    <w:link w:val="af"/>
    <w:uiPriority w:val="99"/>
    <w:rsid w:val="00682DCA"/>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1411</Words>
  <Characters>8048</Characters>
  <Application>Microsoft Office Word</Application>
  <DocSecurity>0</DocSecurity>
  <Lines>67</Lines>
  <Paragraphs>18</Paragraphs>
  <ScaleCrop>false</ScaleCrop>
  <Company>Rosatom</Company>
  <LinksUpToDate>false</LinksUpToDate>
  <CharactersWithSpaces>9441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c:creator>
  <cp:keywords/>
  <dc:description/>
  <cp:lastModifiedBy>ss</cp:lastModifiedBy>
  <cp:revision>4</cp:revision>
  <dcterms:created xsi:type="dcterms:W3CDTF">2015-05-08T13:38:00Z</dcterms:created>
  <dcterms:modified xsi:type="dcterms:W3CDTF">2015-05-19T15:52:00Z</dcterms:modified>
</cp:coreProperties>
</file>