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</w:t>
      </w:r>
      <w:bookmarkStart w:id="3" w:name="_GoBack"/>
      <w:bookmarkEnd w:id="3"/>
      <w:r w:rsidRPr="002E6514">
        <w:rPr>
          <w:color w:val="000000" w:themeColor="text1"/>
          <w:sz w:val="26"/>
          <w:szCs w:val="26"/>
        </w:rPr>
        <w:t xml:space="preserve">одноэтапный конкурс в электронной форме на право заключения договора </w:t>
      </w:r>
    </w:p>
    <w:p w:rsidR="009C532D" w:rsidRPr="002E6514" w:rsidRDefault="00451E2C" w:rsidP="002E6514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>«</w:t>
      </w:r>
      <w:r w:rsidR="002E6514" w:rsidRPr="002E6514">
        <w:rPr>
          <w:color w:val="000000" w:themeColor="text1"/>
          <w:sz w:val="26"/>
          <w:szCs w:val="26"/>
        </w:rPr>
        <w:t>Изготовление, доставка в отделение Сайда-Губа СЗЦ «СевРАО» - филиала ФГУП «</w:t>
      </w:r>
      <w:proofErr w:type="spellStart"/>
      <w:r w:rsidR="002E6514" w:rsidRPr="002E6514">
        <w:rPr>
          <w:color w:val="000000" w:themeColor="text1"/>
          <w:sz w:val="26"/>
          <w:szCs w:val="26"/>
        </w:rPr>
        <w:t>РосРАО</w:t>
      </w:r>
      <w:proofErr w:type="spellEnd"/>
      <w:r w:rsidR="002E6514" w:rsidRPr="002E6514">
        <w:rPr>
          <w:color w:val="000000" w:themeColor="text1"/>
          <w:sz w:val="26"/>
          <w:szCs w:val="26"/>
        </w:rPr>
        <w:t xml:space="preserve">» металлоконструкций </w:t>
      </w:r>
      <w:proofErr w:type="spellStart"/>
      <w:r w:rsidR="002E6514" w:rsidRPr="002E6514">
        <w:rPr>
          <w:color w:val="000000" w:themeColor="text1"/>
          <w:sz w:val="26"/>
          <w:szCs w:val="26"/>
        </w:rPr>
        <w:t>подкилевых</w:t>
      </w:r>
      <w:proofErr w:type="spellEnd"/>
      <w:r w:rsidR="002E6514" w:rsidRPr="002E6514">
        <w:rPr>
          <w:color w:val="000000" w:themeColor="text1"/>
          <w:sz w:val="26"/>
          <w:szCs w:val="26"/>
        </w:rPr>
        <w:t xml:space="preserve"> рам носовой (чертеж ЯНМИ</w:t>
      </w:r>
      <w:proofErr w:type="gramStart"/>
      <w:r w:rsidR="002E6514" w:rsidRPr="002E6514">
        <w:rPr>
          <w:color w:val="000000" w:themeColor="text1"/>
          <w:sz w:val="26"/>
          <w:szCs w:val="26"/>
        </w:rPr>
        <w:t>.У</w:t>
      </w:r>
      <w:proofErr w:type="gramEnd"/>
      <w:r w:rsidR="002E6514" w:rsidRPr="002E6514">
        <w:rPr>
          <w:color w:val="000000" w:themeColor="text1"/>
          <w:sz w:val="26"/>
          <w:szCs w:val="26"/>
        </w:rPr>
        <w:t>ПТБВ.301343.003) и кормовой (чертеж ЯНМИ.УПТБВ.301343.003) блок-упаковок , с последующей сборкой и монтажом под ПТБ «Володарский».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320829" w:rsidRPr="002E6514">
        <w:rPr>
          <w:color w:val="000000" w:themeColor="text1"/>
        </w:rPr>
        <w:t>3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320829"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320829" w:rsidRPr="002E6514">
        <w:rPr>
          <w:color w:val="000000" w:themeColor="text1"/>
        </w:rPr>
        <w:t>3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0A3B14" w:rsidRPr="002E6514" w:rsidRDefault="000A3B14" w:rsidP="00F45187">
      <w:pPr>
        <w:jc w:val="center"/>
        <w:rPr>
          <w:color w:val="000000" w:themeColor="text1"/>
        </w:rPr>
      </w:pPr>
    </w:p>
    <w:p w:rsidR="00436237" w:rsidRPr="002E6514" w:rsidRDefault="00436237" w:rsidP="002B6DE8">
      <w:pPr>
        <w:jc w:val="center"/>
        <w:rPr>
          <w:b/>
          <w:color w:val="000000" w:themeColor="text1"/>
        </w:rPr>
      </w:pPr>
    </w:p>
    <w:p w:rsidR="002E6514" w:rsidRPr="002E6514" w:rsidRDefault="002E6514" w:rsidP="00CA4E27">
      <w:pPr>
        <w:numPr>
          <w:ilvl w:val="0"/>
          <w:numId w:val="17"/>
        </w:numPr>
        <w:tabs>
          <w:tab w:val="num" w:pos="142"/>
          <w:tab w:val="left" w:pos="426"/>
          <w:tab w:val="num" w:pos="690"/>
        </w:tabs>
        <w:ind w:left="0" w:firstLine="0"/>
        <w:jc w:val="both"/>
        <w:rPr>
          <w:b/>
          <w:bCs/>
          <w:color w:val="000000" w:themeColor="text1"/>
        </w:rPr>
      </w:pPr>
      <w:r w:rsidRPr="002E6514">
        <w:rPr>
          <w:b/>
          <w:bCs/>
          <w:color w:val="000000" w:themeColor="text1"/>
        </w:rPr>
        <w:lastRenderedPageBreak/>
        <w:t>Общие положения.</w:t>
      </w:r>
    </w:p>
    <w:p w:rsidR="002E6514" w:rsidRPr="002E6514" w:rsidRDefault="002E6514" w:rsidP="002E6514">
      <w:pPr>
        <w:tabs>
          <w:tab w:val="left" w:pos="426"/>
        </w:tabs>
        <w:jc w:val="both"/>
        <w:rPr>
          <w:b/>
          <w:bCs/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</w:rPr>
        <w:t>1.1. Название работы (предмет договора): изготовление, доставка в отделение Сайда-Губа СЗЦ «СевРАО» - филиала ФГУП «</w:t>
      </w:r>
      <w:proofErr w:type="spellStart"/>
      <w:r w:rsidRPr="002E6514">
        <w:rPr>
          <w:color w:val="000000" w:themeColor="text1"/>
        </w:rPr>
        <w:t>РосРАО</w:t>
      </w:r>
      <w:proofErr w:type="spellEnd"/>
      <w:r w:rsidRPr="002E6514">
        <w:rPr>
          <w:color w:val="000000" w:themeColor="text1"/>
        </w:rPr>
        <w:t xml:space="preserve">» металлоконструкций </w:t>
      </w:r>
      <w:proofErr w:type="spellStart"/>
      <w:r w:rsidRPr="002E6514">
        <w:rPr>
          <w:color w:val="000000" w:themeColor="text1"/>
        </w:rPr>
        <w:t>подкилевых</w:t>
      </w:r>
      <w:proofErr w:type="spellEnd"/>
      <w:r w:rsidRPr="002E6514">
        <w:rPr>
          <w:color w:val="000000" w:themeColor="text1"/>
        </w:rPr>
        <w:t xml:space="preserve"> рам носовой (чертеж ЯНМИ</w:t>
      </w:r>
      <w:proofErr w:type="gramStart"/>
      <w:r w:rsidRPr="002E6514">
        <w:rPr>
          <w:color w:val="000000" w:themeColor="text1"/>
        </w:rPr>
        <w:t>.У</w:t>
      </w:r>
      <w:proofErr w:type="gramEnd"/>
      <w:r w:rsidRPr="002E6514">
        <w:rPr>
          <w:color w:val="000000" w:themeColor="text1"/>
        </w:rPr>
        <w:t xml:space="preserve">ПТБВ.301343.003) и кормовой (чертеж ЯНМИ.УПТБВ.301343.003) блок-упаковок , с последующей сборкой и монтажом под ПТБ «Володарский». </w:t>
      </w:r>
    </w:p>
    <w:p w:rsidR="002E6514" w:rsidRPr="002E6514" w:rsidRDefault="002E6514" w:rsidP="002E6514">
      <w:pPr>
        <w:tabs>
          <w:tab w:val="left" w:pos="426"/>
        </w:tabs>
        <w:jc w:val="both"/>
        <w:rPr>
          <w:b/>
          <w:color w:val="000000" w:themeColor="text1"/>
        </w:rPr>
      </w:pPr>
      <w:r w:rsidRPr="002E6514">
        <w:rPr>
          <w:color w:val="000000" w:themeColor="text1"/>
        </w:rPr>
        <w:t xml:space="preserve">1.2. Заказчик: </w:t>
      </w:r>
      <w:proofErr w:type="gramStart"/>
      <w:r w:rsidRPr="002E6514">
        <w:rPr>
          <w:color w:val="000000" w:themeColor="text1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– заместителя генерального директора Амбарцумяна Вазгена Койруновича, действующего на основании доверенности № 42/Ф-04 от 17.04.2013 г.</w:t>
      </w:r>
      <w:proofErr w:type="gramEnd"/>
    </w:p>
    <w:p w:rsidR="002E6514" w:rsidRPr="002E6514" w:rsidRDefault="002E6514" w:rsidP="002E6514">
      <w:pPr>
        <w:widowControl w:val="0"/>
        <w:tabs>
          <w:tab w:val="num" w:pos="142"/>
          <w:tab w:val="left" w:pos="426"/>
        </w:tabs>
        <w:jc w:val="both"/>
        <w:rPr>
          <w:b/>
          <w:color w:val="000000" w:themeColor="text1"/>
        </w:rPr>
      </w:pPr>
      <w:r w:rsidRPr="002E6514">
        <w:rPr>
          <w:color w:val="000000" w:themeColor="text1"/>
        </w:rPr>
        <w:t>1.3. Сроки выполнения работ: не позднее 16 мая 2014 года.</w:t>
      </w:r>
    </w:p>
    <w:p w:rsidR="002E6514" w:rsidRPr="002E6514" w:rsidRDefault="002E6514" w:rsidP="002E6514">
      <w:pPr>
        <w:widowControl w:val="0"/>
        <w:tabs>
          <w:tab w:val="num" w:pos="142"/>
          <w:tab w:val="left" w:pos="426"/>
        </w:tabs>
        <w:jc w:val="both"/>
        <w:rPr>
          <w:b/>
          <w:color w:val="000000" w:themeColor="text1"/>
        </w:rPr>
      </w:pPr>
    </w:p>
    <w:p w:rsidR="002E6514" w:rsidRPr="002E6514" w:rsidRDefault="002E6514" w:rsidP="002E6514">
      <w:pPr>
        <w:widowControl w:val="0"/>
        <w:shd w:val="clear" w:color="auto" w:fill="FFFFFF"/>
        <w:tabs>
          <w:tab w:val="left" w:pos="426"/>
          <w:tab w:val="left" w:pos="851"/>
        </w:tabs>
        <w:autoSpaceDE w:val="0"/>
        <w:autoSpaceDN w:val="0"/>
        <w:adjustRightInd w:val="0"/>
        <w:spacing w:before="240" w:line="326" w:lineRule="exact"/>
        <w:jc w:val="both"/>
        <w:rPr>
          <w:b/>
          <w:bCs/>
          <w:color w:val="000000" w:themeColor="text1"/>
        </w:rPr>
      </w:pPr>
      <w:r w:rsidRPr="002E6514">
        <w:rPr>
          <w:b/>
          <w:bCs/>
          <w:color w:val="000000" w:themeColor="text1"/>
        </w:rPr>
        <w:t>2. Цель выполняемых работ и их назначение.</w:t>
      </w: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1056"/>
        </w:tabs>
        <w:spacing w:line="326" w:lineRule="exact"/>
        <w:jc w:val="both"/>
        <w:rPr>
          <w:color w:val="000000" w:themeColor="text1"/>
        </w:rPr>
      </w:pPr>
      <w:r w:rsidRPr="002E6514">
        <w:rPr>
          <w:color w:val="000000" w:themeColor="text1"/>
          <w:spacing w:val="-15"/>
        </w:rPr>
        <w:t>2.1.</w:t>
      </w:r>
      <w:r w:rsidRPr="002E6514">
        <w:rPr>
          <w:color w:val="000000" w:themeColor="text1"/>
        </w:rPr>
        <w:tab/>
      </w:r>
      <w:r w:rsidRPr="002E6514">
        <w:rPr>
          <w:color w:val="000000" w:themeColor="text1"/>
          <w:spacing w:val="-1"/>
        </w:rPr>
        <w:t xml:space="preserve">Основной целью работы является </w:t>
      </w:r>
      <w:r w:rsidRPr="002E6514">
        <w:rPr>
          <w:color w:val="000000" w:themeColor="text1"/>
        </w:rPr>
        <w:t xml:space="preserve">формирование </w:t>
      </w:r>
      <w:proofErr w:type="gramStart"/>
      <w:r w:rsidRPr="002E6514">
        <w:rPr>
          <w:color w:val="000000" w:themeColor="text1"/>
        </w:rPr>
        <w:t>блок-упаковок</w:t>
      </w:r>
      <w:proofErr w:type="gramEnd"/>
      <w:r w:rsidRPr="002E6514">
        <w:rPr>
          <w:color w:val="000000" w:themeColor="text1"/>
        </w:rPr>
        <w:t xml:space="preserve"> хранилищ ТРО плавучей технической базы (далее ПТБ) «Володарский» для размещения на долговременное хранение на ПДХ РО Сайда</w:t>
      </w:r>
      <w:r w:rsidRPr="002E6514">
        <w:rPr>
          <w:color w:val="000000" w:themeColor="text1"/>
          <w:spacing w:val="-2"/>
        </w:rPr>
        <w:t>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10" w:line="326" w:lineRule="exact"/>
        <w:jc w:val="both"/>
        <w:rPr>
          <w:color w:val="000000" w:themeColor="text1"/>
        </w:rPr>
      </w:pPr>
      <w:r w:rsidRPr="002E6514">
        <w:rPr>
          <w:color w:val="000000" w:themeColor="text1"/>
        </w:rPr>
        <w:t xml:space="preserve">В результате выполнения работ согласно настоящему техническому заданию должен быть выполнен монтаж </w:t>
      </w:r>
      <w:proofErr w:type="spellStart"/>
      <w:r w:rsidRPr="002E6514">
        <w:rPr>
          <w:color w:val="000000" w:themeColor="text1"/>
        </w:rPr>
        <w:t>подкилевых</w:t>
      </w:r>
      <w:proofErr w:type="spellEnd"/>
      <w:r w:rsidRPr="002E6514">
        <w:rPr>
          <w:color w:val="000000" w:themeColor="text1"/>
        </w:rPr>
        <w:t xml:space="preserve"> рам носовой и кормовой </w:t>
      </w:r>
      <w:proofErr w:type="gramStart"/>
      <w:r w:rsidRPr="002E6514">
        <w:rPr>
          <w:color w:val="000000" w:themeColor="text1"/>
        </w:rPr>
        <w:t>блок-упаковок</w:t>
      </w:r>
      <w:proofErr w:type="gramEnd"/>
      <w:r w:rsidRPr="002E6514">
        <w:rPr>
          <w:color w:val="000000" w:themeColor="text1"/>
        </w:rPr>
        <w:t xml:space="preserve"> под хранилищами ТРО ПТБ «Володарский», размещенной на </w:t>
      </w:r>
      <w:proofErr w:type="spellStart"/>
      <w:r w:rsidRPr="002E6514">
        <w:rPr>
          <w:color w:val="000000" w:themeColor="text1"/>
        </w:rPr>
        <w:t>кильбалках</w:t>
      </w:r>
      <w:proofErr w:type="spellEnd"/>
      <w:r w:rsidRPr="002E6514">
        <w:rPr>
          <w:color w:val="000000" w:themeColor="text1"/>
        </w:rPr>
        <w:t xml:space="preserve"> в отделении Сайда-Губа СЗЦ «СевРАО» - филиала ФГУП «РосРАО» (ЗАТО Александровск, Мурманской области).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</w:rPr>
        <w:t>2</w:t>
      </w:r>
      <w:r w:rsidRPr="002E6514">
        <w:rPr>
          <w:color w:val="000000" w:themeColor="text1"/>
          <w:spacing w:val="-10"/>
        </w:rPr>
        <w:t xml:space="preserve">.2. </w:t>
      </w:r>
      <w:r w:rsidRPr="002E6514">
        <w:rPr>
          <w:color w:val="000000" w:themeColor="text1"/>
          <w:spacing w:val="-1"/>
        </w:rPr>
        <w:t>Для достижения указанной цели должны быть решены следующие задачи и вопросы:</w:t>
      </w:r>
    </w:p>
    <w:p w:rsidR="002E6514" w:rsidRPr="002E6514" w:rsidRDefault="002E6514" w:rsidP="00CA4E27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326" w:lineRule="exact"/>
        <w:ind w:left="1069" w:hanging="360"/>
        <w:jc w:val="both"/>
        <w:rPr>
          <w:color w:val="000000" w:themeColor="text1"/>
        </w:rPr>
      </w:pPr>
      <w:r w:rsidRPr="002E6514">
        <w:rPr>
          <w:color w:val="000000" w:themeColor="text1"/>
          <w:spacing w:val="-2"/>
        </w:rPr>
        <w:t xml:space="preserve">Изготовлены транспортабельные конструкции </w:t>
      </w:r>
      <w:proofErr w:type="spellStart"/>
      <w:r w:rsidRPr="002E6514">
        <w:rPr>
          <w:color w:val="000000" w:themeColor="text1"/>
        </w:rPr>
        <w:t>подкилевых</w:t>
      </w:r>
      <w:proofErr w:type="spellEnd"/>
      <w:r w:rsidRPr="002E6514">
        <w:rPr>
          <w:color w:val="000000" w:themeColor="text1"/>
        </w:rPr>
        <w:t xml:space="preserve"> рам носовой и кормовой </w:t>
      </w:r>
      <w:proofErr w:type="gramStart"/>
      <w:r w:rsidRPr="002E6514">
        <w:rPr>
          <w:color w:val="000000" w:themeColor="text1"/>
        </w:rPr>
        <w:t>блок-упаковок</w:t>
      </w:r>
      <w:proofErr w:type="gramEnd"/>
      <w:r w:rsidRPr="002E6514">
        <w:rPr>
          <w:color w:val="000000" w:themeColor="text1"/>
          <w:spacing w:val="-2"/>
        </w:rPr>
        <w:t>;</w:t>
      </w:r>
    </w:p>
    <w:p w:rsidR="002E6514" w:rsidRPr="002E6514" w:rsidRDefault="002E6514" w:rsidP="00CA4E27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326" w:lineRule="exact"/>
        <w:ind w:left="1069" w:hanging="360"/>
        <w:jc w:val="both"/>
        <w:rPr>
          <w:color w:val="000000" w:themeColor="text1"/>
        </w:rPr>
      </w:pPr>
      <w:r w:rsidRPr="002E6514">
        <w:rPr>
          <w:color w:val="000000" w:themeColor="text1"/>
          <w:spacing w:val="-2"/>
        </w:rPr>
        <w:t xml:space="preserve">Выполнена их доставка в отделение </w:t>
      </w:r>
      <w:r w:rsidRPr="002E6514">
        <w:rPr>
          <w:color w:val="000000" w:themeColor="text1"/>
        </w:rPr>
        <w:t>Сайда-Губа СЗЦ «СевРАО» - филиала ФГУП «РосРАО» (ЗАТО Александровск, Мурманской области) и передача СЗЦ «СевРАО» для проведения окрасочных работ;</w:t>
      </w:r>
    </w:p>
    <w:p w:rsidR="002E6514" w:rsidRPr="002E6514" w:rsidRDefault="002E6514" w:rsidP="00CA4E27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326" w:lineRule="exact"/>
        <w:ind w:left="1069" w:hanging="360"/>
        <w:jc w:val="both"/>
        <w:rPr>
          <w:color w:val="000000" w:themeColor="text1"/>
        </w:rPr>
      </w:pPr>
      <w:r w:rsidRPr="002E6514">
        <w:rPr>
          <w:color w:val="000000" w:themeColor="text1"/>
          <w:spacing w:val="-2"/>
        </w:rPr>
        <w:t xml:space="preserve">Выполнен монтаж, сборка и сварка на </w:t>
      </w:r>
      <w:proofErr w:type="spellStart"/>
      <w:r w:rsidRPr="002E6514">
        <w:rPr>
          <w:color w:val="000000" w:themeColor="text1"/>
          <w:spacing w:val="-2"/>
        </w:rPr>
        <w:t>кильбалках</w:t>
      </w:r>
      <w:proofErr w:type="spellEnd"/>
      <w:r w:rsidRPr="002E6514">
        <w:rPr>
          <w:color w:val="000000" w:themeColor="text1"/>
          <w:spacing w:val="-2"/>
        </w:rPr>
        <w:t xml:space="preserve"> фирмы </w:t>
      </w:r>
      <w:r w:rsidRPr="002E6514">
        <w:rPr>
          <w:color w:val="000000" w:themeColor="text1"/>
          <w:spacing w:val="-2"/>
          <w:lang w:val="en-US"/>
        </w:rPr>
        <w:t>IMG</w:t>
      </w:r>
      <w:r w:rsidRPr="002E6514">
        <w:rPr>
          <w:color w:val="000000" w:themeColor="text1"/>
          <w:spacing w:val="-2"/>
        </w:rPr>
        <w:t xml:space="preserve"> (Германия) </w:t>
      </w:r>
      <w:proofErr w:type="spellStart"/>
      <w:r w:rsidRPr="002E6514">
        <w:rPr>
          <w:color w:val="000000" w:themeColor="text1"/>
          <w:spacing w:val="-2"/>
        </w:rPr>
        <w:t>подкилевых</w:t>
      </w:r>
      <w:proofErr w:type="spellEnd"/>
      <w:r w:rsidRPr="002E6514">
        <w:rPr>
          <w:color w:val="000000" w:themeColor="text1"/>
          <w:spacing w:val="-2"/>
        </w:rPr>
        <w:t xml:space="preserve"> рам и одной башни каждой </w:t>
      </w:r>
      <w:proofErr w:type="spellStart"/>
      <w:r w:rsidRPr="002E6514">
        <w:rPr>
          <w:color w:val="000000" w:themeColor="text1"/>
          <w:spacing w:val="-2"/>
        </w:rPr>
        <w:t>подкилевой</w:t>
      </w:r>
      <w:proofErr w:type="spellEnd"/>
      <w:r w:rsidRPr="002E6514">
        <w:rPr>
          <w:color w:val="000000" w:themeColor="text1"/>
          <w:spacing w:val="-2"/>
        </w:rPr>
        <w:t xml:space="preserve"> рамы;</w:t>
      </w:r>
    </w:p>
    <w:p w:rsidR="002E6514" w:rsidRPr="002E6514" w:rsidRDefault="002E6514" w:rsidP="00CA4E27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326" w:lineRule="exact"/>
        <w:ind w:left="1069" w:hanging="360"/>
        <w:jc w:val="both"/>
        <w:rPr>
          <w:color w:val="000000" w:themeColor="text1"/>
        </w:rPr>
      </w:pPr>
      <w:r w:rsidRPr="002E6514">
        <w:rPr>
          <w:color w:val="000000" w:themeColor="text1"/>
          <w:spacing w:val="-2"/>
        </w:rPr>
        <w:t>Выполнена закатка и центровка изготовленных объемных металлоконструкций под хранилищами ТРО ПТБ «Володарский»;</w:t>
      </w:r>
    </w:p>
    <w:p w:rsidR="002E6514" w:rsidRPr="002E6514" w:rsidRDefault="002E6514" w:rsidP="00CA4E27">
      <w:pPr>
        <w:widowControl w:val="0"/>
        <w:numPr>
          <w:ilvl w:val="0"/>
          <w:numId w:val="18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326" w:lineRule="exact"/>
        <w:ind w:left="1069" w:hanging="360"/>
        <w:jc w:val="both"/>
        <w:rPr>
          <w:color w:val="000000" w:themeColor="text1"/>
        </w:rPr>
      </w:pPr>
      <w:r w:rsidRPr="002E6514">
        <w:rPr>
          <w:color w:val="000000" w:themeColor="text1"/>
          <w:spacing w:val="-2"/>
        </w:rPr>
        <w:t xml:space="preserve">Выполнен монтаж вторых башен </w:t>
      </w:r>
      <w:proofErr w:type="spellStart"/>
      <w:r w:rsidRPr="002E6514">
        <w:rPr>
          <w:color w:val="000000" w:themeColor="text1"/>
          <w:spacing w:val="-2"/>
        </w:rPr>
        <w:t>подкилевых</w:t>
      </w:r>
      <w:proofErr w:type="spellEnd"/>
      <w:r w:rsidRPr="002E6514">
        <w:rPr>
          <w:color w:val="000000" w:themeColor="text1"/>
          <w:spacing w:val="-2"/>
        </w:rPr>
        <w:t xml:space="preserve"> рам с окончательной сборкой и сваркой.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  <w:sz w:val="16"/>
          <w:szCs w:val="16"/>
        </w:rPr>
      </w:pPr>
    </w:p>
    <w:p w:rsidR="002E6514" w:rsidRPr="002E6514" w:rsidRDefault="002E6514" w:rsidP="002E6514">
      <w:pPr>
        <w:widowControl w:val="0"/>
        <w:shd w:val="clear" w:color="auto" w:fill="FFFFFF"/>
        <w:tabs>
          <w:tab w:val="left" w:pos="426"/>
          <w:tab w:val="left" w:pos="851"/>
        </w:tabs>
        <w:autoSpaceDE w:val="0"/>
        <w:autoSpaceDN w:val="0"/>
        <w:adjustRightInd w:val="0"/>
        <w:spacing w:line="331" w:lineRule="exact"/>
        <w:jc w:val="both"/>
        <w:rPr>
          <w:b/>
          <w:bCs/>
          <w:color w:val="000000" w:themeColor="text1"/>
          <w:spacing w:val="-1"/>
        </w:rPr>
      </w:pPr>
      <w:r w:rsidRPr="002E6514">
        <w:rPr>
          <w:b/>
          <w:bCs/>
          <w:color w:val="000000" w:themeColor="text1"/>
          <w:spacing w:val="-1"/>
        </w:rPr>
        <w:t>3. Исходные данные для проведения работ.</w:t>
      </w:r>
    </w:p>
    <w:p w:rsidR="002E6514" w:rsidRPr="002E6514" w:rsidRDefault="002E6514" w:rsidP="002E6514">
      <w:pPr>
        <w:widowControl w:val="0"/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spacing w:before="5" w:line="331" w:lineRule="exact"/>
        <w:jc w:val="both"/>
        <w:rPr>
          <w:color w:val="000000" w:themeColor="text1"/>
          <w:spacing w:val="-2"/>
        </w:rPr>
      </w:pPr>
      <w:r w:rsidRPr="002E6514">
        <w:rPr>
          <w:color w:val="000000" w:themeColor="text1"/>
          <w:spacing w:val="-1"/>
        </w:rPr>
        <w:t>3.1. ПТБ «Володарский»</w:t>
      </w:r>
      <w:r w:rsidRPr="002E6514">
        <w:rPr>
          <w:color w:val="000000" w:themeColor="text1"/>
          <w:spacing w:val="-2"/>
        </w:rPr>
        <w:t xml:space="preserve">, </w:t>
      </w:r>
      <w:r w:rsidRPr="002E6514">
        <w:rPr>
          <w:color w:val="000000" w:themeColor="text1"/>
          <w:spacing w:val="-1"/>
        </w:rPr>
        <w:t xml:space="preserve">являясь источником ионизирующего </w:t>
      </w:r>
      <w:r w:rsidRPr="002E6514">
        <w:rPr>
          <w:color w:val="000000" w:themeColor="text1"/>
        </w:rPr>
        <w:t>излучения закрытого типа,</w:t>
      </w:r>
      <w:r w:rsidRPr="002E6514">
        <w:rPr>
          <w:color w:val="000000" w:themeColor="text1"/>
          <w:spacing w:val="-3"/>
        </w:rPr>
        <w:t xml:space="preserve">  размещен  </w:t>
      </w:r>
      <w:r w:rsidRPr="002E6514">
        <w:rPr>
          <w:color w:val="000000" w:themeColor="text1"/>
          <w:spacing w:val="-2"/>
        </w:rPr>
        <w:t xml:space="preserve">на стапельной плите ПДХ РО «Сайда» на участке, предназначенном для выполнения работ по окончательной сборке и сварке </w:t>
      </w:r>
      <w:proofErr w:type="spellStart"/>
      <w:r w:rsidRPr="002E6514">
        <w:rPr>
          <w:color w:val="000000" w:themeColor="text1"/>
          <w:spacing w:val="-2"/>
        </w:rPr>
        <w:t>подкилевых</w:t>
      </w:r>
      <w:proofErr w:type="spellEnd"/>
      <w:r w:rsidRPr="002E6514">
        <w:rPr>
          <w:color w:val="000000" w:themeColor="text1"/>
          <w:spacing w:val="-2"/>
        </w:rPr>
        <w:t xml:space="preserve"> рам.</w:t>
      </w:r>
    </w:p>
    <w:p w:rsidR="002E6514" w:rsidRPr="002E6514" w:rsidRDefault="002E6514" w:rsidP="002E6514">
      <w:pPr>
        <w:widowControl w:val="0"/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spacing w:before="5" w:line="331" w:lineRule="exact"/>
        <w:jc w:val="both"/>
        <w:rPr>
          <w:color w:val="000000" w:themeColor="text1"/>
          <w:spacing w:val="-2"/>
        </w:rPr>
      </w:pPr>
      <w:r w:rsidRPr="002E6514">
        <w:rPr>
          <w:color w:val="000000" w:themeColor="text1"/>
          <w:spacing w:val="-2"/>
        </w:rPr>
        <w:t>3.2. Постели или кондукторы, необходимые для сборки металлоконструкций, у Подрядчика имеются в наличии.</w:t>
      </w:r>
    </w:p>
    <w:p w:rsidR="002E6514" w:rsidRPr="002E6514" w:rsidRDefault="002E6514" w:rsidP="002E6514">
      <w:pPr>
        <w:widowControl w:val="0"/>
        <w:shd w:val="clear" w:color="auto" w:fill="FFFFFF"/>
        <w:tabs>
          <w:tab w:val="left" w:pos="426"/>
          <w:tab w:val="left" w:pos="993"/>
        </w:tabs>
        <w:autoSpaceDE w:val="0"/>
        <w:autoSpaceDN w:val="0"/>
        <w:adjustRightInd w:val="0"/>
        <w:spacing w:before="5" w:line="331" w:lineRule="exact"/>
        <w:jc w:val="both"/>
        <w:rPr>
          <w:color w:val="000000" w:themeColor="text1"/>
          <w:spacing w:val="-2"/>
        </w:rPr>
      </w:pPr>
      <w:r w:rsidRPr="002E6514">
        <w:rPr>
          <w:color w:val="000000" w:themeColor="text1"/>
          <w:spacing w:val="-2"/>
        </w:rPr>
        <w:t>3.3. Оборудование для обработки металлопроката (лини обработки металла, машина автоматизированной тепловой резки) у Подрядчика имеются в наличии.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5" w:line="331" w:lineRule="exact"/>
        <w:jc w:val="both"/>
        <w:rPr>
          <w:color w:val="000000" w:themeColor="text1"/>
          <w:spacing w:val="-2"/>
        </w:rPr>
      </w:pPr>
      <w:r w:rsidRPr="002E6514">
        <w:rPr>
          <w:color w:val="000000" w:themeColor="text1"/>
          <w:spacing w:val="-2"/>
        </w:rPr>
        <w:t xml:space="preserve"> </w:t>
      </w: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851"/>
        </w:tabs>
        <w:spacing w:line="331" w:lineRule="exact"/>
        <w:jc w:val="both"/>
        <w:rPr>
          <w:color w:val="000000" w:themeColor="text1"/>
        </w:rPr>
      </w:pPr>
      <w:r w:rsidRPr="002E6514">
        <w:rPr>
          <w:b/>
          <w:bCs/>
          <w:color w:val="000000" w:themeColor="text1"/>
          <w:spacing w:val="-12"/>
        </w:rPr>
        <w:t>4.</w:t>
      </w:r>
      <w:r w:rsidRPr="002E6514">
        <w:rPr>
          <w:b/>
          <w:bCs/>
          <w:color w:val="000000" w:themeColor="text1"/>
        </w:rPr>
        <w:tab/>
      </w:r>
      <w:r w:rsidRPr="002E6514">
        <w:rPr>
          <w:b/>
          <w:bCs/>
          <w:color w:val="000000" w:themeColor="text1"/>
          <w:spacing w:val="-1"/>
        </w:rPr>
        <w:t>Этапы и состав работ.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269"/>
        <w:jc w:val="both"/>
        <w:rPr>
          <w:color w:val="000000" w:themeColor="text1"/>
          <w:spacing w:val="-1"/>
        </w:rPr>
      </w:pPr>
      <w:r w:rsidRPr="002E6514">
        <w:rPr>
          <w:color w:val="000000" w:themeColor="text1"/>
          <w:spacing w:val="-1"/>
        </w:rPr>
        <w:t>4.1 Этапы работ, их основное содержание:</w:t>
      </w:r>
    </w:p>
    <w:tbl>
      <w:tblPr>
        <w:tblStyle w:val="a7"/>
        <w:tblW w:w="9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0"/>
        <w:gridCol w:w="3410"/>
        <w:gridCol w:w="1540"/>
        <w:gridCol w:w="3740"/>
      </w:tblGrid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№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п/п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Наименование этапа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Срок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Отчетные документы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1.</w:t>
            </w:r>
          </w:p>
        </w:tc>
        <w:tc>
          <w:tcPr>
            <w:tcW w:w="8690" w:type="dxa"/>
            <w:gridSpan w:val="3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proofErr w:type="spellStart"/>
            <w:r w:rsidRPr="002E6514">
              <w:rPr>
                <w:color w:val="000000" w:themeColor="text1"/>
                <w:spacing w:val="20"/>
              </w:rPr>
              <w:t>Подкилевая</w:t>
            </w:r>
            <w:proofErr w:type="spellEnd"/>
            <w:r w:rsidRPr="002E6514">
              <w:rPr>
                <w:color w:val="000000" w:themeColor="text1"/>
                <w:spacing w:val="20"/>
              </w:rPr>
              <w:t xml:space="preserve"> рама носовой </w:t>
            </w:r>
            <w:proofErr w:type="gramStart"/>
            <w:r w:rsidRPr="002E6514">
              <w:rPr>
                <w:color w:val="000000" w:themeColor="text1"/>
                <w:spacing w:val="20"/>
              </w:rPr>
              <w:t>блок-упаковки</w:t>
            </w:r>
            <w:proofErr w:type="gramEnd"/>
            <w:r w:rsidRPr="002E6514">
              <w:rPr>
                <w:color w:val="000000" w:themeColor="text1"/>
                <w:spacing w:val="20"/>
              </w:rPr>
              <w:t xml:space="preserve"> черт. </w:t>
            </w:r>
            <w:r w:rsidRPr="002E6514">
              <w:rPr>
                <w:color w:val="000000" w:themeColor="text1"/>
              </w:rPr>
              <w:t>ЯНМИ</w:t>
            </w:r>
            <w:proofErr w:type="gramStart"/>
            <w:r w:rsidRPr="002E6514">
              <w:rPr>
                <w:color w:val="000000" w:themeColor="text1"/>
              </w:rPr>
              <w:t>.У</w:t>
            </w:r>
            <w:proofErr w:type="gramEnd"/>
            <w:r w:rsidRPr="002E6514">
              <w:rPr>
                <w:color w:val="000000" w:themeColor="text1"/>
              </w:rPr>
              <w:t>ПТБВ.301343.003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  <w:spacing w:val="20"/>
              </w:rPr>
              <w:t>1.1.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Металлопрокат получен. Карты раскроя разработаны.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Раскрой металла произведен.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</w:rPr>
              <w:t>Закладная секция изготовлена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05.09.2013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3.Карты раскроя.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1.2.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Транспортабельные  секции днищевой части </w:t>
            </w:r>
            <w:proofErr w:type="gramStart"/>
            <w:r w:rsidRPr="002E6514">
              <w:rPr>
                <w:color w:val="000000" w:themeColor="text1"/>
              </w:rPr>
              <w:t>изготовлены</w:t>
            </w:r>
            <w:proofErr w:type="gramEnd"/>
            <w:r w:rsidRPr="002E6514">
              <w:rPr>
                <w:color w:val="000000" w:themeColor="text1"/>
              </w:rPr>
              <w:t xml:space="preserve"> доставлены в отделение Сайда-Губа СЗЦ «СевРАО» - филиала ФГУП «РосРАО».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15.10.2013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1.3.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Транспортабельные  секции башен </w:t>
            </w:r>
            <w:proofErr w:type="gramStart"/>
            <w:r w:rsidRPr="002E6514">
              <w:rPr>
                <w:color w:val="000000" w:themeColor="text1"/>
              </w:rPr>
              <w:t>изготовлены</w:t>
            </w:r>
            <w:proofErr w:type="gramEnd"/>
            <w:r w:rsidRPr="002E6514">
              <w:rPr>
                <w:color w:val="000000" w:themeColor="text1"/>
              </w:rPr>
              <w:t xml:space="preserve"> доставлены в отделение Сайда-Губа СЗЦ «СевРАО» - филиала ФГУП «РосРАО».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15.11.2013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1.4.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Сборка секций в объем в отделении Сайда-Губа СЗЦ «СевРАО».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Выполнение операции закатки.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Окончательная сборка, сварка </w:t>
            </w:r>
            <w:proofErr w:type="spellStart"/>
            <w:r w:rsidRPr="002E6514">
              <w:rPr>
                <w:color w:val="000000" w:themeColor="text1"/>
              </w:rPr>
              <w:t>подкилевой</w:t>
            </w:r>
            <w:proofErr w:type="spellEnd"/>
            <w:r w:rsidRPr="002E6514">
              <w:rPr>
                <w:color w:val="000000" w:themeColor="text1"/>
              </w:rPr>
              <w:t xml:space="preserve"> рамы носовой </w:t>
            </w:r>
            <w:proofErr w:type="gramStart"/>
            <w:r w:rsidRPr="002E6514">
              <w:rPr>
                <w:color w:val="000000" w:themeColor="text1"/>
              </w:rPr>
              <w:t>блок-упаковки</w:t>
            </w:r>
            <w:proofErr w:type="gramEnd"/>
            <w:r w:rsidRPr="002E6514">
              <w:rPr>
                <w:color w:val="000000" w:themeColor="text1"/>
              </w:rPr>
              <w:t>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15.04.2014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</w:t>
            </w:r>
          </w:p>
        </w:tc>
        <w:tc>
          <w:tcPr>
            <w:tcW w:w="8690" w:type="dxa"/>
            <w:gridSpan w:val="3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proofErr w:type="spellStart"/>
            <w:r w:rsidRPr="002E6514">
              <w:rPr>
                <w:color w:val="000000" w:themeColor="text1"/>
                <w:spacing w:val="20"/>
              </w:rPr>
              <w:t>Подкилевая</w:t>
            </w:r>
            <w:proofErr w:type="spellEnd"/>
            <w:r w:rsidRPr="002E6514">
              <w:rPr>
                <w:color w:val="000000" w:themeColor="text1"/>
                <w:spacing w:val="20"/>
              </w:rPr>
              <w:t xml:space="preserve"> рама кормовой </w:t>
            </w:r>
            <w:proofErr w:type="gramStart"/>
            <w:r w:rsidRPr="002E6514">
              <w:rPr>
                <w:color w:val="000000" w:themeColor="text1"/>
                <w:spacing w:val="20"/>
              </w:rPr>
              <w:t>блок-упаковки</w:t>
            </w:r>
            <w:proofErr w:type="gramEnd"/>
            <w:r w:rsidRPr="002E6514">
              <w:rPr>
                <w:color w:val="000000" w:themeColor="text1"/>
                <w:spacing w:val="20"/>
              </w:rPr>
              <w:t xml:space="preserve"> черт. </w:t>
            </w:r>
            <w:r w:rsidRPr="002E6514">
              <w:rPr>
                <w:color w:val="000000" w:themeColor="text1"/>
              </w:rPr>
              <w:t>ЯНМИ</w:t>
            </w:r>
            <w:proofErr w:type="gramStart"/>
            <w:r w:rsidRPr="002E6514">
              <w:rPr>
                <w:color w:val="000000" w:themeColor="text1"/>
              </w:rPr>
              <w:t>.У</w:t>
            </w:r>
            <w:proofErr w:type="gramEnd"/>
            <w:r w:rsidRPr="002E6514">
              <w:rPr>
                <w:color w:val="000000" w:themeColor="text1"/>
              </w:rPr>
              <w:t>ПТБВ.301343.004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2.1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Металлопрокат получен. Карты раскроя разработаны.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Раскрой металла произведен.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</w:rPr>
              <w:t>Закладная секция изготовлена.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15.12.2013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3.Карты раскроя.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  <w:spacing w:val="20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2.2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Транспортабельные  секции днищевой части </w:t>
            </w:r>
            <w:proofErr w:type="gramStart"/>
            <w:r w:rsidRPr="002E6514">
              <w:rPr>
                <w:color w:val="000000" w:themeColor="text1"/>
              </w:rPr>
              <w:t>изготовлены</w:t>
            </w:r>
            <w:proofErr w:type="gramEnd"/>
            <w:r w:rsidRPr="002E6514">
              <w:rPr>
                <w:color w:val="000000" w:themeColor="text1"/>
              </w:rPr>
              <w:t xml:space="preserve"> доставлены в отделение Сайда-Губа СЗЦ «СевРАО» - филиала ФГУП «РосРАО».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15.03.2014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2.3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Транспортабельные  секции башен </w:t>
            </w:r>
            <w:proofErr w:type="gramStart"/>
            <w:r w:rsidRPr="002E6514">
              <w:rPr>
                <w:color w:val="000000" w:themeColor="text1"/>
              </w:rPr>
              <w:t>изготовлены</w:t>
            </w:r>
            <w:proofErr w:type="gramEnd"/>
            <w:r w:rsidRPr="002E6514">
              <w:rPr>
                <w:color w:val="000000" w:themeColor="text1"/>
              </w:rPr>
              <w:t xml:space="preserve"> доставлены в отделение Сайда-Губа СЗЦ «СевРАО» - филиала ФГУП «РосРАО».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15.04.2014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  <w:tr w:rsidR="002E6514" w:rsidRPr="002E6514" w:rsidTr="001960EE">
        <w:trPr>
          <w:trHeight w:val="284"/>
        </w:trPr>
        <w:tc>
          <w:tcPr>
            <w:tcW w:w="77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2.4</w:t>
            </w:r>
          </w:p>
        </w:tc>
        <w:tc>
          <w:tcPr>
            <w:tcW w:w="341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Сборка секций в объем в отделении Сайда-Губа СЗЦ «СевРАО».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Выполнение операции закатки.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Окончательная сборка, сварка </w:t>
            </w:r>
            <w:proofErr w:type="spellStart"/>
            <w:r w:rsidRPr="002E6514">
              <w:rPr>
                <w:color w:val="000000" w:themeColor="text1"/>
              </w:rPr>
              <w:t>подкилевой</w:t>
            </w:r>
            <w:proofErr w:type="spellEnd"/>
            <w:r w:rsidRPr="002E6514">
              <w:rPr>
                <w:color w:val="000000" w:themeColor="text1"/>
              </w:rPr>
              <w:t xml:space="preserve"> рамы носовой </w:t>
            </w:r>
            <w:proofErr w:type="gramStart"/>
            <w:r w:rsidRPr="002E6514">
              <w:rPr>
                <w:color w:val="000000" w:themeColor="text1"/>
              </w:rPr>
              <w:t>блок-упаковки</w:t>
            </w:r>
            <w:proofErr w:type="gramEnd"/>
            <w:r w:rsidRPr="002E6514">
              <w:rPr>
                <w:color w:val="000000" w:themeColor="text1"/>
              </w:rPr>
              <w:t>.</w:t>
            </w:r>
          </w:p>
        </w:tc>
        <w:tc>
          <w:tcPr>
            <w:tcW w:w="15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15.05.2014</w:t>
            </w:r>
          </w:p>
        </w:tc>
        <w:tc>
          <w:tcPr>
            <w:tcW w:w="3740" w:type="dxa"/>
          </w:tcPr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1. Акт сдачи – приемки работ.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2. Технический акт.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2E6514" w:rsidRPr="002E6514" w:rsidRDefault="002E6514" w:rsidP="002E6514">
            <w:pPr>
              <w:shd w:val="clear" w:color="auto" w:fill="FFFFFF"/>
              <w:tabs>
                <w:tab w:val="left" w:pos="426"/>
              </w:tabs>
              <w:spacing w:line="274" w:lineRule="exact"/>
              <w:ind w:right="67"/>
              <w:jc w:val="both"/>
              <w:rPr>
                <w:color w:val="000000" w:themeColor="text1"/>
              </w:rPr>
            </w:pPr>
            <w:r w:rsidRPr="002E6514">
              <w:rPr>
                <w:color w:val="000000" w:themeColor="text1"/>
              </w:rPr>
              <w:t>4. Фотодокументы.</w:t>
            </w:r>
          </w:p>
        </w:tc>
      </w:tr>
    </w:tbl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34" w:line="288" w:lineRule="exact"/>
        <w:jc w:val="both"/>
        <w:rPr>
          <w:color w:val="000000" w:themeColor="text1"/>
        </w:rPr>
      </w:pPr>
      <w:r w:rsidRPr="002E6514">
        <w:rPr>
          <w:color w:val="000000" w:themeColor="text1"/>
        </w:rPr>
        <w:t>4.2. Работы выполняются по технологии Подрядчика.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line="274" w:lineRule="exact"/>
        <w:jc w:val="both"/>
        <w:rPr>
          <w:color w:val="000000" w:themeColor="text1"/>
        </w:rPr>
      </w:pPr>
      <w:r w:rsidRPr="002E6514">
        <w:rPr>
          <w:b/>
          <w:bCs/>
          <w:color w:val="000000" w:themeColor="text1"/>
        </w:rPr>
        <w:t>5.  Основные требования к проведению работ.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line="274" w:lineRule="exact"/>
        <w:jc w:val="both"/>
        <w:rPr>
          <w:color w:val="000000" w:themeColor="text1"/>
        </w:rPr>
      </w:pPr>
      <w:r w:rsidRPr="002E6514">
        <w:rPr>
          <w:color w:val="000000" w:themeColor="text1"/>
          <w:spacing w:val="-1"/>
        </w:rPr>
        <w:t>5.1. Технические требования на выполнение работ.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10" w:line="274" w:lineRule="exact"/>
        <w:jc w:val="both"/>
        <w:rPr>
          <w:color w:val="000000" w:themeColor="text1"/>
        </w:rPr>
      </w:pPr>
      <w:r w:rsidRPr="002E6514">
        <w:rPr>
          <w:color w:val="000000" w:themeColor="text1"/>
          <w:spacing w:val="-1"/>
        </w:rPr>
        <w:t xml:space="preserve">Изготовление </w:t>
      </w:r>
      <w:proofErr w:type="spellStart"/>
      <w:r w:rsidRPr="002E6514">
        <w:rPr>
          <w:color w:val="000000" w:themeColor="text1"/>
          <w:spacing w:val="-1"/>
        </w:rPr>
        <w:t>подкилевых</w:t>
      </w:r>
      <w:proofErr w:type="spellEnd"/>
      <w:r w:rsidRPr="002E6514">
        <w:rPr>
          <w:color w:val="000000" w:themeColor="text1"/>
          <w:spacing w:val="-1"/>
        </w:rPr>
        <w:t xml:space="preserve"> рам </w:t>
      </w:r>
      <w:proofErr w:type="gramStart"/>
      <w:r w:rsidRPr="002E6514">
        <w:rPr>
          <w:color w:val="000000" w:themeColor="text1"/>
          <w:spacing w:val="-1"/>
        </w:rPr>
        <w:t>блок-упаковок</w:t>
      </w:r>
      <w:proofErr w:type="gramEnd"/>
      <w:r w:rsidRPr="002E6514">
        <w:rPr>
          <w:color w:val="000000" w:themeColor="text1"/>
          <w:spacing w:val="-1"/>
        </w:rPr>
        <w:t xml:space="preserve"> </w:t>
      </w:r>
      <w:r w:rsidRPr="002E6514">
        <w:rPr>
          <w:color w:val="000000" w:themeColor="text1"/>
        </w:rPr>
        <w:t>должно осуществляться в соответствии с проектной документацией, тре</w:t>
      </w:r>
      <w:r w:rsidRPr="002E6514">
        <w:rPr>
          <w:color w:val="000000" w:themeColor="text1"/>
        </w:rPr>
        <w:softHyphen/>
      </w:r>
      <w:r w:rsidRPr="002E6514">
        <w:rPr>
          <w:color w:val="000000" w:themeColor="text1"/>
          <w:spacing w:val="-1"/>
        </w:rPr>
        <w:t>бований руководящих документов, правовых нормативных актов, нор</w:t>
      </w:r>
      <w:r w:rsidRPr="002E6514">
        <w:rPr>
          <w:color w:val="000000" w:themeColor="text1"/>
          <w:spacing w:val="-1"/>
        </w:rPr>
        <w:softHyphen/>
      </w:r>
      <w:r w:rsidRPr="002E6514">
        <w:rPr>
          <w:color w:val="000000" w:themeColor="text1"/>
        </w:rPr>
        <w:t>мативной документации.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</w:rPr>
        <w:t>5.2. Подрядчик должен: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 xml:space="preserve">быть сертифицирован на соответствие требованиям </w:t>
      </w:r>
      <w:r w:rsidRPr="002E6514">
        <w:rPr>
          <w:color w:val="000000" w:themeColor="text1"/>
          <w:lang w:val="en-US"/>
        </w:rPr>
        <w:t>ISO</w:t>
      </w:r>
      <w:r w:rsidRPr="002E6514">
        <w:rPr>
          <w:color w:val="000000" w:themeColor="text1"/>
        </w:rPr>
        <w:t xml:space="preserve"> 9001:2008,  ГОСТ </w:t>
      </w:r>
      <w:r w:rsidRPr="002E6514">
        <w:rPr>
          <w:color w:val="000000" w:themeColor="text1"/>
          <w:lang w:val="en-US"/>
        </w:rPr>
        <w:t>ISO</w:t>
      </w:r>
      <w:r w:rsidRPr="002E6514">
        <w:rPr>
          <w:color w:val="000000" w:themeColor="text1"/>
        </w:rPr>
        <w:t xml:space="preserve"> 9001-2011;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 персонал группы «А» допущенный по медицинским показателям и результатам проверки знаний правил ядерно-радиационной безопасности к работам в зоне строгого режима;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proofErr w:type="gramStart"/>
      <w:r w:rsidRPr="002E6514">
        <w:rPr>
          <w:color w:val="000000" w:themeColor="text1"/>
        </w:rPr>
        <w:t>иметь в своей структуре подразделение, обеспечивающие выполнение мероприятий по соблюдению и контролю ядерно-радиационной безопасности;</w:t>
      </w:r>
      <w:proofErr w:type="gramEnd"/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 в своей структуре подразделения, обеспечивающие проведение контрольных операций (технический контроль) для подтверждения качества выполняемых работ;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 лаборатории, аккредитованные у аттестующих организаций, на право проведения измерений и испытаний, которые предусмотрены конструкторской и нормативно – технической документацией в объеме работ, установленном в настоящем техническом задании  (проверка качества металла, электродов, газов, сварных швов).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 xml:space="preserve">иметь оборудование, обеспечивающее механизированную подготовку металлопроката (правку, очистку до степени </w:t>
      </w:r>
      <w:r w:rsidRPr="002E6514">
        <w:rPr>
          <w:color w:val="000000" w:themeColor="text1"/>
          <w:lang w:val="en-US"/>
        </w:rPr>
        <w:t>Sa</w:t>
      </w:r>
      <w:r w:rsidRPr="002E6514">
        <w:rPr>
          <w:color w:val="000000" w:themeColor="text1"/>
        </w:rPr>
        <w:t xml:space="preserve"> 2,5);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 оборудование, обеспечивающее автоматизированный раскрой металла марки толщиной до 30мм;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иметь, как минимум, полуавтоматическую сварку для обеспечения качества сварных соединений;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иметь средства технологического оснащения (стенды, постели и пр.) для обеспечения качественной сборки под сварку и сварку металлоконструкций конструкций;</w:t>
      </w:r>
    </w:p>
    <w:p w:rsidR="002E6514" w:rsidRPr="002E6514" w:rsidRDefault="002E6514" w:rsidP="00CA4E27">
      <w:pPr>
        <w:widowControl w:val="0"/>
        <w:numPr>
          <w:ilvl w:val="0"/>
          <w:numId w:val="1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 xml:space="preserve">иметь </w:t>
      </w:r>
      <w:proofErr w:type="gramStart"/>
      <w:r w:rsidRPr="002E6514">
        <w:rPr>
          <w:color w:val="000000" w:themeColor="text1"/>
        </w:rPr>
        <w:t>персонал</w:t>
      </w:r>
      <w:proofErr w:type="gramEnd"/>
      <w:r w:rsidRPr="002E6514">
        <w:rPr>
          <w:color w:val="000000" w:themeColor="text1"/>
        </w:rPr>
        <w:t xml:space="preserve"> обученный и допущенный к эксплуатации </w:t>
      </w:r>
      <w:proofErr w:type="spellStart"/>
      <w:r w:rsidRPr="002E6514">
        <w:rPr>
          <w:color w:val="000000" w:themeColor="text1"/>
        </w:rPr>
        <w:t>судовозного</w:t>
      </w:r>
      <w:proofErr w:type="spellEnd"/>
      <w:r w:rsidRPr="002E6514">
        <w:rPr>
          <w:color w:val="000000" w:themeColor="text1"/>
        </w:rPr>
        <w:t xml:space="preserve"> оборудования производства фирмы </w:t>
      </w:r>
      <w:r w:rsidRPr="002E6514">
        <w:rPr>
          <w:color w:val="000000" w:themeColor="text1"/>
          <w:lang w:val="en-US"/>
        </w:rPr>
        <w:t>IMG</w:t>
      </w:r>
      <w:r w:rsidRPr="002E6514">
        <w:rPr>
          <w:color w:val="000000" w:themeColor="text1"/>
        </w:rPr>
        <w:t xml:space="preserve"> (Германия) в составе гидравлической станции, </w:t>
      </w:r>
      <w:proofErr w:type="spellStart"/>
      <w:r w:rsidRPr="002E6514">
        <w:rPr>
          <w:color w:val="000000" w:themeColor="text1"/>
        </w:rPr>
        <w:t>судовозных</w:t>
      </w:r>
      <w:proofErr w:type="spellEnd"/>
      <w:r w:rsidRPr="002E6514">
        <w:rPr>
          <w:color w:val="000000" w:themeColor="text1"/>
        </w:rPr>
        <w:t xml:space="preserve"> тележек, </w:t>
      </w:r>
      <w:proofErr w:type="spellStart"/>
      <w:r w:rsidRPr="002E6514">
        <w:rPr>
          <w:color w:val="000000" w:themeColor="text1"/>
        </w:rPr>
        <w:t>кильбалок</w:t>
      </w:r>
      <w:proofErr w:type="spellEnd"/>
      <w:r w:rsidRPr="002E6514">
        <w:rPr>
          <w:color w:val="000000" w:themeColor="text1"/>
        </w:rPr>
        <w:t>.</w:t>
      </w:r>
    </w:p>
    <w:p w:rsidR="002E6514" w:rsidRPr="002E6514" w:rsidRDefault="002E6514" w:rsidP="002E6514">
      <w:pPr>
        <w:widowControl w:val="0"/>
        <w:shd w:val="clear" w:color="auto" w:fill="FFFFFF"/>
        <w:tabs>
          <w:tab w:val="left" w:pos="426"/>
          <w:tab w:val="left" w:pos="851"/>
        </w:tabs>
        <w:autoSpaceDE w:val="0"/>
        <w:autoSpaceDN w:val="0"/>
        <w:adjustRightInd w:val="0"/>
        <w:spacing w:before="269" w:line="274" w:lineRule="exact"/>
        <w:jc w:val="both"/>
        <w:rPr>
          <w:b/>
          <w:bCs/>
          <w:color w:val="000000" w:themeColor="text1"/>
        </w:rPr>
      </w:pPr>
      <w:r w:rsidRPr="002E6514">
        <w:rPr>
          <w:b/>
          <w:bCs/>
          <w:color w:val="000000" w:themeColor="text1"/>
        </w:rPr>
        <w:t>6. Требования к надежности.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  <w:sz w:val="16"/>
          <w:szCs w:val="16"/>
        </w:rPr>
      </w:pP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1162"/>
        </w:tabs>
        <w:spacing w:line="274" w:lineRule="exact"/>
        <w:ind w:right="67"/>
        <w:jc w:val="both"/>
        <w:rPr>
          <w:color w:val="000000" w:themeColor="text1"/>
        </w:rPr>
      </w:pPr>
      <w:r w:rsidRPr="002E6514">
        <w:rPr>
          <w:color w:val="000000" w:themeColor="text1"/>
          <w:spacing w:val="-1"/>
        </w:rPr>
        <w:t xml:space="preserve">При выполнении работ в соответствии с настоящим техническим заданием </w:t>
      </w:r>
      <w:r w:rsidRPr="002E6514">
        <w:rPr>
          <w:color w:val="000000" w:themeColor="text1"/>
        </w:rPr>
        <w:t>Подрядчик обеспечивает:</w:t>
      </w:r>
    </w:p>
    <w:p w:rsidR="002E6514" w:rsidRPr="002E6514" w:rsidRDefault="002E6514" w:rsidP="00CA4E27">
      <w:pPr>
        <w:widowControl w:val="0"/>
        <w:numPr>
          <w:ilvl w:val="0"/>
          <w:numId w:val="20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274" w:lineRule="exact"/>
        <w:ind w:left="0" w:right="67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выполнение технических требований действующей нормативной и конструкторской документации</w:t>
      </w:r>
      <w:r w:rsidRPr="002E6514">
        <w:rPr>
          <w:color w:val="000000" w:themeColor="text1"/>
          <w:spacing w:val="-1"/>
        </w:rPr>
        <w:t>;</w:t>
      </w:r>
    </w:p>
    <w:p w:rsidR="002E6514" w:rsidRPr="002E6514" w:rsidRDefault="002E6514" w:rsidP="00CA4E27">
      <w:pPr>
        <w:widowControl w:val="0"/>
        <w:numPr>
          <w:ilvl w:val="0"/>
          <w:numId w:val="20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line="274" w:lineRule="exact"/>
        <w:ind w:left="0" w:right="67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контроль полноты и качества работ и их приемку;</w:t>
      </w:r>
    </w:p>
    <w:p w:rsidR="002E6514" w:rsidRPr="002E6514" w:rsidRDefault="002E6514" w:rsidP="00CA4E27">
      <w:pPr>
        <w:widowControl w:val="0"/>
        <w:numPr>
          <w:ilvl w:val="0"/>
          <w:numId w:val="20"/>
        </w:numPr>
        <w:shd w:val="clear" w:color="auto" w:fill="FFFFFF"/>
        <w:tabs>
          <w:tab w:val="left" w:pos="426"/>
          <w:tab w:val="left" w:pos="845"/>
        </w:tabs>
        <w:autoSpaceDE w:val="0"/>
        <w:autoSpaceDN w:val="0"/>
        <w:adjustRightInd w:val="0"/>
        <w:spacing w:before="5" w:line="274" w:lineRule="exact"/>
        <w:ind w:left="0" w:right="67" w:firstLine="0"/>
        <w:jc w:val="both"/>
        <w:rPr>
          <w:color w:val="000000" w:themeColor="text1"/>
        </w:rPr>
      </w:pPr>
      <w:r w:rsidRPr="002E6514">
        <w:rPr>
          <w:color w:val="000000" w:themeColor="text1"/>
          <w:spacing w:val="-2"/>
        </w:rPr>
        <w:t xml:space="preserve">оформление актов приемки завершенных работ по каждому этапу согласно настоящему </w:t>
      </w:r>
      <w:r w:rsidRPr="002E6514">
        <w:rPr>
          <w:color w:val="000000" w:themeColor="text1"/>
        </w:rPr>
        <w:t>техническому заданию.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  <w:sz w:val="16"/>
          <w:szCs w:val="16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</w:rPr>
        <w:t>Примечание: При отступлении от требований конструкторской документации, такие отступления согласовываются с проектантом</w:t>
      </w:r>
      <w:r w:rsidRPr="002E6514">
        <w:rPr>
          <w:color w:val="000000" w:themeColor="text1"/>
          <w:spacing w:val="-2"/>
        </w:rPr>
        <w:t>.</w:t>
      </w: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550"/>
        </w:tabs>
        <w:spacing w:line="274" w:lineRule="exact"/>
        <w:ind w:right="110"/>
        <w:jc w:val="both"/>
        <w:rPr>
          <w:color w:val="000000" w:themeColor="text1"/>
        </w:rPr>
      </w:pPr>
      <w:r w:rsidRPr="002E6514">
        <w:rPr>
          <w:b/>
          <w:bCs/>
          <w:color w:val="000000" w:themeColor="text1"/>
          <w:spacing w:val="-8"/>
        </w:rPr>
        <w:t xml:space="preserve">7. </w:t>
      </w:r>
      <w:r w:rsidRPr="002E6514">
        <w:rPr>
          <w:b/>
          <w:bCs/>
          <w:color w:val="000000" w:themeColor="text1"/>
          <w:spacing w:val="-1"/>
        </w:rPr>
        <w:t>Требования к обеспечению безопасности, охраны здоровья и окружающей сре</w:t>
      </w:r>
      <w:r w:rsidRPr="002E6514">
        <w:rPr>
          <w:b/>
          <w:bCs/>
          <w:color w:val="000000" w:themeColor="text1"/>
          <w:spacing w:val="-1"/>
        </w:rPr>
        <w:softHyphen/>
      </w:r>
      <w:r w:rsidRPr="002E6514">
        <w:rPr>
          <w:b/>
          <w:bCs/>
          <w:color w:val="000000" w:themeColor="text1"/>
        </w:rPr>
        <w:t>ды.</w:t>
      </w:r>
      <w:r w:rsidRPr="002E6514">
        <w:rPr>
          <w:b/>
          <w:bCs/>
          <w:color w:val="000000" w:themeColor="text1"/>
          <w:spacing w:val="-1"/>
        </w:rPr>
        <w:br/>
      </w:r>
      <w:r w:rsidRPr="002E6514">
        <w:rPr>
          <w:color w:val="000000" w:themeColor="text1"/>
        </w:rPr>
        <w:t xml:space="preserve">При изготовлении </w:t>
      </w:r>
      <w:proofErr w:type="spellStart"/>
      <w:r w:rsidRPr="002E6514">
        <w:rPr>
          <w:color w:val="000000" w:themeColor="text1"/>
        </w:rPr>
        <w:t>подкилевых</w:t>
      </w:r>
      <w:proofErr w:type="spellEnd"/>
      <w:r w:rsidRPr="002E6514">
        <w:rPr>
          <w:color w:val="000000" w:themeColor="text1"/>
        </w:rPr>
        <w:t xml:space="preserve"> рам должны соблюдаться требования законодательства РФ и отраслевой нормативно – технической документации в области:</w:t>
      </w:r>
    </w:p>
    <w:p w:rsidR="002E6514" w:rsidRPr="002E6514" w:rsidRDefault="002E6514" w:rsidP="00CA4E27">
      <w:pPr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274" w:lineRule="exact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промышленной и пожарной безопасности;</w:t>
      </w:r>
    </w:p>
    <w:p w:rsidR="002E6514" w:rsidRPr="002E6514" w:rsidRDefault="002E6514" w:rsidP="00CA4E27">
      <w:pPr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274" w:lineRule="exact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радиационной безопасности;</w:t>
      </w:r>
    </w:p>
    <w:p w:rsidR="002E6514" w:rsidRPr="002E6514" w:rsidRDefault="002E6514" w:rsidP="00CA4E27">
      <w:pPr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274" w:lineRule="exact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 xml:space="preserve">экологической безопасности, </w:t>
      </w:r>
      <w:proofErr w:type="spellStart"/>
      <w:r w:rsidRPr="002E6514">
        <w:rPr>
          <w:color w:val="000000" w:themeColor="text1"/>
        </w:rPr>
        <w:t>промсанитарии</w:t>
      </w:r>
      <w:proofErr w:type="spellEnd"/>
      <w:r w:rsidRPr="002E6514">
        <w:rPr>
          <w:color w:val="000000" w:themeColor="text1"/>
        </w:rPr>
        <w:t xml:space="preserve"> и охраны окружающей среды;</w:t>
      </w:r>
    </w:p>
    <w:p w:rsidR="002E6514" w:rsidRPr="002E6514" w:rsidRDefault="002E6514" w:rsidP="00CA4E27">
      <w:pPr>
        <w:widowControl w:val="0"/>
        <w:numPr>
          <w:ilvl w:val="0"/>
          <w:numId w:val="2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274" w:lineRule="exact"/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техники безопасности и охраны здоровья персонала;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  <w:sz w:val="16"/>
          <w:szCs w:val="16"/>
        </w:rPr>
      </w:pP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878"/>
        </w:tabs>
        <w:spacing w:before="5" w:line="274" w:lineRule="exact"/>
        <w:ind w:right="19"/>
        <w:jc w:val="both"/>
        <w:rPr>
          <w:color w:val="000000" w:themeColor="text1"/>
        </w:rPr>
      </w:pPr>
      <w:r w:rsidRPr="002E6514">
        <w:rPr>
          <w:color w:val="000000" w:themeColor="text1"/>
        </w:rPr>
        <w:t>Примечание: Контроль и обеспечение радиационной безопасности при выполнении монтажных работ в ПДХ РО «Сайда» обеспечивается Заказчиком.</w:t>
      </w:r>
    </w:p>
    <w:p w:rsidR="00EC527C" w:rsidRDefault="00EC527C" w:rsidP="002E6514">
      <w:pPr>
        <w:tabs>
          <w:tab w:val="left" w:pos="426"/>
          <w:tab w:val="left" w:pos="851"/>
        </w:tabs>
        <w:jc w:val="both"/>
        <w:rPr>
          <w:b/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  <w:tab w:val="left" w:pos="851"/>
        </w:tabs>
        <w:jc w:val="both"/>
        <w:rPr>
          <w:b/>
          <w:color w:val="000000" w:themeColor="text1"/>
        </w:rPr>
      </w:pPr>
      <w:r w:rsidRPr="002E6514">
        <w:rPr>
          <w:b/>
          <w:color w:val="000000" w:themeColor="text1"/>
        </w:rPr>
        <w:t>8.</w:t>
      </w:r>
      <w:r w:rsidRPr="002E6514">
        <w:rPr>
          <w:b/>
          <w:color w:val="000000" w:themeColor="text1"/>
        </w:rPr>
        <w:tab/>
      </w:r>
      <w:r w:rsidRPr="002E6514">
        <w:rPr>
          <w:b/>
          <w:color w:val="000000" w:themeColor="text1"/>
          <w:spacing w:val="-1"/>
        </w:rPr>
        <w:t>Качество работ и гарантийные обязательства.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line="274" w:lineRule="exact"/>
        <w:ind w:right="48"/>
        <w:jc w:val="both"/>
        <w:rPr>
          <w:color w:val="000000" w:themeColor="text1"/>
          <w:spacing w:val="-1"/>
        </w:rPr>
      </w:pPr>
      <w:r w:rsidRPr="002E6514">
        <w:rPr>
          <w:color w:val="000000" w:themeColor="text1"/>
          <w:spacing w:val="-1"/>
        </w:rPr>
        <w:t>8.1. Работы в объеме настоящего ТЗ должны быть выполнены в соответствии:</w:t>
      </w:r>
    </w:p>
    <w:p w:rsidR="002E6514" w:rsidRPr="002E6514" w:rsidRDefault="002E6514" w:rsidP="00CA4E27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4" w:lineRule="exact"/>
        <w:ind w:left="0" w:right="48" w:firstLine="0"/>
        <w:jc w:val="both"/>
        <w:rPr>
          <w:color w:val="000000" w:themeColor="text1"/>
        </w:rPr>
      </w:pPr>
      <w:r w:rsidRPr="002E6514">
        <w:rPr>
          <w:color w:val="000000" w:themeColor="text1"/>
          <w:spacing w:val="-1"/>
        </w:rPr>
        <w:t>с действующими нормативными документами, рег</w:t>
      </w:r>
      <w:r w:rsidRPr="002E6514">
        <w:rPr>
          <w:color w:val="000000" w:themeColor="text1"/>
          <w:spacing w:val="-1"/>
        </w:rPr>
        <w:softHyphen/>
      </w:r>
      <w:r w:rsidRPr="002E6514">
        <w:rPr>
          <w:color w:val="000000" w:themeColor="text1"/>
        </w:rPr>
        <w:t>ламентирующими состав и качество выполняемых работ;</w:t>
      </w:r>
    </w:p>
    <w:p w:rsidR="002E6514" w:rsidRPr="002E6514" w:rsidRDefault="002E6514" w:rsidP="00CA4E27">
      <w:pPr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4" w:lineRule="exact"/>
        <w:ind w:left="0" w:right="48" w:firstLine="0"/>
        <w:jc w:val="both"/>
        <w:rPr>
          <w:color w:val="000000" w:themeColor="text1"/>
        </w:rPr>
      </w:pPr>
      <w:r w:rsidRPr="002E6514">
        <w:rPr>
          <w:color w:val="000000" w:themeColor="text1"/>
          <w:spacing w:val="-1"/>
        </w:rPr>
        <w:t>техническими требованиями, изложенными в конструкторской документации;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5" w:line="274" w:lineRule="exact"/>
        <w:ind w:right="43"/>
        <w:jc w:val="both"/>
        <w:rPr>
          <w:color w:val="000000" w:themeColor="text1"/>
        </w:rPr>
      </w:pPr>
      <w:r w:rsidRPr="002E6514">
        <w:rPr>
          <w:color w:val="000000" w:themeColor="text1"/>
        </w:rPr>
        <w:t>8.2. Качество выполняемых Подрядчиком работ должно подтверждаться пооперационными приемками документально и последующим осуществлением приемки представителем ГК «Росатом» в соответствии с перечнем приемок.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  <w:spacing w:val="-1"/>
        </w:rPr>
        <w:t>8.3. Гарантийный срок на выполняемые работы - 24месяца. Отсчет гарантийного срока на</w:t>
      </w:r>
      <w:r w:rsidRPr="002E6514">
        <w:rPr>
          <w:color w:val="000000" w:themeColor="text1"/>
          <w:spacing w:val="-1"/>
        </w:rPr>
        <w:softHyphen/>
      </w:r>
      <w:r w:rsidRPr="002E6514">
        <w:rPr>
          <w:color w:val="000000" w:themeColor="text1"/>
        </w:rPr>
        <w:t>чинается с момента окончания работ и подписания акта  выполненных работ Заказчиком.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line="274" w:lineRule="exact"/>
        <w:ind w:right="48"/>
        <w:jc w:val="both"/>
        <w:rPr>
          <w:color w:val="000000" w:themeColor="text1"/>
        </w:rPr>
      </w:pPr>
      <w:r w:rsidRPr="002E6514">
        <w:rPr>
          <w:color w:val="000000" w:themeColor="text1"/>
        </w:rPr>
        <w:t xml:space="preserve">8.4. Заказчик через представителя ГК «Росатом» вправе предъявить </w:t>
      </w:r>
      <w:r w:rsidRPr="002E6514">
        <w:rPr>
          <w:color w:val="000000" w:themeColor="text1"/>
          <w:spacing w:val="-1"/>
        </w:rPr>
        <w:t>требования, связанные с недостатками результата работы, обнаруженными в течение гарантий</w:t>
      </w:r>
      <w:r w:rsidRPr="002E6514">
        <w:rPr>
          <w:color w:val="000000" w:themeColor="text1"/>
          <w:spacing w:val="-1"/>
        </w:rPr>
        <w:softHyphen/>
      </w:r>
      <w:r w:rsidRPr="002E6514">
        <w:rPr>
          <w:color w:val="000000" w:themeColor="text1"/>
        </w:rPr>
        <w:t>ного срока.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before="274" w:line="274" w:lineRule="exact"/>
        <w:jc w:val="both"/>
        <w:rPr>
          <w:b/>
          <w:bCs/>
          <w:color w:val="000000" w:themeColor="text1"/>
        </w:rPr>
      </w:pPr>
      <w:r w:rsidRPr="002E6514">
        <w:rPr>
          <w:b/>
          <w:bCs/>
          <w:color w:val="000000" w:themeColor="text1"/>
        </w:rPr>
        <w:t>9.   Приемка работ</w:t>
      </w: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993"/>
        </w:tabs>
        <w:spacing w:line="274" w:lineRule="exact"/>
        <w:ind w:right="38"/>
        <w:jc w:val="both"/>
        <w:rPr>
          <w:color w:val="000000" w:themeColor="text1"/>
        </w:rPr>
      </w:pPr>
      <w:r w:rsidRPr="002E6514">
        <w:rPr>
          <w:color w:val="000000" w:themeColor="text1"/>
        </w:rPr>
        <w:t>9.1.</w:t>
      </w:r>
      <w:r w:rsidRPr="002E6514">
        <w:rPr>
          <w:color w:val="000000" w:themeColor="text1"/>
        </w:rPr>
        <w:tab/>
      </w:r>
      <w:r w:rsidRPr="002E6514">
        <w:rPr>
          <w:color w:val="000000" w:themeColor="text1"/>
          <w:spacing w:val="-1"/>
        </w:rPr>
        <w:t>Приемка работ по этапам производится подписанием двухсторонних технических актов З</w:t>
      </w:r>
      <w:r w:rsidRPr="002E6514">
        <w:rPr>
          <w:color w:val="000000" w:themeColor="text1"/>
        </w:rPr>
        <w:t>аказчиком и Подрядчиком</w:t>
      </w:r>
      <w:r w:rsidRPr="002E6514">
        <w:rPr>
          <w:color w:val="000000" w:themeColor="text1"/>
          <w:spacing w:val="-1"/>
        </w:rPr>
        <w:t xml:space="preserve">. </w:t>
      </w: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1210"/>
        </w:tabs>
        <w:spacing w:line="274" w:lineRule="exact"/>
        <w:ind w:right="38"/>
        <w:jc w:val="both"/>
        <w:rPr>
          <w:color w:val="000000" w:themeColor="text1"/>
          <w:spacing w:val="-1"/>
        </w:rPr>
      </w:pPr>
      <w:r w:rsidRPr="002E6514">
        <w:rPr>
          <w:color w:val="000000" w:themeColor="text1"/>
        </w:rPr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2E6514">
        <w:rPr>
          <w:color w:val="000000" w:themeColor="text1"/>
          <w:spacing w:val="-1"/>
        </w:rPr>
        <w:t>Технического задания, подтверждающих ход и результаты выполнения работ.</w:t>
      </w:r>
    </w:p>
    <w:p w:rsidR="002E6514" w:rsidRPr="002E6514" w:rsidRDefault="002E6514" w:rsidP="002E6514">
      <w:pPr>
        <w:shd w:val="clear" w:color="auto" w:fill="FFFFFF"/>
        <w:tabs>
          <w:tab w:val="left" w:pos="426"/>
          <w:tab w:val="left" w:pos="993"/>
        </w:tabs>
        <w:spacing w:line="274" w:lineRule="exact"/>
        <w:ind w:right="13"/>
        <w:jc w:val="both"/>
        <w:rPr>
          <w:color w:val="000000" w:themeColor="text1"/>
        </w:rPr>
      </w:pPr>
      <w:r w:rsidRPr="002E6514">
        <w:rPr>
          <w:b/>
          <w:bCs/>
          <w:color w:val="000000" w:themeColor="text1"/>
        </w:rPr>
        <w:t>10. Требования по обеспечению сохранения государственной тайны и конфи</w:t>
      </w:r>
      <w:r w:rsidRPr="002E6514">
        <w:rPr>
          <w:b/>
          <w:bCs/>
          <w:color w:val="000000" w:themeColor="text1"/>
        </w:rPr>
        <w:softHyphen/>
        <w:t>денциальности при выполнении работы.</w:t>
      </w:r>
    </w:p>
    <w:p w:rsidR="002E6514" w:rsidRPr="002E6514" w:rsidRDefault="002E6514" w:rsidP="002E6514">
      <w:pPr>
        <w:shd w:val="clear" w:color="auto" w:fill="FFFFFF"/>
        <w:tabs>
          <w:tab w:val="left" w:pos="426"/>
        </w:tabs>
        <w:spacing w:line="274" w:lineRule="exact"/>
        <w:ind w:right="13"/>
        <w:jc w:val="both"/>
        <w:rPr>
          <w:color w:val="000000" w:themeColor="text1"/>
        </w:rPr>
      </w:pPr>
      <w:r w:rsidRPr="002E6514">
        <w:rPr>
          <w:color w:val="000000" w:themeColor="text1"/>
        </w:rPr>
        <w:t>10.1.Требования по обеспечению сохранения государственной тайны при выполнении рабо</w:t>
      </w:r>
      <w:r w:rsidRPr="002E6514">
        <w:rPr>
          <w:color w:val="000000" w:themeColor="text1"/>
        </w:rPr>
        <w:softHyphen/>
        <w:t xml:space="preserve">ты по настоящей теме - в соответствии с Законом Российской Федерации от 21.07.1993 г. № </w:t>
      </w:r>
      <w:r w:rsidRPr="002E6514">
        <w:rPr>
          <w:color w:val="000000" w:themeColor="text1"/>
          <w:spacing w:val="-1"/>
        </w:rPr>
        <w:t>5485-1 «О государственной тайне», другими нормативными правовыми актами Российской Фе</w:t>
      </w:r>
      <w:r w:rsidRPr="002E6514">
        <w:rPr>
          <w:color w:val="000000" w:themeColor="text1"/>
          <w:spacing w:val="-1"/>
        </w:rPr>
        <w:softHyphen/>
      </w:r>
      <w:r w:rsidRPr="002E6514">
        <w:rPr>
          <w:color w:val="000000" w:themeColor="text1"/>
        </w:rPr>
        <w:t>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</w:rPr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</w:t>
      </w:r>
      <w:r w:rsidRPr="002E6514">
        <w:rPr>
          <w:color w:val="000000" w:themeColor="text1"/>
        </w:rPr>
        <w:softHyphen/>
        <w:t>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EC527C" w:rsidRDefault="00EC527C" w:rsidP="002E6514">
      <w:pPr>
        <w:widowControl w:val="0"/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widowControl w:val="0"/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2E6514">
        <w:rPr>
          <w:color w:val="000000" w:themeColor="text1"/>
        </w:rPr>
        <w:t>Приложение:</w:t>
      </w:r>
    </w:p>
    <w:p w:rsidR="002E6514" w:rsidRPr="002E6514" w:rsidRDefault="002E6514" w:rsidP="00CA4E27">
      <w:pPr>
        <w:widowControl w:val="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color w:val="000000" w:themeColor="text1"/>
        </w:rPr>
      </w:pPr>
      <w:r w:rsidRPr="002E6514">
        <w:rPr>
          <w:color w:val="000000" w:themeColor="text1"/>
        </w:rPr>
        <w:t>Комплект РКД в электронном виде</w:t>
      </w: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8F7" w:rsidRDefault="001C48F7">
      <w:r>
        <w:separator/>
      </w:r>
    </w:p>
  </w:endnote>
  <w:endnote w:type="continuationSeparator" w:id="0">
    <w:p w:rsidR="001C48F7" w:rsidRDefault="001C4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C527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2B6DE8" w:rsidP="00451E2C">
    <w:pPr>
      <w:jc w:val="center"/>
      <w:rPr>
        <w:sz w:val="20"/>
        <w:szCs w:val="20"/>
      </w:rPr>
    </w:pPr>
    <w:r w:rsidRPr="002968E4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="00451E2C" w:rsidRPr="00451E2C">
      <w:rPr>
        <w:sz w:val="20"/>
        <w:szCs w:val="20"/>
      </w:rPr>
      <w:t>«</w:t>
    </w:r>
    <w:r w:rsidR="002E6514" w:rsidRPr="002E6514">
      <w:rPr>
        <w:sz w:val="20"/>
        <w:szCs w:val="20"/>
      </w:rPr>
      <w:t>Изготовление, доставка в отделение Сайда-Губа СЗЦ «СевРАО» - филиала ФГУП «</w:t>
    </w:r>
    <w:proofErr w:type="spellStart"/>
    <w:r w:rsidR="002E6514" w:rsidRPr="002E6514">
      <w:rPr>
        <w:sz w:val="20"/>
        <w:szCs w:val="20"/>
      </w:rPr>
      <w:t>РосРАО</w:t>
    </w:r>
    <w:proofErr w:type="spellEnd"/>
    <w:r w:rsidR="002E6514" w:rsidRPr="002E6514">
      <w:rPr>
        <w:sz w:val="20"/>
        <w:szCs w:val="20"/>
      </w:rPr>
      <w:t xml:space="preserve">» металлоконструкций </w:t>
    </w:r>
    <w:proofErr w:type="spellStart"/>
    <w:r w:rsidR="002E6514" w:rsidRPr="002E6514">
      <w:rPr>
        <w:sz w:val="20"/>
        <w:szCs w:val="20"/>
      </w:rPr>
      <w:t>подкилевых</w:t>
    </w:r>
    <w:proofErr w:type="spellEnd"/>
    <w:r w:rsidR="002E6514" w:rsidRPr="002E6514">
      <w:rPr>
        <w:sz w:val="20"/>
        <w:szCs w:val="20"/>
      </w:rPr>
      <w:t xml:space="preserve"> рам носовой (чертеж ЯНМИ</w:t>
    </w:r>
    <w:proofErr w:type="gramStart"/>
    <w:r w:rsidR="002E6514" w:rsidRPr="002E6514">
      <w:rPr>
        <w:sz w:val="20"/>
        <w:szCs w:val="20"/>
      </w:rPr>
      <w:t>.У</w:t>
    </w:r>
    <w:proofErr w:type="gramEnd"/>
    <w:r w:rsidR="002E6514" w:rsidRPr="002E6514">
      <w:rPr>
        <w:sz w:val="20"/>
        <w:szCs w:val="20"/>
      </w:rPr>
      <w:t>ПТБВ.301343.003) и кормовой (чертеж ЯНМИ.УПТБВ.301343.003) блок-упаковок , с последующей сборкой и монтажом под ПТБ «Володарский».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8F7" w:rsidRDefault="001C48F7">
      <w:r>
        <w:separator/>
      </w:r>
    </w:p>
  </w:footnote>
  <w:footnote w:type="continuationSeparator" w:id="0">
    <w:p w:rsidR="001C48F7" w:rsidRDefault="001C4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5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7"/>
  </w:num>
  <w:num w:numId="14">
    <w:abstractNumId w:val="13"/>
  </w:num>
  <w:num w:numId="15">
    <w:abstractNumId w:val="17"/>
  </w:num>
  <w:num w:numId="16">
    <w:abstractNumId w:val="9"/>
  </w:num>
  <w:num w:numId="17">
    <w:abstractNumId w:val="20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23"/>
  </w:num>
  <w:num w:numId="20">
    <w:abstractNumId w:val="14"/>
  </w:num>
  <w:num w:numId="21">
    <w:abstractNumId w:val="15"/>
  </w:num>
  <w:num w:numId="22">
    <w:abstractNumId w:val="6"/>
  </w:num>
  <w:num w:numId="23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B42E78-52BC-4A35-B002-AAF19C1DE7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C9AC45-7A8F-4794-83A9-B335B8FA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1737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10</cp:revision>
  <cp:lastPrinted>2012-04-20T11:24:00Z</cp:lastPrinted>
  <dcterms:created xsi:type="dcterms:W3CDTF">2013-04-17T11:50:00Z</dcterms:created>
  <dcterms:modified xsi:type="dcterms:W3CDTF">2013-06-25T10:29:00Z</dcterms:modified>
</cp:coreProperties>
</file>