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9667DF" w:rsidRDefault="009667DF" w:rsidP="009667DF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>на 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667DF" w:rsidRPr="00EC0F5B" w:rsidRDefault="009667DF" w:rsidP="009667DF">
      <w:pPr>
        <w:jc w:val="center"/>
        <w:rPr>
          <w:sz w:val="28"/>
          <w:szCs w:val="28"/>
        </w:rPr>
      </w:pPr>
      <w:r w:rsidRPr="008E30AF">
        <w:rPr>
          <w:sz w:val="28"/>
          <w:szCs w:val="28"/>
        </w:rPr>
        <w:lastRenderedPageBreak/>
        <w:t>Техническое задание</w:t>
      </w:r>
      <w:r w:rsidRPr="008E30AF">
        <w:rPr>
          <w:color w:val="000000"/>
          <w:sz w:val="28"/>
          <w:szCs w:val="28"/>
        </w:rPr>
        <w:t xml:space="preserve"> </w:t>
      </w:r>
      <w:r w:rsidRPr="00991D05">
        <w:rPr>
          <w:color w:val="000000"/>
          <w:sz w:val="28"/>
          <w:szCs w:val="28"/>
        </w:rPr>
        <w:t xml:space="preserve">на </w:t>
      </w:r>
      <w:r w:rsidRPr="00991D05">
        <w:rPr>
          <w:sz w:val="28"/>
          <w:szCs w:val="28"/>
        </w:rPr>
        <w:t>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</w:t>
      </w:r>
      <w:r>
        <w:rPr>
          <w:sz w:val="28"/>
          <w:szCs w:val="28"/>
        </w:rPr>
        <w:t>»</w:t>
      </w: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  <w:r w:rsidRPr="00EC0F5B">
        <w:rPr>
          <w:sz w:val="28"/>
          <w:szCs w:val="28"/>
        </w:rPr>
        <w:t>СОДЕРЖАНИЕ</w:t>
      </w: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ОБЪЕКТА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2. ЦЕЛЬ И ЗАДАЧИ РАБОТЫ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2.1 Цель и задачи работы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2.2. Стадийность проектирования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3. ОПИСАНИЕ РАБОТ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3.1. Нормативная база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3.2. Описание предмета закупки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4. ИСХОДНЫЕ ДАННЫЕ ДЛЯ ВЫПОЛНЕНИЯ РАБОТЫ (ПРОЕКТНАЯ ДОКУМЕНТАЦИЯ)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4.1. Характеристика и состав объекта проектирования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4.2. Технические требования и описание функционирования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4.3. Принятые проектные решения (проектная документация)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4.4. Материалы, предоставляемые Заказчиком для выполнения процедуры закупки и дополнительные документы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5. ТРЕБОВАНИЯ К ТЕХНИЧЕСКИМ РЕЗУЛЬТАТАМ РАБОТ</w:t>
      </w:r>
    </w:p>
    <w:p w:rsidR="009667DF" w:rsidRPr="00EC0F5B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5.1. Требования к результатам работ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6. ТРЕБОВАНИЯ К РАБОЧЕЙ И СМЕТНОЙ ДОКУМЕНТАЦИИ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6.1. Требования к рабочей документации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6.2. Требования к сметной документации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7. ТРЕБОВАНИЯ И УСЛОВИЯ К РАЗРАБОТКЕ ПРИРОДООХРАННЫХ МЕР И МЕРОПРИЯТИЙ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8. ТРЕБОВАНИЕ К КАЧЕСТВУ ВЫПОЛНЕНИЯ РАБОТ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9.ТРЕБОВАНИЕ К СРОКУ (ИНТЕРВАЛУ) ВЫПОЛНЕНИЯ РАБОТ</w:t>
      </w:r>
    </w:p>
    <w:p w:rsidR="009667DF" w:rsidRDefault="009667DF" w:rsidP="009667DF">
      <w:pPr>
        <w:rPr>
          <w:sz w:val="28"/>
          <w:szCs w:val="28"/>
        </w:rPr>
      </w:pPr>
      <w:r>
        <w:rPr>
          <w:sz w:val="28"/>
          <w:szCs w:val="28"/>
        </w:rPr>
        <w:t>РАЗДЕЛ 10. ПОРЯДОК ПРИЕМКИ РАБОТ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10.1. Последовательность приемки работ</w:t>
      </w:r>
      <w:r w:rsidRPr="00EC0F5B">
        <w:rPr>
          <w:sz w:val="28"/>
          <w:szCs w:val="28"/>
        </w:rPr>
        <w:t xml:space="preserve"> </w:t>
      </w:r>
    </w:p>
    <w:p w:rsidR="009667DF" w:rsidRDefault="009667DF" w:rsidP="009667D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10.2. Количество экземпляров проектной документации</w:t>
      </w:r>
      <w:r w:rsidRPr="00EC0F5B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 11. ПЕРЕЧЕНЬ ПРИНЯТЫХ СОКРАЩЕНИЙ</w:t>
      </w: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Default="009667DF" w:rsidP="009667DF">
      <w:pPr>
        <w:jc w:val="center"/>
        <w:rPr>
          <w:sz w:val="28"/>
          <w:szCs w:val="28"/>
        </w:rPr>
      </w:pPr>
    </w:p>
    <w:p w:rsidR="009667DF" w:rsidRPr="009667DF" w:rsidRDefault="009667DF" w:rsidP="009667DF">
      <w:pPr>
        <w:jc w:val="center"/>
      </w:pPr>
      <w:r w:rsidRPr="009667DF">
        <w:lastRenderedPageBreak/>
        <w:t>РАЗДЕЛ 1. НАИМЕНОВАНИЕ ОБЪЕКТА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rPr>
                <w:color w:val="000000"/>
              </w:rPr>
              <w:t xml:space="preserve">Площадка временного хранения контейнеров с РАО </w:t>
            </w:r>
            <w:r w:rsidRPr="009667DF">
              <w:t>филиала «Южный территориальный округ» ФГУП «РосРАО», расположенная по адресу: Ростовская область, Мясниковский район, с. Большие Салы, 4 км+270 м на северо-восток от восточной окраины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2. ЦЕЛЬ И ЗАДАЧИ РАБОТЫ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2.1 Цель и задачи работы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>Оформление проекта площадки временного хранения контейнеров с РАО в соответствии с требованиями нормативных документов НП-058-04,                       НП-020-2000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2.2. Стадийность проектирования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>Рабочая документация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3. ОПИСАНИЕ РАБОТ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3.1. Нормативная база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>Документация разрабатывается в соответствии с Градостроительным кодексом (Федеральный закон от 29.12.2004 № 190-ФЗ) и Техническим регламентом о безопасности зданий и сооружений (Федеральный закон от 30.12.2009 №384—ФЗ).</w:t>
            </w:r>
          </w:p>
          <w:p w:rsidR="009667DF" w:rsidRPr="009667DF" w:rsidRDefault="009667DF" w:rsidP="004A3327">
            <w:pPr>
              <w:jc w:val="both"/>
            </w:pPr>
            <w:r w:rsidRPr="009667DF">
              <w:t>Вариантная проработка и конкурентная подготовка проектных решений, а также разработка альтернативных предложений по разделам проектных решений для выбора оптимальных проектных решений не требуется.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3.2. Описание предмета закупки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>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«РосРАО»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4. ИСХОДНЫЕ ДАННЫЕ ДЛЯ ВЫПОЛНЕНИЯ РАБОТЫ (ПРОЕКТНАЯ ДОКУМЕНТАЦИЯ)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4.1. Характеристика и состав объекта проектирования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>Площадка временного хранения контейнеров представляет собой железобетонную монолитную плиту размером 20,0м х 40,0м с модулем физической защиты над ней в виде металлокаркаса и облицовочного профлиста. Внутреннее электроосвещение  запитано от кабельной линии КЛ 0,4 кВ и ТП-10/0,4кВ. Предусмотрена  естественная вентиляция и одни въездные ворота.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4.2. Технические требования и описание функционирования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>Площадка предназначена для временного хранения контейнеров с РАО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4.3. Принятые проектные решения (проектная документация)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tabs>
                <w:tab w:val="left" w:pos="567"/>
              </w:tabs>
              <w:jc w:val="both"/>
            </w:pPr>
            <w:r w:rsidRPr="009667DF">
              <w:t>Документация должна быть разработана с учетом существующих документов:</w:t>
            </w:r>
          </w:p>
          <w:p w:rsidR="009667DF" w:rsidRPr="009667DF" w:rsidRDefault="009667DF" w:rsidP="004A3327">
            <w:pPr>
              <w:tabs>
                <w:tab w:val="left" w:pos="567"/>
              </w:tabs>
              <w:jc w:val="both"/>
            </w:pPr>
            <w:r w:rsidRPr="009667DF">
              <w:t>1. Проект  №075-06-1 Рабочая документация. Система физической защиты ПХРО ФГУП «Ростовский СК «Радон». Комплект чертежей модулей физической защиты. Объект: ФГУП «Ростовский СК «Радон» ТОМ №1А.</w:t>
            </w:r>
          </w:p>
          <w:p w:rsidR="009667DF" w:rsidRPr="009667DF" w:rsidRDefault="009667DF" w:rsidP="004A3327">
            <w:pPr>
              <w:tabs>
                <w:tab w:val="left" w:pos="567"/>
              </w:tabs>
              <w:jc w:val="both"/>
            </w:pPr>
            <w:r w:rsidRPr="009667DF">
              <w:t xml:space="preserve">2. Топосъёмка  ПХРО (файл </w:t>
            </w:r>
            <w:r w:rsidRPr="009667DF">
              <w:rPr>
                <w:lang w:val="en-US"/>
              </w:rPr>
              <w:t>DWG</w:t>
            </w:r>
            <w:r w:rsidRPr="009667DF">
              <w:t xml:space="preserve"> 8,02 Мб в электронном виде) в масштабе 1:500.</w:t>
            </w:r>
          </w:p>
          <w:p w:rsidR="009667DF" w:rsidRPr="009667DF" w:rsidRDefault="009667DF" w:rsidP="004A3327">
            <w:pPr>
              <w:tabs>
                <w:tab w:val="left" w:pos="567"/>
              </w:tabs>
              <w:jc w:val="both"/>
            </w:pPr>
            <w:r w:rsidRPr="009667DF">
              <w:t>3. Дополнения и изменения в Отчёт по обоснованию радиационной безопасности при эксплуатации стационарного объекта, предназначенного для хранения радиоактивных отходов в Ростовском отделении филиала «Южный территориальный округ» ФГУП «РосРАО».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tabs>
                <w:tab w:val="left" w:pos="567"/>
              </w:tabs>
              <w:jc w:val="center"/>
              <w:rPr>
                <w:u w:val="single"/>
              </w:rPr>
            </w:pPr>
            <w:r w:rsidRPr="009667DF">
              <w:lastRenderedPageBreak/>
              <w:t>Подраздел 4.4. Материалы, предоставляемые Заказчиком для выполнения процедуры закупки и дополнительные документы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1. Проект №075-06-1 Рабочая документация. Система физической защиты ПХРО ФГУП «Ростовский СК «Радон». Комплект чертежей модулей физической защиты. Объект: ФГУП «Ростовский СК «Радон» ТОМ №1А.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 xml:space="preserve">2. Топосъёмка  ПХРО (файл </w:t>
            </w:r>
            <w:r w:rsidRPr="009667DF">
              <w:rPr>
                <w:lang w:val="en-US"/>
              </w:rPr>
              <w:t>DWG</w:t>
            </w:r>
            <w:r w:rsidRPr="009667DF">
              <w:t xml:space="preserve"> 8,02 Мб в электронном виде) в масштабе 1:500.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3. Дополнения и изменения в Отчёт по обоснованию радиационной безопасности при эксплуатации стационарного объекта, предназначенного для хранения радиоактивных отходов в Ростовском отделении филиала «Южный территориальный округ» ФГУП «РосРАО».</w:t>
            </w:r>
          </w:p>
          <w:p w:rsidR="009667DF" w:rsidRPr="009667DF" w:rsidRDefault="009667DF" w:rsidP="004A3327">
            <w:pPr>
              <w:tabs>
                <w:tab w:val="left" w:pos="567"/>
              </w:tabs>
              <w:jc w:val="center"/>
            </w:pP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5. ТРЕБОВАНИЯ К ТЕХНИЧЕСКИМ РЕЗУЛЬТАТАМ РАБОТ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5.1. Требования к результатам работ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rPr>
                <w:u w:val="single"/>
              </w:rPr>
              <w:t>Необходимо разработать</w:t>
            </w:r>
            <w:r w:rsidRPr="009667DF">
              <w:t>:</w:t>
            </w:r>
          </w:p>
          <w:p w:rsidR="009667DF" w:rsidRPr="009667DF" w:rsidRDefault="009667DF" w:rsidP="004A3327">
            <w:pPr>
              <w:pStyle w:val="affe"/>
              <w:tabs>
                <w:tab w:val="left" w:pos="34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 xml:space="preserve">1.Раздел «Генеральный план». Разработать генеральный план пункта хранения РАО с нанесением всех существующих зданий и сооружений.    </w:t>
            </w:r>
          </w:p>
          <w:p w:rsidR="009667DF" w:rsidRPr="009667DF" w:rsidRDefault="009667DF" w:rsidP="004A3327">
            <w:pPr>
              <w:pStyle w:val="affe"/>
              <w:tabs>
                <w:tab w:val="left" w:pos="34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 xml:space="preserve">   1.1.      Описать технические характеристики барьеров площадки временного хранения контейнеров с радиоактивными отходами.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2. Раздел «Технологические решения», в том числе: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 xml:space="preserve">   2.1.   Разработать технические решения и организационные мероприятия по безопасному хранению РАО на площадке временного хранения РАО с обоснованием предельно допустимого количества РАО, подлежащего хранению, общей и удельной активности РАО, размещаемых на площадке с определением радионуклидного состава и сроков хранения РАО на площадке временного хранения РАО.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 xml:space="preserve">   2.2.   Разработать мероприятия с применением технических средств для безопасного сбора, переработки, хранения и кондиционирования твердых радиоактивных отходов (ТРО) на площадке временного хранения РАО.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 xml:space="preserve">   2.3.   Обосновать методы и средства кондиционирования ТРО.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3. Раздел «Обеспечение радиационной безопасности», в том числе: конкретные технические решения и организационные мероприятия по обеспечению безопасности при обращении с РАО каждой категории, в том числе, минимизации РАО по величине их активности, массе (объему).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4. Раздел «Радиационный контроль», содержащий объекты радиационного контроля, виды радиационного контроля, контролируемые параметры, периодичность радиационного контроля, технические средства и методическое обеспечение радиационного контроля на площадке временного хранения РАО.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6. ТРЕБОВАНИЯ К РАБОЧЕЙ И СМЕТНОЙ ДОКУМЕНТАЦИИ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6.1. Требования к рабочей документации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9667DF">
              <w:t>1.Требуется наличие у Исполнителя лицензий, обеспечивающих выполнение работ в соответствии с действующим законодательством РФ, в том числе:</w:t>
            </w:r>
          </w:p>
          <w:p w:rsidR="009667DF" w:rsidRPr="009667DF" w:rsidRDefault="009667DF" w:rsidP="004A3327">
            <w:pPr>
              <w:autoSpaceDE w:val="0"/>
              <w:autoSpaceDN w:val="0"/>
              <w:adjustRightInd w:val="0"/>
              <w:jc w:val="both"/>
              <w:outlineLvl w:val="2"/>
            </w:pPr>
            <w:r w:rsidRPr="009667DF">
              <w:t xml:space="preserve">   1.1. Лицензия на проектирование и конструирование пунктов хранения радиоактивных веществ, радиоактивных отходов.</w:t>
            </w:r>
          </w:p>
          <w:p w:rsidR="009667DF" w:rsidRPr="009667DF" w:rsidRDefault="009667DF" w:rsidP="004A3327">
            <w:pPr>
              <w:autoSpaceDE w:val="0"/>
              <w:autoSpaceDN w:val="0"/>
              <w:adjustRightInd w:val="0"/>
              <w:jc w:val="both"/>
              <w:outlineLvl w:val="2"/>
            </w:pPr>
            <w:r w:rsidRPr="009667DF">
              <w:t xml:space="preserve">   1.2. Лицензия Управления ФСБ для работы со сведениями, составляющими государственную тайну.</w:t>
            </w:r>
          </w:p>
          <w:p w:rsidR="009667DF" w:rsidRPr="009667DF" w:rsidRDefault="009667DF" w:rsidP="004A3327">
            <w:pPr>
              <w:jc w:val="both"/>
            </w:pPr>
            <w:r w:rsidRPr="009667DF">
              <w:lastRenderedPageBreak/>
              <w:t>2.Вся проектная документация должна соответствовать требованиям нормативных документов: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2.1.</w:t>
            </w:r>
            <w:r w:rsidRPr="009667DF">
              <w:rPr>
                <w:bCs/>
              </w:rPr>
              <w:t xml:space="preserve">Закон РФ </w:t>
            </w:r>
            <w:r w:rsidRPr="009667DF">
              <w:t>№ 170-ФЗ от 21 ноября 1995 г. Об использовании атомной энергии с Изменениями и дополнениями, внесенными Федеральными законами от 10.02.97 г. № 28-ФЗ и от 10.07.01 г. №94-ФЗ.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2.2.</w:t>
            </w:r>
            <w:r w:rsidRPr="009667DF">
              <w:rPr>
                <w:bCs/>
              </w:rPr>
              <w:t xml:space="preserve">Закон РФ </w:t>
            </w:r>
            <w:r w:rsidRPr="009667DF">
              <w:t>№ З-ФЗ от 9 января 1996г О радиационной безопасности населения.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2.3.Нормы радиационной безопасно</w:t>
            </w:r>
            <w:r w:rsidRPr="009667DF">
              <w:softHyphen/>
              <w:t>сти НРБ-99/2009.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2.4.Основные санитарные правила обеспечения радиационной без</w:t>
            </w:r>
            <w:r w:rsidRPr="009667DF">
              <w:softHyphen/>
              <w:t>опасности ОСПОРБ-99/2010.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2.5.Санитарные правила обращения с радиоактивными отходами СПОРО-2002.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2.6.Сбор, переработка, хранение и кондиционирование твердых радио</w:t>
            </w:r>
            <w:r w:rsidRPr="009667DF">
              <w:softHyphen/>
              <w:t>активных отходов. Требования безопасности НП-020-2000.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2.7.Безопасность при обращении с радиоактивными отходами. Общие положения НП-058-04.</w:t>
            </w:r>
          </w:p>
          <w:p w:rsidR="009667DF" w:rsidRPr="009667DF" w:rsidRDefault="009667DF" w:rsidP="004A3327">
            <w:pPr>
              <w:jc w:val="both"/>
            </w:pPr>
            <w:r w:rsidRPr="009667DF">
              <w:t xml:space="preserve">   2.8.Оценка безопасности приповерх</w:t>
            </w:r>
            <w:r w:rsidRPr="009667DF">
              <w:softHyphen/>
              <w:t>ностных хранилищ радиоактивных отходов РБ-011-2000.</w:t>
            </w:r>
          </w:p>
          <w:p w:rsidR="009667DF" w:rsidRPr="009667DF" w:rsidRDefault="009667DF" w:rsidP="004A3327">
            <w:pPr>
              <w:pStyle w:val="21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9667D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  2.9.Требования к программам обеспечения качества для объектов использования атомной энергии НП-090-11</w:t>
            </w:r>
          </w:p>
          <w:p w:rsidR="009667DF" w:rsidRPr="009667DF" w:rsidRDefault="009667DF" w:rsidP="004A3327">
            <w:pPr>
              <w:pStyle w:val="21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pacing w:val="2"/>
                <w:sz w:val="24"/>
                <w:szCs w:val="24"/>
                <w:shd w:val="clear" w:color="auto" w:fill="FFFFFF"/>
              </w:rPr>
            </w:pPr>
            <w:r w:rsidRPr="009667D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  2.10.</w:t>
            </w:r>
            <w:r w:rsidRPr="009667DF">
              <w:rPr>
                <w:rFonts w:ascii="Times New Roman" w:hAnsi="Times New Roman" w:cs="Times New Roman"/>
                <w:b w:val="0"/>
                <w:i w:val="0"/>
                <w:spacing w:val="2"/>
                <w:sz w:val="24"/>
                <w:szCs w:val="24"/>
                <w:shd w:val="clear" w:color="auto" w:fill="FFFFFF"/>
              </w:rPr>
              <w:t>Основные требования к проектной и рабочей документации ГОСТ Р 21.1101-2009, ГОСТ 21.101-97</w:t>
            </w:r>
          </w:p>
          <w:p w:rsidR="009667DF" w:rsidRPr="009667DF" w:rsidRDefault="009667DF" w:rsidP="004A3327">
            <w:pPr>
              <w:pStyle w:val="21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pacing w:val="2"/>
                <w:sz w:val="24"/>
                <w:szCs w:val="24"/>
                <w:shd w:val="clear" w:color="auto" w:fill="FFFFFF"/>
              </w:rPr>
            </w:pPr>
            <w:r w:rsidRPr="009667DF">
              <w:rPr>
                <w:rFonts w:ascii="Times New Roman" w:hAnsi="Times New Roman" w:cs="Times New Roman"/>
                <w:b w:val="0"/>
                <w:i w:val="0"/>
                <w:spacing w:val="2"/>
                <w:sz w:val="24"/>
                <w:szCs w:val="24"/>
                <w:shd w:val="clear" w:color="auto" w:fill="FFFFFF"/>
              </w:rPr>
              <w:t xml:space="preserve">   2.11.</w:t>
            </w:r>
            <w:r w:rsidRPr="009667DF"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  <w:t>Инструкция о составе, порядке разработки, согласования и утверждения проектно-сметной документации на строительство предприятий, зданий и сооружений СНиП 1.02.01-85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lastRenderedPageBreak/>
              <w:t>Подраздел 6.2. Требования к сметной документации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r w:rsidRPr="009667DF">
              <w:t>Сметная документация не требуется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7. ТРЕБОВАНИЯ И УСЛОВИЯ К РАЗРАБОТКЕ ПРИРОДООХРАННЫХ МЕР И МЕРОПРИЯТИЙ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 xml:space="preserve">В соответствующих разделах рабочей документации должно быть учтено обеспечение безопасности при обращении с РАО, в том числе безопасный сбор, переработка, хранение и кондиционирование РАО. 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8. ТРЕБОВАНИЕ К КАЧЕСТВУ ВЫПОЛНЕНИЯ РАБОТ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>Рабочая документация должна быть выполнена в полном объеме и в соответствии с действующими нормативными и правовыми актами.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9.ТРЕБОВАНИЕ К СРОКУ (ИНТЕРВАЛУ) ВЫПОЛНЕНИЯ РАБОТ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Срок выполнения работ – 150 календарных дней</w:t>
            </w: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10. ПОРЯДОК ПРИЕМКИ РАБОТ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t>Подраздел 10.1. Последовательность приемки работ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both"/>
            </w:pPr>
            <w:r w:rsidRPr="009667DF">
              <w:t xml:space="preserve">Исполнитель передает Заказчику по накладной 4 (четыре) оригинальных комплекта разработанной Документации на бумажном носителе и один экземпляр в электронной версии, на оптических носителях или носителе </w:t>
            </w:r>
            <w:r w:rsidRPr="009667DF">
              <w:rPr>
                <w:lang w:val="en-US"/>
              </w:rPr>
              <w:t>USB</w:t>
            </w:r>
            <w:r w:rsidRPr="009667DF">
              <w:t>. В случае наличия замечаний, Исполнитель обязан устранить их и направить Заказчику исправленную документацию и Акт приема-передачи выполненных работ.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pPr>
              <w:jc w:val="center"/>
            </w:pPr>
            <w:r w:rsidRPr="009667DF">
              <w:lastRenderedPageBreak/>
              <w:t>Подраздел 10.2. Количество экземпляров проектной документации</w:t>
            </w:r>
          </w:p>
        </w:tc>
      </w:tr>
      <w:tr w:rsidR="009667DF" w:rsidRPr="009667DF" w:rsidTr="004A3327">
        <w:tc>
          <w:tcPr>
            <w:tcW w:w="9571" w:type="dxa"/>
          </w:tcPr>
          <w:p w:rsidR="009667DF" w:rsidRPr="009667DF" w:rsidRDefault="009667DF" w:rsidP="004A3327">
            <w:r w:rsidRPr="009667DF">
              <w:t>Исполнитель представляет Заказчику материалы рабочей документации  в 4-х сброшюрованных экземплярах на бумажных носителях и в одном экземпляре на электронном носителе</w:t>
            </w:r>
          </w:p>
          <w:p w:rsidR="009667DF" w:rsidRPr="009667DF" w:rsidRDefault="009667DF" w:rsidP="004A3327">
            <w:pPr>
              <w:jc w:val="center"/>
            </w:pPr>
          </w:p>
        </w:tc>
      </w:tr>
    </w:tbl>
    <w:p w:rsidR="009667DF" w:rsidRPr="009667DF" w:rsidRDefault="009667DF" w:rsidP="009667DF">
      <w:pPr>
        <w:jc w:val="center"/>
      </w:pPr>
    </w:p>
    <w:p w:rsidR="009667DF" w:rsidRPr="009667DF" w:rsidRDefault="009667DF" w:rsidP="009667DF">
      <w:pPr>
        <w:jc w:val="center"/>
      </w:pPr>
      <w:r w:rsidRPr="009667DF">
        <w:t>РАЗДЕЛ 11. ПЕРЕЧЕНЬ ПРИНЯТЫХ СОКРАЩЕНИЙ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17"/>
        <w:gridCol w:w="2410"/>
        <w:gridCol w:w="6344"/>
      </w:tblGrid>
      <w:tr w:rsidR="009667DF" w:rsidRPr="009667DF" w:rsidTr="004A3327">
        <w:tc>
          <w:tcPr>
            <w:tcW w:w="817" w:type="dxa"/>
          </w:tcPr>
          <w:p w:rsidR="009667DF" w:rsidRPr="009667DF" w:rsidRDefault="009667DF" w:rsidP="004A3327">
            <w:pPr>
              <w:jc w:val="center"/>
            </w:pPr>
            <w:r w:rsidRPr="009667DF">
              <w:t>№</w:t>
            </w:r>
          </w:p>
          <w:p w:rsidR="009667DF" w:rsidRPr="009667DF" w:rsidRDefault="009667DF" w:rsidP="004A3327">
            <w:pPr>
              <w:jc w:val="center"/>
            </w:pPr>
            <w:r w:rsidRPr="009667DF">
              <w:t>п/п</w:t>
            </w:r>
          </w:p>
        </w:tc>
        <w:tc>
          <w:tcPr>
            <w:tcW w:w="2410" w:type="dxa"/>
          </w:tcPr>
          <w:p w:rsidR="009667DF" w:rsidRPr="009667DF" w:rsidRDefault="009667DF" w:rsidP="004A3327">
            <w:pPr>
              <w:jc w:val="center"/>
            </w:pPr>
            <w:r w:rsidRPr="009667DF">
              <w:t>Сокращение</w:t>
            </w:r>
          </w:p>
        </w:tc>
        <w:tc>
          <w:tcPr>
            <w:tcW w:w="6344" w:type="dxa"/>
          </w:tcPr>
          <w:p w:rsidR="009667DF" w:rsidRPr="009667DF" w:rsidRDefault="009667DF" w:rsidP="004A3327">
            <w:pPr>
              <w:jc w:val="center"/>
            </w:pPr>
            <w:r w:rsidRPr="009667DF">
              <w:t>Расшифровка сокращения</w:t>
            </w:r>
          </w:p>
        </w:tc>
      </w:tr>
      <w:tr w:rsidR="009667DF" w:rsidRPr="009667DF" w:rsidTr="004A3327">
        <w:tc>
          <w:tcPr>
            <w:tcW w:w="817" w:type="dxa"/>
          </w:tcPr>
          <w:p w:rsidR="009667DF" w:rsidRPr="009667DF" w:rsidRDefault="009667DF" w:rsidP="004A3327">
            <w:pPr>
              <w:jc w:val="center"/>
            </w:pPr>
            <w:r w:rsidRPr="009667DF">
              <w:t>1</w:t>
            </w:r>
          </w:p>
        </w:tc>
        <w:tc>
          <w:tcPr>
            <w:tcW w:w="2410" w:type="dxa"/>
          </w:tcPr>
          <w:p w:rsidR="009667DF" w:rsidRPr="009667DF" w:rsidRDefault="009667DF" w:rsidP="004A3327">
            <w:pPr>
              <w:jc w:val="center"/>
            </w:pPr>
            <w:r w:rsidRPr="009667DF">
              <w:t>РАО</w:t>
            </w:r>
          </w:p>
        </w:tc>
        <w:tc>
          <w:tcPr>
            <w:tcW w:w="6344" w:type="dxa"/>
          </w:tcPr>
          <w:p w:rsidR="009667DF" w:rsidRPr="009667DF" w:rsidRDefault="009667DF" w:rsidP="004A3327">
            <w:r w:rsidRPr="009667DF">
              <w:t>радиоактивные отходы</w:t>
            </w:r>
          </w:p>
        </w:tc>
      </w:tr>
      <w:tr w:rsidR="009667DF" w:rsidRPr="009667DF" w:rsidTr="004A3327">
        <w:tc>
          <w:tcPr>
            <w:tcW w:w="817" w:type="dxa"/>
          </w:tcPr>
          <w:p w:rsidR="009667DF" w:rsidRPr="009667DF" w:rsidRDefault="009667DF" w:rsidP="004A3327">
            <w:pPr>
              <w:jc w:val="center"/>
            </w:pPr>
            <w:r w:rsidRPr="009667DF">
              <w:t>2</w:t>
            </w:r>
          </w:p>
        </w:tc>
        <w:tc>
          <w:tcPr>
            <w:tcW w:w="2410" w:type="dxa"/>
          </w:tcPr>
          <w:p w:rsidR="009667DF" w:rsidRPr="009667DF" w:rsidRDefault="009667DF" w:rsidP="004A3327">
            <w:pPr>
              <w:jc w:val="center"/>
            </w:pPr>
            <w:r w:rsidRPr="009667DF">
              <w:t>ПХРО</w:t>
            </w:r>
          </w:p>
        </w:tc>
        <w:tc>
          <w:tcPr>
            <w:tcW w:w="6344" w:type="dxa"/>
          </w:tcPr>
          <w:p w:rsidR="009667DF" w:rsidRPr="009667DF" w:rsidRDefault="009667DF" w:rsidP="004A3327">
            <w:r w:rsidRPr="009667DF">
              <w:t>пункт хранения радиоактивных отходов</w:t>
            </w:r>
          </w:p>
        </w:tc>
      </w:tr>
    </w:tbl>
    <w:p w:rsidR="007C2FC9" w:rsidRDefault="007C2FC9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6A4D14">
      <w:pPr>
        <w:jc w:val="center"/>
      </w:pPr>
    </w:p>
    <w:p w:rsidR="009667DF" w:rsidRDefault="009667DF" w:rsidP="009667DF">
      <w:pPr>
        <w:jc w:val="right"/>
      </w:pPr>
      <w:r>
        <w:lastRenderedPageBreak/>
        <w:t>Приложение № 1</w:t>
      </w:r>
    </w:p>
    <w:p w:rsidR="009667DF" w:rsidRPr="009667DF" w:rsidRDefault="009667DF" w:rsidP="009667DF">
      <w:pPr>
        <w:jc w:val="center"/>
        <w:rPr>
          <w:b/>
          <w:caps/>
        </w:rPr>
      </w:pPr>
      <w:r w:rsidRPr="009667DF">
        <w:rPr>
          <w:b/>
          <w:caps/>
        </w:rPr>
        <w:t>ЗАДАНИе НА ПРОЕКТИРОВАНИЕ</w:t>
      </w:r>
    </w:p>
    <w:p w:rsidR="009667DF" w:rsidRPr="009667DF" w:rsidRDefault="009667DF" w:rsidP="009667DF">
      <w:pPr>
        <w:jc w:val="center"/>
      </w:pPr>
      <w:r w:rsidRPr="009667DF">
        <w:rPr>
          <w:color w:val="000000"/>
        </w:rPr>
        <w:t xml:space="preserve">на </w:t>
      </w:r>
      <w:r w:rsidRPr="009667DF">
        <w:t xml:space="preserve">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</w:t>
      </w:r>
    </w:p>
    <w:p w:rsidR="009667DF" w:rsidRPr="009667DF" w:rsidRDefault="009667DF" w:rsidP="009667DF">
      <w:pPr>
        <w:jc w:val="center"/>
      </w:pPr>
      <w:r w:rsidRPr="009667DF">
        <w:t>ФГУП «РосРАО»</w:t>
      </w:r>
    </w:p>
    <w:p w:rsidR="009667DF" w:rsidRPr="009667DF" w:rsidRDefault="009667DF" w:rsidP="009667DF">
      <w:pPr>
        <w:jc w:val="center"/>
      </w:pPr>
    </w:p>
    <w:tbl>
      <w:tblPr>
        <w:tblStyle w:val="afff5"/>
        <w:tblW w:w="0" w:type="auto"/>
        <w:tblInd w:w="-318" w:type="dxa"/>
        <w:tblLook w:val="04A0" w:firstRow="1" w:lastRow="0" w:firstColumn="1" w:lastColumn="0" w:noHBand="0" w:noVBand="1"/>
      </w:tblPr>
      <w:tblGrid>
        <w:gridCol w:w="4537"/>
        <w:gridCol w:w="5103"/>
      </w:tblGrid>
      <w:tr w:rsidR="009667DF" w:rsidRPr="009667DF" w:rsidTr="004A3327">
        <w:tc>
          <w:tcPr>
            <w:tcW w:w="4537" w:type="dxa"/>
          </w:tcPr>
          <w:p w:rsidR="009667DF" w:rsidRPr="009667DF" w:rsidRDefault="009667DF" w:rsidP="004A3327">
            <w:pPr>
              <w:tabs>
                <w:tab w:val="left" w:pos="567"/>
              </w:tabs>
              <w:ind w:firstLine="142"/>
              <w:jc w:val="center"/>
            </w:pPr>
            <w:r w:rsidRPr="009667DF">
              <w:t>Перечень требований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  <w:ind w:firstLine="142"/>
              <w:jc w:val="center"/>
            </w:pPr>
            <w:r w:rsidRPr="009667DF">
              <w:t>Содержание требований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4A3327">
            <w:pPr>
              <w:tabs>
                <w:tab w:val="left" w:pos="567"/>
              </w:tabs>
              <w:ind w:firstLine="142"/>
              <w:jc w:val="center"/>
            </w:pPr>
            <w:r w:rsidRPr="009667DF">
              <w:t>1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  <w:ind w:firstLine="142"/>
              <w:jc w:val="center"/>
            </w:pPr>
            <w:r w:rsidRPr="009667DF">
              <w:t>2</w:t>
            </w:r>
          </w:p>
        </w:tc>
      </w:tr>
      <w:tr w:rsidR="009667DF" w:rsidRPr="009667DF" w:rsidTr="004A3327">
        <w:tc>
          <w:tcPr>
            <w:tcW w:w="9640" w:type="dxa"/>
            <w:gridSpan w:val="2"/>
          </w:tcPr>
          <w:p w:rsidR="009667DF" w:rsidRPr="009667DF" w:rsidRDefault="009667DF" w:rsidP="009667DF">
            <w:pPr>
              <w:pStyle w:val="affe"/>
              <w:numPr>
                <w:ilvl w:val="0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Общие требования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Основание для проектирования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Договор на проектные работы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Исходно-разрешительные материалы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Лицензия ГН-03-303-2440 от 20.10.2010г., проект  шифр №075-06-1 «Система физической защиты ПХРО» ФГУП «Ростовский СК «Радон».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Расположение объекта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Ростовская область, Мясниковский район, с. Большие Салы, 4 км+270 м на северо-восток от восточной окраины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Рабочая документация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Сроки проектирования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150 календарных дней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Собственные средства предприятия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Основные технико-экономические показатели проектируемого объекта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Площадка временного хранения контейнеров представляет собой железобетонную монолитную плиту размером 20,0 м х40,0м с модулем физической защиты над ней в виде металлокаркаса и облицовочного профлиста. Внутреннее электроосвещение  запитано от кабельной линии КЛ 0,4 кВ и ТП-10/0,4кВ. Предусмотрена  естественная вентиляция и одни въездные ворота.</w:t>
            </w:r>
          </w:p>
        </w:tc>
      </w:tr>
      <w:tr w:rsidR="009667DF" w:rsidRPr="009667DF" w:rsidTr="004A3327">
        <w:tc>
          <w:tcPr>
            <w:tcW w:w="9640" w:type="dxa"/>
            <w:gridSpan w:val="2"/>
          </w:tcPr>
          <w:p w:rsidR="009667DF" w:rsidRPr="009667DF" w:rsidRDefault="009667DF" w:rsidP="009667DF">
            <w:pPr>
              <w:pStyle w:val="affe"/>
              <w:numPr>
                <w:ilvl w:val="0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>Основные требования к проектным решениям</w:t>
            </w: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 xml:space="preserve"> Исходные данные и требования к основным разделам проекта</w:t>
            </w:r>
          </w:p>
        </w:tc>
        <w:tc>
          <w:tcPr>
            <w:tcW w:w="5103" w:type="dxa"/>
          </w:tcPr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1.     Заказчиком предоставляется проект                           №075-06-1 Рабочая документация. Система физической защиты ПХРО ФГУП «Ростовский СК «Радон». Комплект чертежей модулей физической защиты. Объект: ФГУП «Ростовский СК «Радон» ТОМ №1А.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 xml:space="preserve">2.     Топосъёмка  ПХРО (файл </w:t>
            </w:r>
            <w:r w:rsidRPr="009667DF">
              <w:rPr>
                <w:lang w:val="en-US"/>
              </w:rPr>
              <w:t>DWG</w:t>
            </w:r>
            <w:r w:rsidRPr="009667DF">
              <w:t xml:space="preserve"> 8,02 Мб в электронном виде) в масштабе 1:500.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t>3.      Дополнения и изменения в Отчёт по обоснованию радиационной безопасности при эксплуатации стационарного объекта, предназначенного для хранения радиоактивных отходов в Ростовском отделении филиала «Южный территориальный округ» ФГУП «РосРАО».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  <w:r w:rsidRPr="009667DF">
              <w:rPr>
                <w:u w:val="single"/>
              </w:rPr>
              <w:t>Необходимо разработать</w:t>
            </w:r>
            <w:r w:rsidRPr="009667DF">
              <w:t>:</w:t>
            </w:r>
          </w:p>
          <w:p w:rsidR="009667DF" w:rsidRPr="009667DF" w:rsidRDefault="009667DF" w:rsidP="009667DF">
            <w:pPr>
              <w:pStyle w:val="affe"/>
              <w:numPr>
                <w:ilvl w:val="0"/>
                <w:numId w:val="33"/>
              </w:numPr>
              <w:tabs>
                <w:tab w:val="left" w:pos="34"/>
              </w:tabs>
              <w:spacing w:after="0" w:line="240" w:lineRule="auto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t xml:space="preserve">Раздел «Генеральный план». Разработать генеральный план пункта </w:t>
            </w:r>
            <w:r w:rsidRPr="009667DF">
              <w:rPr>
                <w:rFonts w:ascii="Times New Roman" w:hAnsi="Times New Roman"/>
                <w:sz w:val="24"/>
                <w:szCs w:val="24"/>
              </w:rPr>
              <w:lastRenderedPageBreak/>
              <w:t>хранения РАО с нанесением всех существующих зданий и сооружений.    1.1.      Описать технические характеристики барьеров площадки временного хранения контейнеров с радиоактивными отходами.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2.      Раздел «Технологические решения», в том числе: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2.1.   Разработать технические решения и организационные мероприятия по безопасному хранению РАО на площадке временного хранения РАО с обоснованием предельно допустимого количества РАО, подлежащего хранению, общей и удельной активности РАО, размещаемых на площадке с определением радионуклидного состава и сроков хранения РАО на площадке временного хранения РАО.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2.2.   Разработать мероприятия с применением технических средств для безопасного сбора, переработки, хранения и кондиционирования твердых радиоактивных отходов (ТРО) на площадке временного хранения РАО.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2.3.   Обосновать методы и средства кондиционирования ТРО.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3.      Раздел «Обеспечение радиационной безопасности», в том числе: конкретные технические решения и организационные мероприятия по обеспечению безопасности при обращении с РАО каждой категории, в том числе, минимизации РАО по величине их активности, массе (объему).</w:t>
            </w:r>
          </w:p>
          <w:p w:rsidR="009667DF" w:rsidRPr="009667DF" w:rsidRDefault="009667DF" w:rsidP="004A3327">
            <w:pPr>
              <w:tabs>
                <w:tab w:val="left" w:pos="743"/>
              </w:tabs>
            </w:pPr>
            <w:r w:rsidRPr="009667DF">
              <w:t>4.       Раздел «Радиационный контроль», содержащий объекты радиационного контроля, виды радиационного контроля, контролируемые параметры, периодичность радиационного контроля, технические средства и методическое обеспечение радиационного контроля на площадке временного хранения РАО.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</w:p>
        </w:tc>
      </w:tr>
      <w:tr w:rsidR="009667DF" w:rsidRPr="009667DF" w:rsidTr="004A3327">
        <w:tc>
          <w:tcPr>
            <w:tcW w:w="4537" w:type="dxa"/>
          </w:tcPr>
          <w:p w:rsidR="009667DF" w:rsidRPr="009667DF" w:rsidRDefault="009667DF" w:rsidP="009667DF">
            <w:pPr>
              <w:pStyle w:val="affe"/>
              <w:numPr>
                <w:ilvl w:val="1"/>
                <w:numId w:val="32"/>
              </w:numPr>
              <w:tabs>
                <w:tab w:val="left" w:pos="567"/>
              </w:tabs>
              <w:spacing w:after="0" w:line="240" w:lineRule="auto"/>
              <w:ind w:left="0" w:firstLine="142"/>
              <w:rPr>
                <w:rFonts w:ascii="Times New Roman" w:hAnsi="Times New Roman"/>
                <w:sz w:val="24"/>
                <w:szCs w:val="24"/>
              </w:rPr>
            </w:pPr>
            <w:r w:rsidRPr="009667DF"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Специальные технические требования на которые отсутствуют нормативные требования</w:t>
            </w:r>
          </w:p>
        </w:tc>
        <w:tc>
          <w:tcPr>
            <w:tcW w:w="5103" w:type="dxa"/>
          </w:tcPr>
          <w:p w:rsidR="009667DF" w:rsidRPr="009667DF" w:rsidRDefault="009667DF" w:rsidP="004A3327">
            <w:r w:rsidRPr="009667DF">
              <w:t>1.      Вся проектная документация должна соответствовать требованиям нормативных документов:</w:t>
            </w:r>
          </w:p>
          <w:p w:rsidR="009667DF" w:rsidRPr="009667DF" w:rsidRDefault="009667DF" w:rsidP="004A3327">
            <w:r w:rsidRPr="009667DF">
              <w:t xml:space="preserve">1.1.  </w:t>
            </w:r>
            <w:r w:rsidRPr="009667DF">
              <w:rPr>
                <w:bCs/>
              </w:rPr>
              <w:t xml:space="preserve">Закон РФ </w:t>
            </w:r>
            <w:r w:rsidRPr="009667DF">
              <w:t xml:space="preserve">№ 170-ФЗ от 21 </w:t>
            </w:r>
            <w:r w:rsidRPr="009667DF">
              <w:cr/>
              <w:t>ноября 1995 г. Об использовании атомной энергии с Изменениями и дополнениями, внесенными Федеральными законами от 10.02.97 г. № 28-ФЗ и от 10.07.01 г. №94-ФЗ.</w:t>
            </w:r>
          </w:p>
          <w:p w:rsidR="009667DF" w:rsidRPr="009667DF" w:rsidRDefault="009667DF" w:rsidP="004A3327">
            <w:r w:rsidRPr="009667DF">
              <w:t xml:space="preserve">1.2.  </w:t>
            </w:r>
            <w:r w:rsidRPr="009667DF">
              <w:rPr>
                <w:bCs/>
              </w:rPr>
              <w:t xml:space="preserve">Закон РФ </w:t>
            </w:r>
            <w:r w:rsidRPr="009667DF">
              <w:t>№ З-ФЗ от 9 января 1996г О радиационной безопасности населения.</w:t>
            </w:r>
          </w:p>
          <w:p w:rsidR="009667DF" w:rsidRPr="009667DF" w:rsidRDefault="009667DF" w:rsidP="004A3327">
            <w:r w:rsidRPr="009667DF">
              <w:lastRenderedPageBreak/>
              <w:t>1.3.  Нормы радиационной безопасно</w:t>
            </w:r>
            <w:r w:rsidRPr="009667DF">
              <w:softHyphen/>
              <w:t>сти НРБ-99/2009.</w:t>
            </w:r>
          </w:p>
          <w:p w:rsidR="009667DF" w:rsidRPr="009667DF" w:rsidRDefault="009667DF" w:rsidP="004A3327">
            <w:r w:rsidRPr="009667DF">
              <w:t>1.4.  Основные санитарные правила обеспечения радиационной без</w:t>
            </w:r>
            <w:r w:rsidRPr="009667DF">
              <w:softHyphen/>
              <w:t>опасности ОСПОРБ-99/2010.</w:t>
            </w:r>
          </w:p>
          <w:p w:rsidR="009667DF" w:rsidRPr="009667DF" w:rsidRDefault="009667DF" w:rsidP="004A3327">
            <w:r w:rsidRPr="009667DF">
              <w:t>1.5.  Санитарные правила обращения с радиоактивными отходами СПОРО-2002.</w:t>
            </w:r>
          </w:p>
          <w:p w:rsidR="009667DF" w:rsidRPr="009667DF" w:rsidRDefault="009667DF" w:rsidP="004A3327">
            <w:r w:rsidRPr="009667DF">
              <w:t>1.6.  Сбор, переработка, хранение и кондиционирование твердых радио</w:t>
            </w:r>
            <w:r w:rsidRPr="009667DF">
              <w:softHyphen/>
              <w:t>активных отходов. Требования безопасности НП-020-2000.</w:t>
            </w:r>
          </w:p>
          <w:p w:rsidR="009667DF" w:rsidRPr="009667DF" w:rsidRDefault="009667DF" w:rsidP="004A3327">
            <w:r w:rsidRPr="009667DF">
              <w:t>1.7.  Безопасность при обращении с радиоактивными отходами. Общие положения НП-058-04.</w:t>
            </w:r>
          </w:p>
          <w:p w:rsidR="009667DF" w:rsidRPr="009667DF" w:rsidRDefault="009667DF" w:rsidP="004A3327">
            <w:r w:rsidRPr="009667DF">
              <w:t>1.8.  Оценка безопасности приповерх</w:t>
            </w:r>
            <w:r w:rsidRPr="009667DF">
              <w:softHyphen/>
              <w:t>ностных хранилищ радиоактивных отходов РБ-011-2000.</w:t>
            </w:r>
          </w:p>
          <w:p w:rsidR="009667DF" w:rsidRPr="009667DF" w:rsidRDefault="009667DF" w:rsidP="004A3327">
            <w:pPr>
              <w:pStyle w:val="2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667DF">
              <w:rPr>
                <w:rFonts w:ascii="Times New Roman" w:hAnsi="Times New Roman" w:cs="Times New Roman"/>
                <w:b w:val="0"/>
                <w:sz w:val="24"/>
                <w:szCs w:val="24"/>
              </w:rPr>
              <w:t>1.9. Требования к программам обеспечения качества для объектов использования атомной энергии                     НП-090-11</w:t>
            </w:r>
          </w:p>
          <w:p w:rsidR="009667DF" w:rsidRPr="009667DF" w:rsidRDefault="009667DF" w:rsidP="004A3327">
            <w:pPr>
              <w:pStyle w:val="21"/>
              <w:shd w:val="clear" w:color="auto" w:fill="FFFFFF"/>
              <w:spacing w:before="0" w:after="0"/>
              <w:jc w:val="both"/>
              <w:rPr>
                <w:rFonts w:ascii="Times New Roman" w:hAnsi="Times New Roman" w:cs="Times New Roman"/>
                <w:b w:val="0"/>
                <w:spacing w:val="2"/>
                <w:sz w:val="24"/>
                <w:szCs w:val="24"/>
                <w:shd w:val="clear" w:color="auto" w:fill="FFFFFF"/>
              </w:rPr>
            </w:pPr>
            <w:r w:rsidRPr="009667DF">
              <w:rPr>
                <w:rFonts w:ascii="Times New Roman" w:hAnsi="Times New Roman" w:cs="Times New Roman"/>
                <w:b w:val="0"/>
                <w:sz w:val="24"/>
                <w:szCs w:val="24"/>
              </w:rPr>
              <w:t>1.10.</w:t>
            </w:r>
            <w:r w:rsidRPr="009667DF">
              <w:rPr>
                <w:rFonts w:ascii="Times New Roman" w:hAnsi="Times New Roman" w:cs="Times New Roman"/>
                <w:b w:val="0"/>
                <w:spacing w:val="2"/>
                <w:sz w:val="24"/>
                <w:szCs w:val="24"/>
                <w:shd w:val="clear" w:color="auto" w:fill="FFFFFF"/>
              </w:rPr>
              <w:t>Основные требования к проектной и рабочей документации ГОСТ Р 21.1101-2009, ГОСТ 21.101-97</w:t>
            </w:r>
          </w:p>
          <w:p w:rsidR="009667DF" w:rsidRPr="009667DF" w:rsidRDefault="009667DF" w:rsidP="004A3327">
            <w:pPr>
              <w:pStyle w:val="2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667DF">
              <w:rPr>
                <w:rFonts w:ascii="Times New Roman" w:hAnsi="Times New Roman" w:cs="Times New Roman"/>
                <w:b w:val="0"/>
                <w:spacing w:val="2"/>
                <w:sz w:val="24"/>
                <w:szCs w:val="24"/>
                <w:shd w:val="clear" w:color="auto" w:fill="FFFFFF"/>
              </w:rPr>
              <w:t>1.11.</w:t>
            </w:r>
            <w:r w:rsidRPr="009667D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Инструкция о составе, порядке разработки, согласования и утверждения проектно-сметной документации на строительство предприятий, зданий и сооружений СНиП 1.02.01-85</w:t>
            </w:r>
          </w:p>
          <w:p w:rsidR="009667DF" w:rsidRPr="009667DF" w:rsidRDefault="009667DF" w:rsidP="004A3327">
            <w:r w:rsidRPr="009667DF">
              <w:t>2.      Исполнитель представляет Заказчику материалы рабочей документации  в 4-х сброшюрованных экземплярах на бумажных носителях и одном экземпляре на электронном носителе</w:t>
            </w:r>
          </w:p>
          <w:p w:rsidR="009667DF" w:rsidRPr="009667DF" w:rsidRDefault="009667DF" w:rsidP="004A3327">
            <w:pPr>
              <w:tabs>
                <w:tab w:val="left" w:pos="567"/>
              </w:tabs>
            </w:pPr>
          </w:p>
        </w:tc>
      </w:tr>
    </w:tbl>
    <w:p w:rsidR="009667DF" w:rsidRPr="009667DF" w:rsidRDefault="009667DF" w:rsidP="009667DF"/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Default="009667DF" w:rsidP="009667DF">
      <w:pPr>
        <w:jc w:val="right"/>
      </w:pPr>
    </w:p>
    <w:p w:rsidR="009667DF" w:rsidRPr="009667DF" w:rsidRDefault="009667DF" w:rsidP="009667DF">
      <w:bookmarkStart w:id="2" w:name="_GoBack"/>
      <w:bookmarkEnd w:id="2"/>
    </w:p>
    <w:sectPr w:rsidR="009667DF" w:rsidRPr="009667DF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9667DF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667DF" w:rsidRPr="009667DF" w:rsidRDefault="009667DF" w:rsidP="009667DF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9667DF">
      <w:rPr>
        <w:b/>
        <w:sz w:val="16"/>
        <w:szCs w:val="16"/>
      </w:rPr>
      <w:t xml:space="preserve">открытый запрос цен в электронной форме на </w:t>
    </w:r>
    <w:r w:rsidRPr="009667DF">
      <w:rPr>
        <w:b/>
        <w:bCs/>
        <w:color w:val="000000"/>
        <w:sz w:val="16"/>
        <w:szCs w:val="16"/>
      </w:rPr>
      <w:t xml:space="preserve">право заключения договора </w:t>
    </w:r>
    <w:r w:rsidRPr="009667DF">
      <w:rPr>
        <w:b/>
        <w:sz w:val="16"/>
        <w:szCs w:val="16"/>
      </w:rPr>
      <w:t>на 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27"/>
  </w:num>
  <w:num w:numId="12">
    <w:abstractNumId w:val="7"/>
  </w:num>
  <w:num w:numId="13">
    <w:abstractNumId w:val="24"/>
  </w:num>
  <w:num w:numId="14">
    <w:abstractNumId w:val="13"/>
  </w:num>
  <w:num w:numId="15">
    <w:abstractNumId w:val="4"/>
  </w:num>
  <w:num w:numId="16">
    <w:abstractNumId w:val="10"/>
  </w:num>
  <w:num w:numId="17">
    <w:abstractNumId w:val="15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8"/>
  </w:num>
  <w:num w:numId="24">
    <w:abstractNumId w:val="18"/>
  </w:num>
  <w:num w:numId="25">
    <w:abstractNumId w:val="5"/>
  </w:num>
  <w:num w:numId="26">
    <w:abstractNumId w:val="21"/>
  </w:num>
  <w:num w:numId="27">
    <w:abstractNumId w:val="32"/>
  </w:num>
  <w:num w:numId="28">
    <w:abstractNumId w:val="19"/>
  </w:num>
  <w:num w:numId="29">
    <w:abstractNumId w:val="23"/>
  </w:num>
  <w:num w:numId="30">
    <w:abstractNumId w:val="26"/>
  </w:num>
  <w:num w:numId="31">
    <w:abstractNumId w:val="31"/>
  </w:num>
  <w:num w:numId="32">
    <w:abstractNumId w:val="30"/>
  </w:num>
  <w:num w:numId="33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5DA3343-918D-44CE-994A-C6819C34B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</TotalTime>
  <Pages>9</Pages>
  <Words>1790</Words>
  <Characters>13481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15241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24</cp:revision>
  <cp:lastPrinted>2013-05-13T10:31:00Z</cp:lastPrinted>
  <dcterms:created xsi:type="dcterms:W3CDTF">2013-12-04T11:06:00Z</dcterms:created>
  <dcterms:modified xsi:type="dcterms:W3CDTF">2014-04-15T05:28:00Z</dcterms:modified>
</cp:coreProperties>
</file>