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46450418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proofErr w:type="spellStart"/>
      <w:r w:rsidR="001A1477">
        <w:t>Карачёвой</w:t>
      </w:r>
      <w:proofErr w:type="spellEnd"/>
      <w:r w:rsidR="001A1477">
        <w:t xml:space="preserve"> Анны Андреевны</w:t>
      </w:r>
      <w:r w:rsidR="00FA5645" w:rsidRPr="00616C88">
        <w:t>, действующ</w:t>
      </w:r>
      <w:r w:rsidR="001A1477">
        <w:t>ей</w:t>
      </w:r>
      <w:r w:rsidR="00FA5645" w:rsidRPr="00616C88">
        <w:t xml:space="preserve">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9CFE999" w14:textId="414CABA1" w:rsidR="00747839" w:rsidRDefault="008C5BBF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pacing w:val="-4"/>
          <w:sz w:val="28"/>
        </w:rPr>
      </w:pPr>
      <w:r w:rsidRPr="00B86B16">
        <w:rPr>
          <w:sz w:val="28"/>
        </w:rPr>
        <w:t>земельный участок площадью 383 942 кв. м, расположенный по адресу: Нижегородская область, Гагинский район, тер. СПК «</w:t>
      </w:r>
      <w:proofErr w:type="spellStart"/>
      <w:r w:rsidRPr="00B86B16">
        <w:rPr>
          <w:sz w:val="28"/>
        </w:rPr>
        <w:t>Итмановский</w:t>
      </w:r>
      <w:proofErr w:type="spellEnd"/>
      <w:r w:rsidRPr="00B86B16">
        <w:rPr>
          <w:sz w:val="28"/>
        </w:rPr>
        <w:t>»,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056555. Право собственности на земельный участок зарегистрировано в Едином государственном реестре прав на недвижимое имущество и сделок с ним «09» июля 2004 года, запись регистрации N 52-01/23-3/2004-141</w:t>
      </w:r>
      <w:r w:rsidR="00170E88">
        <w:rPr>
          <w:spacing w:val="-4"/>
          <w:sz w:val="28"/>
        </w:rPr>
        <w:t>;</w:t>
      </w:r>
    </w:p>
    <w:p w14:paraId="420850EB" w14:textId="5DD247AC" w:rsidR="00FA5645" w:rsidRDefault="00F225D9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2"/>
        </w:rPr>
      </w:pPr>
      <w:r w:rsidRPr="00685ADB">
        <w:rPr>
          <w:spacing w:val="-4"/>
          <w:sz w:val="28"/>
        </w:rPr>
        <w:t xml:space="preserve"> </w:t>
      </w:r>
      <w:r w:rsidR="00170E88" w:rsidRPr="00E03151">
        <w:rPr>
          <w:sz w:val="28"/>
          <w:szCs w:val="22"/>
        </w:rPr>
        <w:t>земельный участок площадью 996 931 кв. м, расположенный по адресу: Нижегородская область, Гагинский район, тер. СПК «</w:t>
      </w:r>
      <w:proofErr w:type="spellStart"/>
      <w:r w:rsidR="00170E88" w:rsidRPr="00E03151">
        <w:rPr>
          <w:sz w:val="28"/>
          <w:szCs w:val="22"/>
        </w:rPr>
        <w:t>Итмановский</w:t>
      </w:r>
      <w:proofErr w:type="spellEnd"/>
      <w:r w:rsidR="00170E88" w:rsidRPr="00E03151">
        <w:rPr>
          <w:sz w:val="28"/>
          <w:szCs w:val="22"/>
        </w:rPr>
        <w:t>», участок 4,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52:49:1200012:5,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056557. Право собственности на земельный участок зарегистрировано в Едином государственном реестре прав на недвижимое имущество и сделок с ним «09» июля 2004 года, запись регистрации N 52-01/23-3/2004-139</w:t>
      </w:r>
      <w:r w:rsidR="00170E88">
        <w:rPr>
          <w:sz w:val="28"/>
          <w:szCs w:val="22"/>
        </w:rPr>
        <w:t>;</w:t>
      </w:r>
    </w:p>
    <w:p w14:paraId="67148971" w14:textId="2849CA8E" w:rsidR="00170E88" w:rsidRPr="00616C88" w:rsidRDefault="00170E88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D4681">
        <w:rPr>
          <w:sz w:val="28"/>
          <w:szCs w:val="22"/>
        </w:rPr>
        <w:t>земельный участок площадью 1 114 349 кв. м, расположенный по адресу: Нижегородская область, Гагинский район, тер. СПК «</w:t>
      </w:r>
      <w:proofErr w:type="spellStart"/>
      <w:r w:rsidRPr="00FD4681">
        <w:rPr>
          <w:sz w:val="28"/>
          <w:szCs w:val="22"/>
        </w:rPr>
        <w:t>Итмановский</w:t>
      </w:r>
      <w:proofErr w:type="spellEnd"/>
      <w:r w:rsidRPr="00FD4681">
        <w:rPr>
          <w:sz w:val="28"/>
          <w:szCs w:val="22"/>
        </w:rPr>
        <w:t xml:space="preserve">», участок 5,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52:49:1200012:6, принадлежит Продавцу на праве собственности, что </w:t>
      </w:r>
      <w:r w:rsidRPr="00FD4681">
        <w:rPr>
          <w:sz w:val="28"/>
          <w:szCs w:val="22"/>
        </w:rPr>
        <w:lastRenderedPageBreak/>
        <w:t>подтверждается свидетельством о государственной регистрации права собственности от «30» сентября 2004 года серия 52-АБ № 056554. Право собственности на земельный участок зарегистрировано в Едином государственном реестре прав на недвижимое имущество и сделок с ним «30» сентября 2004 года, запись регистрации N 52-01/23-3/2004-138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>и нотариально 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</w:t>
      </w:r>
      <w:r w:rsidR="009739E0" w:rsidRPr="00AA3C7B">
        <w:rPr>
          <w:sz w:val="28"/>
          <w:szCs w:val="28"/>
        </w:rPr>
        <w:lastRenderedPageBreak/>
        <w:t xml:space="preserve">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76D8619E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="00170E88" w:rsidRPr="00170E88">
        <w:t>земельных участков,</w:t>
      </w:r>
      <w:r w:rsidR="00170E88" w:rsidRPr="00170E88">
        <w:rPr>
          <w:sz w:val="32"/>
        </w:rPr>
        <w:t xml:space="preserve"> </w:t>
      </w:r>
      <w:r w:rsidR="00170E88" w:rsidRPr="00170E88">
        <w:t>общей площадью 2 495 222 кв. м., расположенных по адресу: Нижегородская область, Гагинский район, тер. СПК «</w:t>
      </w:r>
      <w:proofErr w:type="spellStart"/>
      <w:r w:rsidR="00170E88" w:rsidRPr="00170E88">
        <w:t>Итмановский</w:t>
      </w:r>
      <w:proofErr w:type="spellEnd"/>
      <w:r w:rsidR="00170E88" w:rsidRPr="00170E88">
        <w:t>», принадлежащих ООО Агрофирма «Итманово»</w:t>
      </w:r>
      <w:r w:rsidR="001A1477" w:rsidRPr="001A1477">
        <w:t>,</w:t>
      </w:r>
      <w:r w:rsidRPr="00AA3C7B">
        <w:rPr>
          <w:sz w:val="26"/>
          <w:szCs w:val="26"/>
        </w:rPr>
        <w:t xml:space="preserve"> </w:t>
      </w:r>
      <w:r w:rsidRPr="00AA3C7B">
        <w:t>от «_____»</w:t>
      </w:r>
      <w:r w:rsidR="00CC6E44">
        <w:t xml:space="preserve"> </w:t>
      </w:r>
      <w:r w:rsidRPr="00AA3C7B">
        <w:t xml:space="preserve">____________ № __________, </w:t>
      </w:r>
      <w:r w:rsidR="00060FF7" w:rsidRPr="00AA3C7B">
        <w:t xml:space="preserve">составляющая </w:t>
      </w:r>
      <w:r w:rsidR="00170E88">
        <w:t>100 000</w:t>
      </w:r>
      <w:r w:rsidR="00C9602B">
        <w:t xml:space="preserve"> (</w:t>
      </w:r>
      <w:r w:rsidR="00170E88">
        <w:t>Сто тысяч</w:t>
      </w:r>
      <w:r w:rsidR="00C9602B" w:rsidRPr="00D67667">
        <w:rPr>
          <w:bCs/>
          <w:lang w:eastAsia="en-US"/>
        </w:rPr>
        <w:t xml:space="preserve">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1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</w:t>
      </w:r>
      <w:proofErr w:type="gramStart"/>
      <w:r w:rsidR="00A758BA">
        <w:rPr>
          <w:snapToGrid w:val="0"/>
        </w:rPr>
        <w:t>_(</w:t>
      </w:r>
      <w:proofErr w:type="gramEnd"/>
      <w:r w:rsidR="00A758BA">
        <w:rPr>
          <w:snapToGrid w:val="0"/>
        </w:rPr>
        <w:t>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t>Оплата Цены Имущества, указанной в п. 3.1 Договора, осуществляется Покупателем путем перечисления денежных средс</w:t>
      </w:r>
      <w:r>
        <w:t>тв на расчетный счет Продавца, 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1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</w:t>
      </w:r>
      <w:proofErr w:type="gramStart"/>
      <w:r w:rsidR="009739E0">
        <w:rPr>
          <w:sz w:val="28"/>
          <w:szCs w:val="28"/>
        </w:rPr>
        <w:t>по форме</w:t>
      </w:r>
      <w:proofErr w:type="gramEnd"/>
      <w:r w:rsidR="009739E0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lastRenderedPageBreak/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0523B589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4B74F7" w:rsidRPr="00EF0B4D"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</w:t>
      </w:r>
      <w:r w:rsidRPr="00EF0B4D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D8625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 xml:space="preserve">Договор заключен Покупателем не вследствие стечения тяжелых обстоятельств на крайне невыгодных для себя условиях, и Договор не является для </w:t>
      </w:r>
      <w:r w:rsidRPr="00616C88">
        <w:rPr>
          <w:bCs/>
          <w:sz w:val="28"/>
          <w:szCs w:val="28"/>
        </w:rPr>
        <w:lastRenderedPageBreak/>
        <w:t>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2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"/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3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3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4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4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lastRenderedPageBreak/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</w:t>
      </w:r>
      <w:proofErr w:type="spellStart"/>
      <w:r w:rsidRPr="00AA3C7B">
        <w:rPr>
          <w:sz w:val="28"/>
          <w:szCs w:val="28"/>
        </w:rPr>
        <w:t>п.п</w:t>
      </w:r>
      <w:proofErr w:type="spellEnd"/>
      <w:r w:rsidRPr="00AA3C7B">
        <w:rPr>
          <w:sz w:val="28"/>
          <w:szCs w:val="28"/>
        </w:rPr>
        <w:t xml:space="preserve">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</w:t>
      </w:r>
      <w:proofErr w:type="spellStart"/>
      <w:r>
        <w:t>Госкорпорацией</w:t>
      </w:r>
      <w:proofErr w:type="spellEnd"/>
      <w: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</w:t>
      </w:r>
      <w:r w:rsidRPr="00062229">
        <w:rPr>
          <w:rFonts w:ascii="Times New Roman" w:hAnsi="Times New Roman" w:cs="Times New Roman"/>
          <w:bCs/>
          <w:sz w:val="28"/>
          <w:szCs w:val="28"/>
        </w:rPr>
        <w:lastRenderedPageBreak/>
        <w:t>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>
        <w:rPr>
          <w:color w:val="000000"/>
        </w:rPr>
        <w:lastRenderedPageBreak/>
        <w:t>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proofErr w:type="spellStart"/>
        <w:r w:rsidR="003256E7" w:rsidRPr="002154BA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16C88">
        <w:rPr>
          <w:sz w:val="28"/>
          <w:szCs w:val="28"/>
        </w:rPr>
        <w:t>Росфинмониторингу</w:t>
      </w:r>
      <w:proofErr w:type="spellEnd"/>
      <w:r w:rsidRPr="00616C88">
        <w:rPr>
          <w:sz w:val="28"/>
          <w:szCs w:val="28"/>
        </w:rPr>
        <w:t xml:space="preserve">, Правительству Российской Федерации) и последующую обработку Сведений такими органами (далее – Раскрытие). Покупатель </w:t>
      </w:r>
      <w:r w:rsidRPr="00616C88">
        <w:rPr>
          <w:sz w:val="28"/>
          <w:szCs w:val="28"/>
        </w:rPr>
        <w:lastRenderedPageBreak/>
        <w:t>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495DEC22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и Продавец подтверждают, что условия Договора о предоставлении Сведений и о поддержании их актуальными признаны ими существенными </w:t>
      </w:r>
      <w:proofErr w:type="gramStart"/>
      <w:r w:rsidRPr="00616C88">
        <w:rPr>
          <w:sz w:val="28"/>
          <w:szCs w:val="28"/>
        </w:rPr>
        <w:t>условиями  Договора</w:t>
      </w:r>
      <w:proofErr w:type="gramEnd"/>
      <w:r w:rsidRPr="00616C88">
        <w:rPr>
          <w:sz w:val="28"/>
          <w:szCs w:val="28"/>
        </w:rPr>
        <w:t xml:space="preserve">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lastRenderedPageBreak/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</w:t>
      </w:r>
      <w:proofErr w:type="gramStart"/>
      <w:r w:rsidRPr="00D315FD">
        <w:rPr>
          <w:rFonts w:eastAsia="Calibri"/>
          <w:lang w:eastAsia="en-US"/>
        </w:rPr>
        <w:t>иных лиц</w:t>
      </w:r>
      <w:proofErr w:type="gramEnd"/>
      <w:r w:rsidRPr="00D315FD">
        <w:rPr>
          <w:rFonts w:eastAsia="Calibri"/>
          <w:lang w:eastAsia="en-US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 xml:space="preserve">установлено иное, </w:t>
      </w:r>
      <w:proofErr w:type="spellStart"/>
      <w:r>
        <w:rPr>
          <w:rFonts w:eastAsia="Calibri"/>
          <w:lang w:eastAsia="en-US"/>
        </w:rPr>
        <w:t>не</w:t>
      </w:r>
      <w:r w:rsidRPr="00D315FD">
        <w:rPr>
          <w:rFonts w:eastAsia="Calibri"/>
          <w:lang w:eastAsia="en-US"/>
        </w:rPr>
        <w:t>предоставление</w:t>
      </w:r>
      <w:proofErr w:type="spellEnd"/>
      <w:r w:rsidRPr="00D315FD">
        <w:rPr>
          <w:rFonts w:eastAsia="Calibri"/>
          <w:lang w:eastAsia="en-US"/>
        </w:rPr>
        <w:t xml:space="preserve">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</w:t>
      </w:r>
      <w:r w:rsidRPr="00D315FD">
        <w:rPr>
          <w:rFonts w:eastAsia="Calibri"/>
          <w:lang w:eastAsia="en-US"/>
        </w:rPr>
        <w:lastRenderedPageBreak/>
        <w:t xml:space="preserve">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Все изменения и дополнения </w:t>
      </w:r>
      <w:proofErr w:type="gramStart"/>
      <w:r w:rsidRPr="002E4D76">
        <w:rPr>
          <w:sz w:val="28"/>
          <w:szCs w:val="28"/>
        </w:rPr>
        <w:t>к  Договору</w:t>
      </w:r>
      <w:proofErr w:type="gramEnd"/>
      <w:r w:rsidRPr="002E4D76">
        <w:rPr>
          <w:sz w:val="28"/>
          <w:szCs w:val="28"/>
        </w:rPr>
        <w:t xml:space="preserve">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EF75AA">
              <w:t>ИНН  5213004023</w:t>
            </w:r>
            <w:proofErr w:type="gramEnd"/>
            <w:r w:rsidRPr="00EF75AA">
              <w:t xml:space="preserve">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607863, Нижегородская область, Гагинский район, село Итманово, ул. Грошовка, </w:t>
            </w:r>
            <w:r w:rsidRPr="00EF75AA">
              <w:lastRenderedPageBreak/>
              <w:t>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6FE8CE10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</w:t>
            </w:r>
            <w:r w:rsidR="001A1477">
              <w:t>А</w:t>
            </w:r>
            <w:r w:rsidRPr="00EF75AA">
              <w:t xml:space="preserve">. </w:t>
            </w:r>
            <w:proofErr w:type="spellStart"/>
            <w:r w:rsidR="001A1477">
              <w:t>Карачёва</w:t>
            </w:r>
            <w:proofErr w:type="spellEnd"/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lastRenderedPageBreak/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proofErr w:type="gramStart"/>
            <w:r w:rsidRPr="00EF75AA">
              <w:t>ИНН  _</w:t>
            </w:r>
            <w:proofErr w:type="gramEnd"/>
            <w:r w:rsidRPr="00EF75AA">
              <w:t xml:space="preserve">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р/с.  ___ </w:t>
            </w:r>
            <w:proofErr w:type="gramStart"/>
            <w:r w:rsidRPr="00EF75AA">
              <w:t>в  _</w:t>
            </w:r>
            <w:proofErr w:type="gramEnd"/>
            <w:r w:rsidRPr="00EF75AA">
              <w:t>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EF75AA">
              <w:rPr>
                <w:color w:val="auto"/>
                <w:sz w:val="28"/>
                <w:szCs w:val="28"/>
                <w:lang w:val="ru-RU"/>
              </w:rPr>
              <w:t>Кор.сч</w:t>
            </w:r>
            <w:proofErr w:type="spellEnd"/>
            <w:r w:rsidRPr="00EF75AA">
              <w:rPr>
                <w:color w:val="auto"/>
                <w:sz w:val="28"/>
                <w:szCs w:val="28"/>
                <w:lang w:val="ru-RU"/>
              </w:rPr>
              <w:t xml:space="preserve">  _</w:t>
            </w:r>
            <w:proofErr w:type="gramEnd"/>
            <w:r w:rsidRPr="00EF75AA">
              <w:rPr>
                <w:color w:val="auto"/>
                <w:sz w:val="28"/>
                <w:szCs w:val="28"/>
                <w:lang w:val="ru-RU"/>
              </w:rPr>
              <w:t>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spellStart"/>
            <w:r>
              <w:t>с</w:t>
            </w:r>
            <w:r w:rsidR="00FA5645">
              <w:t>.</w:t>
            </w:r>
            <w:r>
              <w:t>Итманово</w:t>
            </w:r>
            <w:proofErr w:type="spellEnd"/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350BEAED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proofErr w:type="spellStart"/>
      <w:r w:rsidR="00D76354">
        <w:t>Карачёвой</w:t>
      </w:r>
      <w:proofErr w:type="spellEnd"/>
      <w:r w:rsidR="00D76354">
        <w:t xml:space="preserve"> Анны Андреевны, действующей</w:t>
      </w:r>
      <w:r w:rsidRPr="005F4EC5">
        <w:t xml:space="preserve">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3ECC14C2" w:rsidR="00EF0B4D" w:rsidRPr="00616C88" w:rsidRDefault="00EF0B4D" w:rsidP="005D4E49">
      <w:pPr>
        <w:numPr>
          <w:ilvl w:val="0"/>
          <w:numId w:val="3"/>
        </w:numPr>
        <w:tabs>
          <w:tab w:val="left" w:pos="993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</w:t>
      </w:r>
      <w:r w:rsidR="004125DC">
        <w:t xml:space="preserve"> а Покупатель принял следующее И</w:t>
      </w:r>
      <w:r w:rsidRPr="00616C88">
        <w:t>мущество:</w:t>
      </w:r>
    </w:p>
    <w:p w14:paraId="495C7867" w14:textId="6D794873" w:rsidR="00326E95" w:rsidRDefault="004125DC" w:rsidP="005D4E49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4E49" w:rsidRPr="005D4E49">
        <w:rPr>
          <w:sz w:val="28"/>
          <w:szCs w:val="28"/>
        </w:rPr>
        <w:t>земельный участок площадью 383 942 кв. м, расположенный по адресу: Нижегородская область, Гагинский район, тер. СПК «</w:t>
      </w:r>
      <w:proofErr w:type="spellStart"/>
      <w:r w:rsidR="005D4E49" w:rsidRPr="005D4E49">
        <w:rPr>
          <w:sz w:val="28"/>
          <w:szCs w:val="28"/>
        </w:rPr>
        <w:t>Итмановский</w:t>
      </w:r>
      <w:proofErr w:type="spellEnd"/>
      <w:r w:rsidR="005D4E49" w:rsidRPr="005D4E49">
        <w:rPr>
          <w:sz w:val="28"/>
          <w:szCs w:val="28"/>
        </w:rPr>
        <w:t xml:space="preserve">»,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инвентарный номер ЗУ000003. </w:t>
      </w:r>
      <w:r>
        <w:rPr>
          <w:sz w:val="28"/>
          <w:szCs w:val="28"/>
        </w:rPr>
        <w:t xml:space="preserve"> </w:t>
      </w:r>
      <w:r w:rsidR="005D4E49" w:rsidRPr="005D4E49">
        <w:rPr>
          <w:sz w:val="28"/>
          <w:szCs w:val="28"/>
        </w:rPr>
        <w:t>Земельный участок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056555, о чем в Едином государственном реестре прав на недвижимое имущество и сделок с ним «09» июля 2004 года сделана запись регистрации N 52-01/23-3/2004-141</w:t>
      </w:r>
      <w:r w:rsidR="00326E95">
        <w:rPr>
          <w:sz w:val="28"/>
          <w:szCs w:val="28"/>
        </w:rPr>
        <w:t>.</w:t>
      </w:r>
    </w:p>
    <w:p w14:paraId="4CE74FEB" w14:textId="77093C96" w:rsidR="004125DC" w:rsidRDefault="004125DC" w:rsidP="004125DC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D4E49">
        <w:rPr>
          <w:sz w:val="28"/>
          <w:szCs w:val="28"/>
        </w:rPr>
        <w:t xml:space="preserve">земельный участок площадью </w:t>
      </w:r>
      <w:r w:rsidRPr="00CD001F">
        <w:rPr>
          <w:sz w:val="28"/>
          <w:szCs w:val="28"/>
        </w:rPr>
        <w:t>996 931 кв. м</w:t>
      </w:r>
      <w:r w:rsidRPr="005D4E49">
        <w:rPr>
          <w:sz w:val="28"/>
          <w:szCs w:val="28"/>
        </w:rPr>
        <w:t>, расположенный по адресу: Нижегородская область, Гагинский район, тер. СПК «</w:t>
      </w:r>
      <w:proofErr w:type="spellStart"/>
      <w:r w:rsidRPr="005D4E49">
        <w:rPr>
          <w:sz w:val="28"/>
          <w:szCs w:val="28"/>
        </w:rPr>
        <w:t>Итмановский</w:t>
      </w:r>
      <w:proofErr w:type="spellEnd"/>
      <w:r w:rsidRPr="005D4E49">
        <w:rPr>
          <w:sz w:val="28"/>
          <w:szCs w:val="28"/>
        </w:rPr>
        <w:t>», участок</w:t>
      </w:r>
      <w:r>
        <w:rPr>
          <w:sz w:val="28"/>
          <w:szCs w:val="28"/>
        </w:rPr>
        <w:t xml:space="preserve"> 4</w:t>
      </w:r>
      <w:r w:rsidRPr="005D4E49">
        <w:rPr>
          <w:sz w:val="28"/>
          <w:szCs w:val="28"/>
        </w:rPr>
        <w:t>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</w:t>
      </w:r>
      <w:r>
        <w:rPr>
          <w:sz w:val="28"/>
          <w:szCs w:val="28"/>
        </w:rPr>
        <w:t>5, инвентарный номер ЗУ000004</w:t>
      </w:r>
      <w:r w:rsidRPr="005D4E49">
        <w:rPr>
          <w:sz w:val="28"/>
          <w:szCs w:val="28"/>
        </w:rPr>
        <w:t xml:space="preserve">. Земельный участок принадлежит Продавцу на праве собственности, что подтверждается </w:t>
      </w:r>
      <w:r w:rsidRPr="005D4E49">
        <w:rPr>
          <w:sz w:val="28"/>
          <w:szCs w:val="28"/>
        </w:rPr>
        <w:lastRenderedPageBreak/>
        <w:t xml:space="preserve">свидетельством о государственной регистрации права собственности </w:t>
      </w:r>
      <w:r w:rsidRPr="00CD001F">
        <w:rPr>
          <w:sz w:val="28"/>
          <w:szCs w:val="28"/>
        </w:rPr>
        <w:t>от «30» сентября 2004 года серия 52-АБ № 056557</w:t>
      </w:r>
      <w:r w:rsidRPr="005D4E49">
        <w:rPr>
          <w:sz w:val="28"/>
          <w:szCs w:val="28"/>
        </w:rPr>
        <w:t>, о чем в Едином государственном реестре прав на недвижимое имущество и сделок с ним «09» июля 2004 года сделана запись регистрации N 52-01/23-3/2004-</w:t>
      </w:r>
      <w:r>
        <w:rPr>
          <w:sz w:val="28"/>
          <w:szCs w:val="28"/>
        </w:rPr>
        <w:t>139</w:t>
      </w:r>
      <w:r>
        <w:rPr>
          <w:sz w:val="28"/>
          <w:szCs w:val="28"/>
        </w:rPr>
        <w:t>.</w:t>
      </w:r>
    </w:p>
    <w:p w14:paraId="52B307EC" w14:textId="3876F9E6" w:rsidR="004125DC" w:rsidRPr="0073711B" w:rsidRDefault="004125DC" w:rsidP="004125DC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Pr="00FD4681">
        <w:rPr>
          <w:sz w:val="28"/>
          <w:szCs w:val="28"/>
        </w:rPr>
        <w:t>емельный участок площадью 1 114 349 кв. м, расположенный по адресу: Нижегородская область, Гагинский район, тер. СПК «</w:t>
      </w:r>
      <w:proofErr w:type="spellStart"/>
      <w:r w:rsidRPr="00FD4681">
        <w:rPr>
          <w:sz w:val="28"/>
          <w:szCs w:val="28"/>
        </w:rPr>
        <w:t>Итмановский</w:t>
      </w:r>
      <w:proofErr w:type="spellEnd"/>
      <w:r w:rsidRPr="00FD4681">
        <w:rPr>
          <w:sz w:val="28"/>
          <w:szCs w:val="28"/>
        </w:rPr>
        <w:t>», участок 5,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52:49:1200012:6, инвентарный номер ЗУ000005.</w:t>
      </w:r>
      <w:r>
        <w:rPr>
          <w:sz w:val="28"/>
          <w:szCs w:val="28"/>
        </w:rPr>
        <w:t xml:space="preserve"> </w:t>
      </w:r>
      <w:r w:rsidRPr="00FD4681">
        <w:rPr>
          <w:sz w:val="28"/>
          <w:szCs w:val="28"/>
        </w:rPr>
        <w:t>Земельный участок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056554, о чем в Едином государственном реестре прав на недвижимое имущество и сделок с ним «30» сентября 2004 года сделана запись регистрации N 52-01/23-3/2004-138</w:t>
      </w:r>
    </w:p>
    <w:p w14:paraId="31657CBB" w14:textId="4E54A00E" w:rsidR="00EF0B4D" w:rsidRDefault="00EF0B4D" w:rsidP="004125DC">
      <w:pPr>
        <w:numPr>
          <w:ilvl w:val="0"/>
          <w:numId w:val="4"/>
        </w:numPr>
        <w:tabs>
          <w:tab w:val="left" w:pos="567"/>
        </w:tabs>
        <w:spacing w:after="120"/>
        <w:ind w:left="0" w:firstLine="709"/>
        <w:jc w:val="both"/>
      </w:pPr>
      <w:bookmarkStart w:id="5" w:name="_GoBack"/>
      <w:bookmarkEnd w:id="5"/>
      <w:r w:rsidRPr="005F4EC5">
        <w:t xml:space="preserve">Цена </w:t>
      </w:r>
      <w:r w:rsidR="004125DC">
        <w:t xml:space="preserve">Имущества </w:t>
      </w:r>
      <w:r w:rsidRPr="005F4EC5">
        <w:t xml:space="preserve">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25DF5683" w:rsidR="00FA5645" w:rsidRPr="00616C88" w:rsidRDefault="00FA5645" w:rsidP="004125DC">
      <w:pPr>
        <w:numPr>
          <w:ilvl w:val="0"/>
          <w:numId w:val="4"/>
        </w:numPr>
        <w:tabs>
          <w:tab w:val="left" w:pos="426"/>
        </w:tabs>
        <w:spacing w:before="120" w:after="120"/>
        <w:ind w:left="0" w:firstLine="709"/>
        <w:jc w:val="both"/>
      </w:pPr>
      <w:r w:rsidRPr="00616C88"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4125DC">
      <w:pPr>
        <w:numPr>
          <w:ilvl w:val="0"/>
          <w:numId w:val="4"/>
        </w:numPr>
        <w:tabs>
          <w:tab w:val="left" w:pos="0"/>
          <w:tab w:val="left" w:pos="426"/>
        </w:tabs>
        <w:spacing w:before="120" w:after="120"/>
        <w:ind w:left="0" w:firstLine="709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4125DC">
      <w:pPr>
        <w:numPr>
          <w:ilvl w:val="0"/>
          <w:numId w:val="4"/>
        </w:numPr>
        <w:tabs>
          <w:tab w:val="left" w:pos="0"/>
          <w:tab w:val="left" w:pos="426"/>
        </w:tabs>
        <w:spacing w:before="120" w:after="120"/>
        <w:ind w:left="0" w:firstLine="709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4125DC">
      <w:pPr>
        <w:numPr>
          <w:ilvl w:val="0"/>
          <w:numId w:val="4"/>
        </w:numPr>
        <w:tabs>
          <w:tab w:val="left" w:pos="0"/>
          <w:tab w:val="left" w:pos="426"/>
        </w:tabs>
        <w:spacing w:before="120" w:after="120"/>
        <w:ind w:left="0" w:firstLine="709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5D4E49">
            <w:pPr>
              <w:autoSpaceDE w:val="0"/>
              <w:autoSpaceDN w:val="0"/>
              <w:adjustRightInd w:val="0"/>
              <w:spacing w:after="24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lastRenderedPageBreak/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5D4E49">
            <w:pPr>
              <w:spacing w:after="240"/>
            </w:pPr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CCC9C" w14:textId="77777777" w:rsidR="0003025E" w:rsidRDefault="0003025E">
      <w:r>
        <w:separator/>
      </w:r>
    </w:p>
  </w:endnote>
  <w:endnote w:type="continuationSeparator" w:id="0">
    <w:p w14:paraId="0B3418E5" w14:textId="77777777" w:rsidR="0003025E" w:rsidRDefault="00030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BC40E" w14:textId="77777777" w:rsidR="0003025E" w:rsidRDefault="0003025E">
      <w:r>
        <w:separator/>
      </w:r>
    </w:p>
  </w:footnote>
  <w:footnote w:type="continuationSeparator" w:id="0">
    <w:p w14:paraId="04147C33" w14:textId="77777777" w:rsidR="0003025E" w:rsidRDefault="0003025E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409CA885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125DC">
      <w:rPr>
        <w:rStyle w:val="a9"/>
        <w:noProof/>
      </w:rPr>
      <w:t>16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66F3523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5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0" w15:restartNumberingAfterBreak="0">
    <w:nsid w:val="71633D47"/>
    <w:multiLevelType w:val="multilevel"/>
    <w:tmpl w:val="BA6416E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1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4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6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4"/>
  </w:num>
  <w:num w:numId="6">
    <w:abstractNumId w:val="33"/>
  </w:num>
  <w:num w:numId="7">
    <w:abstractNumId w:val="8"/>
  </w:num>
  <w:num w:numId="8">
    <w:abstractNumId w:val="35"/>
  </w:num>
  <w:num w:numId="9">
    <w:abstractNumId w:val="30"/>
  </w:num>
  <w:num w:numId="10">
    <w:abstractNumId w:val="14"/>
  </w:num>
  <w:num w:numId="11">
    <w:abstractNumId w:val="36"/>
  </w:num>
  <w:num w:numId="12">
    <w:abstractNumId w:val="27"/>
  </w:num>
  <w:num w:numId="13">
    <w:abstractNumId w:val="31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2"/>
  </w:num>
  <w:num w:numId="18">
    <w:abstractNumId w:val="18"/>
  </w:num>
  <w:num w:numId="19">
    <w:abstractNumId w:val="21"/>
  </w:num>
  <w:num w:numId="20">
    <w:abstractNumId w:val="23"/>
  </w:num>
  <w:num w:numId="21">
    <w:abstractNumId w:val="20"/>
  </w:num>
  <w:num w:numId="22">
    <w:abstractNumId w:val="28"/>
  </w:num>
  <w:num w:numId="23">
    <w:abstractNumId w:val="4"/>
  </w:num>
  <w:num w:numId="24">
    <w:abstractNumId w:val="13"/>
  </w:num>
  <w:num w:numId="25">
    <w:abstractNumId w:val="37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6"/>
  </w:num>
  <w:num w:numId="31">
    <w:abstractNumId w:val="34"/>
  </w:num>
  <w:num w:numId="32">
    <w:abstractNumId w:val="0"/>
  </w:num>
  <w:num w:numId="33">
    <w:abstractNumId w:val="3"/>
  </w:num>
  <w:num w:numId="34">
    <w:abstractNumId w:val="9"/>
  </w:num>
  <w:num w:numId="35">
    <w:abstractNumId w:val="29"/>
  </w:num>
  <w:num w:numId="36">
    <w:abstractNumId w:val="19"/>
  </w:num>
  <w:num w:numId="37">
    <w:abstractNumId w:val="5"/>
  </w:num>
  <w:num w:numId="38">
    <w:abstractNumId w:val="2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025E"/>
    <w:rsid w:val="00034D5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170E88"/>
    <w:rsid w:val="001A1477"/>
    <w:rsid w:val="0020421D"/>
    <w:rsid w:val="00215E43"/>
    <w:rsid w:val="00230D60"/>
    <w:rsid w:val="0027728B"/>
    <w:rsid w:val="00280E1D"/>
    <w:rsid w:val="0029492C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26E95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125DC"/>
    <w:rsid w:val="0042320F"/>
    <w:rsid w:val="0045650C"/>
    <w:rsid w:val="004657DC"/>
    <w:rsid w:val="004841E6"/>
    <w:rsid w:val="004A7AC8"/>
    <w:rsid w:val="004B2EAA"/>
    <w:rsid w:val="004B74F7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D4E49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1483"/>
    <w:rsid w:val="00721763"/>
    <w:rsid w:val="00723E08"/>
    <w:rsid w:val="007250FC"/>
    <w:rsid w:val="00735008"/>
    <w:rsid w:val="00747839"/>
    <w:rsid w:val="007574F1"/>
    <w:rsid w:val="007603AB"/>
    <w:rsid w:val="007E563B"/>
    <w:rsid w:val="008020C5"/>
    <w:rsid w:val="008251A0"/>
    <w:rsid w:val="008368F1"/>
    <w:rsid w:val="00840812"/>
    <w:rsid w:val="00856947"/>
    <w:rsid w:val="00867E62"/>
    <w:rsid w:val="008C1916"/>
    <w:rsid w:val="008C5BBF"/>
    <w:rsid w:val="008D3328"/>
    <w:rsid w:val="008D7C8A"/>
    <w:rsid w:val="008E61FB"/>
    <w:rsid w:val="00917C0F"/>
    <w:rsid w:val="009332FD"/>
    <w:rsid w:val="0093579C"/>
    <w:rsid w:val="009739E0"/>
    <w:rsid w:val="00973C8D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81B6A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30AD7"/>
    <w:rsid w:val="00C51DC3"/>
    <w:rsid w:val="00C5399F"/>
    <w:rsid w:val="00C758D1"/>
    <w:rsid w:val="00C7733B"/>
    <w:rsid w:val="00C92F7F"/>
    <w:rsid w:val="00C9602B"/>
    <w:rsid w:val="00CA27B0"/>
    <w:rsid w:val="00CC6E44"/>
    <w:rsid w:val="00CE0517"/>
    <w:rsid w:val="00CE6127"/>
    <w:rsid w:val="00CE7A31"/>
    <w:rsid w:val="00D03ECE"/>
    <w:rsid w:val="00D04890"/>
    <w:rsid w:val="00D315FD"/>
    <w:rsid w:val="00D52146"/>
    <w:rsid w:val="00D56407"/>
    <w:rsid w:val="00D76354"/>
    <w:rsid w:val="00D80250"/>
    <w:rsid w:val="00D856D5"/>
    <w:rsid w:val="00D86254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55361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86B70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FBBD75B8-AB22-4321-963C-B0CCB4097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5404</Words>
  <Characters>30809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3</cp:revision>
  <cp:lastPrinted>2018-12-17T07:26:00Z</cp:lastPrinted>
  <dcterms:created xsi:type="dcterms:W3CDTF">2023-11-20T13:20:00Z</dcterms:created>
  <dcterms:modified xsi:type="dcterms:W3CDTF">2023-11-20T13:28:00Z</dcterms:modified>
</cp:coreProperties>
</file>