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2F" w:rsidRDefault="00202610">
      <w:pPr>
        <w:pStyle w:val="15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344F2F" w:rsidRDefault="00344F2F">
      <w:pPr>
        <w:spacing w:line="240" w:lineRule="auto"/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pStyle w:val="111"/>
        <w:keepNext w:val="0"/>
        <w:spacing w:line="240" w:lineRule="auto"/>
        <w:rPr>
          <w:bCs/>
          <w:szCs w:val="24"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4B599D" w:rsidRPr="004B599D" w:rsidRDefault="004B599D" w:rsidP="004B599D">
      <w:pPr>
        <w:jc w:val="center"/>
        <w:rPr>
          <w:b/>
          <w:color w:val="000000" w:themeColor="text1"/>
        </w:rPr>
      </w:pPr>
      <w:r w:rsidRPr="004B599D">
        <w:rPr>
          <w:b/>
          <w:color w:val="000000" w:themeColor="text1"/>
        </w:rPr>
        <w:t xml:space="preserve">Открытый </w:t>
      </w:r>
      <w:proofErr w:type="spellStart"/>
      <w:r w:rsidRPr="004B599D">
        <w:rPr>
          <w:b/>
          <w:color w:val="000000" w:themeColor="text1"/>
        </w:rPr>
        <w:t>редукцион</w:t>
      </w:r>
      <w:proofErr w:type="spellEnd"/>
      <w:r w:rsidRPr="004B599D">
        <w:rPr>
          <w:b/>
          <w:color w:val="000000" w:themeColor="text1"/>
        </w:rPr>
        <w:t xml:space="preserve"> в электронной форме на право заключения договора на выполнение работ </w:t>
      </w:r>
      <w:r w:rsidRPr="004B599D">
        <w:rPr>
          <w:b/>
          <w:bCs/>
          <w:noProof/>
          <w:color w:val="000000" w:themeColor="text1"/>
        </w:rPr>
        <w:t xml:space="preserve"> по ремонту дорог и площадок Администрации, частичный ремонт и новое покрытие в Новосибирском отделении филиала «Сибирский территориальный округ» ФГУП «РосРАО»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Электронная торговая площадка Аукционный Конкурсный Дом</w:t>
      </w:r>
    </w:p>
    <w:p w:rsidR="00344F2F" w:rsidRDefault="00613A8A">
      <w:pPr>
        <w:spacing w:line="240" w:lineRule="auto"/>
        <w:jc w:val="center"/>
        <w:rPr>
          <w:b/>
          <w:sz w:val="28"/>
          <w:szCs w:val="28"/>
        </w:rPr>
      </w:pPr>
      <w:hyperlink r:id="rId8" w:history="1">
        <w:r w:rsidR="00202610">
          <w:rPr>
            <w:rStyle w:val="a7"/>
            <w:b/>
            <w:sz w:val="28"/>
            <w:szCs w:val="28"/>
          </w:rPr>
          <w:t>http://a-k-d.ru/</w:t>
        </w:r>
      </w:hyperlink>
      <w:r w:rsidR="00202610">
        <w:rPr>
          <w:b/>
          <w:sz w:val="28"/>
          <w:szCs w:val="28"/>
        </w:rPr>
        <w:t xml:space="preserve"> 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202610">
      <w:pPr>
        <w:pStyle w:val="111"/>
        <w:keepNext w:val="0"/>
      </w:pPr>
      <w:r>
        <w:rPr>
          <w:b/>
          <w:szCs w:val="24"/>
        </w:rPr>
        <w:t>2011</w:t>
      </w:r>
    </w:p>
    <w:p w:rsidR="00344F2F" w:rsidRDefault="00344F2F">
      <w:pPr>
        <w:widowControl/>
        <w:adjustRightInd/>
        <w:spacing w:line="240" w:lineRule="auto"/>
        <w:jc w:val="left"/>
        <w:sectPr w:rsidR="00344F2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</w:p>
    <w:p w:rsidR="00344F2F" w:rsidRDefault="00202610">
      <w:pPr>
        <w:pStyle w:val="16"/>
        <w:widowControl/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Содержание</w:t>
      </w:r>
    </w:p>
    <w:p w:rsidR="00344F2F" w:rsidRPr="007E0448" w:rsidRDefault="00344F2F"/>
    <w:p w:rsidR="00630EFE" w:rsidRPr="007E0448" w:rsidRDefault="00202610" w:rsidP="00A14EED">
      <w:pPr>
        <w:spacing w:line="240" w:lineRule="auto"/>
        <w:rPr>
          <w:noProof/>
        </w:rPr>
      </w:pPr>
      <w:r w:rsidRPr="007E0448">
        <w:rPr>
          <w:bCs/>
          <w:sz w:val="22"/>
          <w:szCs w:val="22"/>
        </w:rPr>
        <w:t xml:space="preserve">       </w:t>
      </w:r>
      <w:r w:rsidR="00613A8A" w:rsidRPr="00613A8A">
        <w:rPr>
          <w:bCs/>
          <w:sz w:val="22"/>
          <w:szCs w:val="22"/>
        </w:rPr>
        <w:fldChar w:fldCharType="begin"/>
      </w:r>
      <w:r w:rsidRPr="007E0448">
        <w:rPr>
          <w:bCs/>
          <w:sz w:val="22"/>
          <w:szCs w:val="22"/>
        </w:rPr>
        <w:instrText xml:space="preserve"> TOC \o "1-3" \h \z \u </w:instrText>
      </w:r>
      <w:r w:rsidR="00613A8A" w:rsidRPr="00613A8A">
        <w:rPr>
          <w:bCs/>
          <w:sz w:val="22"/>
          <w:szCs w:val="22"/>
        </w:rPr>
        <w:fldChar w:fldCharType="separate"/>
      </w:r>
    </w:p>
    <w:p w:rsidR="002D29DC" w:rsidRPr="004B599D" w:rsidRDefault="00613A8A" w:rsidP="002D29DC">
      <w:pPr>
        <w:pStyle w:val="Default"/>
        <w:numPr>
          <w:ilvl w:val="0"/>
          <w:numId w:val="16"/>
        </w:numPr>
        <w:tabs>
          <w:tab w:val="left" w:pos="851"/>
        </w:tabs>
        <w:spacing w:after="120"/>
      </w:pPr>
      <w:r w:rsidRPr="007E0448">
        <w:fldChar w:fldCharType="end"/>
      </w:r>
      <w:r w:rsidR="002D29DC" w:rsidRPr="002D29DC">
        <w:rPr>
          <w:sz w:val="28"/>
          <w:szCs w:val="28"/>
        </w:rPr>
        <w:t xml:space="preserve"> </w:t>
      </w:r>
      <w:r w:rsidR="004B599D" w:rsidRPr="004B599D">
        <w:t>Основание………..</w:t>
      </w:r>
      <w:r w:rsidR="002D29DC" w:rsidRPr="004B599D">
        <w:t>……</w:t>
      </w:r>
      <w:r w:rsidR="004B599D">
        <w:t>……………..</w:t>
      </w:r>
      <w:r w:rsidR="002D29DC" w:rsidRPr="004B599D">
        <w:t>……………………………………………………..3</w:t>
      </w:r>
    </w:p>
    <w:p w:rsidR="002D29DC" w:rsidRPr="004B599D" w:rsidRDefault="004B599D" w:rsidP="002D29DC">
      <w:pPr>
        <w:pStyle w:val="Default"/>
        <w:numPr>
          <w:ilvl w:val="0"/>
          <w:numId w:val="16"/>
        </w:numPr>
        <w:tabs>
          <w:tab w:val="left" w:pos="851"/>
        </w:tabs>
        <w:spacing w:after="120"/>
      </w:pPr>
      <w:r w:rsidRPr="004B599D">
        <w:t>Цель работ…………</w:t>
      </w:r>
      <w:r>
        <w:t>…………….</w:t>
      </w:r>
      <w:r w:rsidRPr="004B599D">
        <w:t>……………………………………….</w:t>
      </w:r>
      <w:r w:rsidR="002D29DC" w:rsidRPr="004B599D">
        <w:t>………….…</w:t>
      </w:r>
      <w:r w:rsidR="00771461" w:rsidRPr="004B599D">
        <w:t>.</w:t>
      </w:r>
      <w:r w:rsidR="002D29DC" w:rsidRPr="004B599D">
        <w:t>…...3</w:t>
      </w:r>
    </w:p>
    <w:p w:rsidR="002D29DC" w:rsidRPr="004B599D" w:rsidRDefault="004B599D" w:rsidP="002D29DC">
      <w:pPr>
        <w:pStyle w:val="Default"/>
        <w:numPr>
          <w:ilvl w:val="0"/>
          <w:numId w:val="16"/>
        </w:numPr>
        <w:tabs>
          <w:tab w:val="left" w:pos="851"/>
        </w:tabs>
        <w:spacing w:after="120"/>
      </w:pPr>
      <w:r w:rsidRPr="004B599D">
        <w:t>Состав работ……</w:t>
      </w:r>
      <w:r>
        <w:t>…………….</w:t>
      </w:r>
      <w:r w:rsidRPr="004B599D">
        <w:t>………………………………..</w:t>
      </w:r>
      <w:r w:rsidR="002D29DC" w:rsidRPr="004B599D">
        <w:t>………………………</w:t>
      </w:r>
      <w:r w:rsidRPr="004B599D">
        <w:t>.……3</w:t>
      </w:r>
    </w:p>
    <w:p w:rsidR="002D29DC" w:rsidRPr="004B599D" w:rsidRDefault="004B599D" w:rsidP="004B599D">
      <w:pPr>
        <w:pStyle w:val="Default"/>
        <w:numPr>
          <w:ilvl w:val="0"/>
          <w:numId w:val="16"/>
        </w:numPr>
        <w:tabs>
          <w:tab w:val="left" w:pos="851"/>
        </w:tabs>
        <w:spacing w:after="120"/>
      </w:pPr>
      <w:r w:rsidRPr="004B599D">
        <w:t>Основные требования к исполнителю (конкурсанту)</w:t>
      </w:r>
      <w:r w:rsidR="002D29DC" w:rsidRPr="004B599D">
        <w:t>………</w:t>
      </w:r>
      <w:r>
        <w:t>…</w:t>
      </w:r>
      <w:r w:rsidR="002D29DC" w:rsidRPr="004B599D">
        <w:t>………………….………4</w:t>
      </w:r>
    </w:p>
    <w:p w:rsidR="002D29DC" w:rsidRPr="004B599D" w:rsidRDefault="004B599D" w:rsidP="002D29DC">
      <w:pPr>
        <w:pStyle w:val="Default"/>
        <w:numPr>
          <w:ilvl w:val="0"/>
          <w:numId w:val="16"/>
        </w:numPr>
        <w:tabs>
          <w:tab w:val="left" w:pos="851"/>
        </w:tabs>
        <w:spacing w:after="120"/>
      </w:pPr>
      <w:r w:rsidRPr="004B599D">
        <w:t xml:space="preserve">Порядок приемки результатов работы </w:t>
      </w:r>
      <w:r w:rsidR="002D29DC" w:rsidRPr="004B599D">
        <w:t>…………</w:t>
      </w:r>
      <w:r>
        <w:t>………………………....</w:t>
      </w:r>
      <w:r w:rsidR="002D29DC" w:rsidRPr="004B599D">
        <w:t>………………4</w:t>
      </w:r>
    </w:p>
    <w:p w:rsidR="000A4EE2" w:rsidRDefault="00A14EED" w:rsidP="002D29DC">
      <w:pPr>
        <w:pStyle w:val="6"/>
        <w:rPr>
          <w:sz w:val="28"/>
          <w:szCs w:val="28"/>
        </w:rPr>
      </w:pPr>
      <w:r w:rsidRPr="00630EFE"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2D29DC" w:rsidRPr="00771461" w:rsidRDefault="002D29DC" w:rsidP="00A14EED">
      <w:pPr>
        <w:rPr>
          <w:b/>
          <w:sz w:val="28"/>
          <w:szCs w:val="28"/>
        </w:rPr>
      </w:pPr>
    </w:p>
    <w:p w:rsidR="002D29DC" w:rsidRPr="002D29DC" w:rsidRDefault="002D29DC" w:rsidP="00A14EED">
      <w:pPr>
        <w:rPr>
          <w:b/>
          <w:sz w:val="28"/>
          <w:szCs w:val="28"/>
        </w:rPr>
      </w:pPr>
    </w:p>
    <w:p w:rsidR="007E0448" w:rsidRPr="002D29DC" w:rsidRDefault="007E0448" w:rsidP="00A14EED">
      <w:pPr>
        <w:rPr>
          <w:b/>
          <w:sz w:val="28"/>
          <w:szCs w:val="28"/>
        </w:rPr>
      </w:pPr>
    </w:p>
    <w:p w:rsidR="004B599D" w:rsidRDefault="004B599D" w:rsidP="004B599D">
      <w:pPr>
        <w:jc w:val="center"/>
        <w:rPr>
          <w:b/>
          <w:color w:val="000000" w:themeColor="text1"/>
          <w:sz w:val="28"/>
          <w:szCs w:val="28"/>
        </w:rPr>
      </w:pPr>
    </w:p>
    <w:p w:rsidR="004B599D" w:rsidRPr="004B599D" w:rsidRDefault="004B599D" w:rsidP="004B599D">
      <w:pPr>
        <w:jc w:val="center"/>
        <w:rPr>
          <w:b/>
          <w:color w:val="000000" w:themeColor="text1"/>
          <w:sz w:val="28"/>
          <w:szCs w:val="28"/>
        </w:rPr>
      </w:pPr>
      <w:r w:rsidRPr="004B599D">
        <w:rPr>
          <w:b/>
          <w:color w:val="000000" w:themeColor="text1"/>
          <w:sz w:val="28"/>
          <w:szCs w:val="28"/>
        </w:rPr>
        <w:t xml:space="preserve">Открытый </w:t>
      </w:r>
      <w:proofErr w:type="spellStart"/>
      <w:r w:rsidRPr="004B599D">
        <w:rPr>
          <w:b/>
          <w:color w:val="000000" w:themeColor="text1"/>
          <w:sz w:val="28"/>
          <w:szCs w:val="28"/>
        </w:rPr>
        <w:t>редукцион</w:t>
      </w:r>
      <w:proofErr w:type="spellEnd"/>
      <w:r w:rsidRPr="004B599D">
        <w:rPr>
          <w:b/>
          <w:color w:val="000000" w:themeColor="text1"/>
          <w:sz w:val="28"/>
          <w:szCs w:val="28"/>
        </w:rPr>
        <w:t xml:space="preserve"> в электронной форме на право заключения договора на выполнение работ </w:t>
      </w:r>
      <w:r w:rsidRPr="004B599D">
        <w:rPr>
          <w:b/>
          <w:bCs/>
          <w:noProof/>
          <w:color w:val="000000" w:themeColor="text1"/>
          <w:sz w:val="28"/>
          <w:szCs w:val="28"/>
        </w:rPr>
        <w:t xml:space="preserve"> по ремонту дорог и площадок Администрации, частичный ремонт и новое покрытие в Новосибирском отделении филиала «Сибирский территориальный округ» ФГУП «РосРАО»</w:t>
      </w:r>
    </w:p>
    <w:p w:rsidR="00344F2F" w:rsidRPr="004B599D" w:rsidRDefault="00344F2F" w:rsidP="00A14EED">
      <w:pPr>
        <w:spacing w:line="240" w:lineRule="auto"/>
        <w:rPr>
          <w:bCs/>
          <w:sz w:val="28"/>
          <w:szCs w:val="28"/>
        </w:rPr>
      </w:pPr>
    </w:p>
    <w:p w:rsidR="004B599D" w:rsidRPr="004B599D" w:rsidRDefault="004B599D" w:rsidP="004B599D">
      <w:pPr>
        <w:ind w:left="567" w:right="2645"/>
        <w:rPr>
          <w:b/>
          <w:iCs/>
          <w:sz w:val="28"/>
          <w:szCs w:val="28"/>
        </w:rPr>
      </w:pPr>
      <w:r w:rsidRPr="004B599D">
        <w:rPr>
          <w:b/>
          <w:iCs/>
          <w:sz w:val="28"/>
          <w:szCs w:val="28"/>
        </w:rPr>
        <w:t>1.Основание:</w:t>
      </w:r>
    </w:p>
    <w:p w:rsidR="004B599D" w:rsidRPr="004B599D" w:rsidRDefault="004B599D" w:rsidP="004B599D">
      <w:pPr>
        <w:rPr>
          <w:iCs/>
          <w:sz w:val="28"/>
          <w:szCs w:val="28"/>
        </w:rPr>
      </w:pPr>
      <w:r w:rsidRPr="004B599D">
        <w:rPr>
          <w:sz w:val="28"/>
          <w:szCs w:val="28"/>
        </w:rPr>
        <w:t xml:space="preserve">                Отремонтировать дороги и площадки территории администрации. Частичный ремонт, новое покрытие Новосибирского отделения филиала </w:t>
      </w:r>
      <w:r w:rsidRPr="004B599D">
        <w:rPr>
          <w:iCs/>
          <w:sz w:val="28"/>
          <w:szCs w:val="28"/>
        </w:rPr>
        <w:t xml:space="preserve">«Сибирский территориальный округ» ФГУП «РосРАО» </w:t>
      </w:r>
      <w:proofErr w:type="gramStart"/>
      <w:r w:rsidRPr="004B599D">
        <w:rPr>
          <w:iCs/>
          <w:sz w:val="28"/>
          <w:szCs w:val="28"/>
        </w:rPr>
        <w:t>согласно</w:t>
      </w:r>
      <w:proofErr w:type="gramEnd"/>
      <w:r w:rsidRPr="004B599D">
        <w:rPr>
          <w:iCs/>
          <w:sz w:val="28"/>
          <w:szCs w:val="28"/>
        </w:rPr>
        <w:t xml:space="preserve"> утвержденного плана закупок и бюджета.</w:t>
      </w:r>
    </w:p>
    <w:p w:rsidR="004B599D" w:rsidRPr="004B599D" w:rsidRDefault="004B599D" w:rsidP="004B599D">
      <w:pPr>
        <w:rPr>
          <w:sz w:val="28"/>
          <w:szCs w:val="28"/>
        </w:rPr>
      </w:pPr>
    </w:p>
    <w:p w:rsidR="004B599D" w:rsidRPr="004B599D" w:rsidRDefault="004B599D" w:rsidP="004B599D">
      <w:pPr>
        <w:tabs>
          <w:tab w:val="left" w:pos="1080"/>
        </w:tabs>
        <w:ind w:left="142" w:right="-55" w:firstLine="425"/>
        <w:rPr>
          <w:b/>
          <w:sz w:val="28"/>
          <w:szCs w:val="28"/>
        </w:rPr>
      </w:pPr>
      <w:r w:rsidRPr="004B599D">
        <w:rPr>
          <w:b/>
          <w:sz w:val="28"/>
          <w:szCs w:val="28"/>
        </w:rPr>
        <w:t>2.Цель работы:</w:t>
      </w:r>
    </w:p>
    <w:p w:rsidR="004B599D" w:rsidRPr="004B599D" w:rsidRDefault="004B599D" w:rsidP="004B599D">
      <w:pPr>
        <w:ind w:left="540"/>
        <w:rPr>
          <w:bCs/>
          <w:iCs/>
          <w:sz w:val="28"/>
          <w:szCs w:val="28"/>
        </w:rPr>
      </w:pPr>
      <w:r w:rsidRPr="004B599D">
        <w:rPr>
          <w:sz w:val="28"/>
          <w:szCs w:val="28"/>
        </w:rPr>
        <w:t xml:space="preserve">           Исключить подтопление административной территории паводковыми водами и атмосферными осадками; организация въезда на территорию административной площадки   Новосибирского</w:t>
      </w:r>
      <w:r w:rsidRPr="004B599D">
        <w:rPr>
          <w:bCs/>
          <w:iCs/>
          <w:sz w:val="28"/>
          <w:szCs w:val="28"/>
        </w:rPr>
        <w:t xml:space="preserve"> отделения  филиала  «</w:t>
      </w:r>
      <w:proofErr w:type="gramStart"/>
      <w:r w:rsidRPr="004B599D">
        <w:rPr>
          <w:bCs/>
          <w:iCs/>
          <w:sz w:val="28"/>
          <w:szCs w:val="28"/>
        </w:rPr>
        <w:t>Сибирский</w:t>
      </w:r>
      <w:proofErr w:type="gramEnd"/>
      <w:r w:rsidRPr="004B599D">
        <w:rPr>
          <w:bCs/>
          <w:iCs/>
          <w:sz w:val="28"/>
          <w:szCs w:val="28"/>
        </w:rPr>
        <w:t xml:space="preserve">  территориальный округ»  ФГУП  «РосРАО».</w:t>
      </w:r>
    </w:p>
    <w:p w:rsidR="004B599D" w:rsidRPr="004B599D" w:rsidRDefault="004B599D" w:rsidP="004B599D">
      <w:pPr>
        <w:ind w:left="540"/>
        <w:rPr>
          <w:b/>
          <w:bCs/>
          <w:iCs/>
          <w:sz w:val="28"/>
          <w:szCs w:val="28"/>
        </w:rPr>
      </w:pPr>
      <w:r w:rsidRPr="004B599D">
        <w:rPr>
          <w:b/>
          <w:bCs/>
          <w:iCs/>
          <w:sz w:val="28"/>
          <w:szCs w:val="28"/>
        </w:rPr>
        <w:t>3. Адрес места проведения работ:</w:t>
      </w:r>
    </w:p>
    <w:p w:rsidR="004B599D" w:rsidRPr="004B599D" w:rsidRDefault="004B599D" w:rsidP="004B599D">
      <w:pPr>
        <w:spacing w:before="40" w:after="40"/>
        <w:ind w:left="142"/>
        <w:rPr>
          <w:bCs/>
          <w:iCs/>
          <w:sz w:val="28"/>
          <w:szCs w:val="28"/>
        </w:rPr>
      </w:pPr>
      <w:r w:rsidRPr="004B599D">
        <w:rPr>
          <w:bCs/>
          <w:iCs/>
          <w:sz w:val="28"/>
          <w:szCs w:val="28"/>
        </w:rPr>
        <w:t xml:space="preserve">              Новосибирская область, </w:t>
      </w:r>
      <w:proofErr w:type="spellStart"/>
      <w:r w:rsidRPr="004B599D">
        <w:rPr>
          <w:bCs/>
          <w:iCs/>
          <w:sz w:val="28"/>
          <w:szCs w:val="28"/>
        </w:rPr>
        <w:t>Коченевский</w:t>
      </w:r>
      <w:proofErr w:type="spellEnd"/>
      <w:r w:rsidRPr="004B599D">
        <w:rPr>
          <w:bCs/>
          <w:iCs/>
          <w:sz w:val="28"/>
          <w:szCs w:val="28"/>
        </w:rPr>
        <w:t xml:space="preserve"> район, с. </w:t>
      </w:r>
      <w:proofErr w:type="spellStart"/>
      <w:r w:rsidRPr="004B599D">
        <w:rPr>
          <w:bCs/>
          <w:iCs/>
          <w:sz w:val="28"/>
          <w:szCs w:val="28"/>
        </w:rPr>
        <w:t>Прокудское</w:t>
      </w:r>
      <w:proofErr w:type="spellEnd"/>
      <w:r w:rsidRPr="004B599D">
        <w:rPr>
          <w:bCs/>
          <w:iCs/>
          <w:sz w:val="28"/>
          <w:szCs w:val="28"/>
        </w:rPr>
        <w:t xml:space="preserve">, ул. </w:t>
      </w:r>
      <w:proofErr w:type="spellStart"/>
      <w:r w:rsidRPr="004B599D">
        <w:rPr>
          <w:bCs/>
          <w:iCs/>
          <w:sz w:val="28"/>
          <w:szCs w:val="28"/>
        </w:rPr>
        <w:t>Политотдельская</w:t>
      </w:r>
      <w:proofErr w:type="spellEnd"/>
      <w:r w:rsidRPr="004B599D">
        <w:rPr>
          <w:bCs/>
          <w:iCs/>
          <w:sz w:val="28"/>
          <w:szCs w:val="28"/>
        </w:rPr>
        <w:t>,                 135а</w:t>
      </w:r>
    </w:p>
    <w:p w:rsidR="004B599D" w:rsidRPr="004B599D" w:rsidRDefault="004B599D" w:rsidP="004B599D">
      <w:pPr>
        <w:ind w:left="540"/>
        <w:rPr>
          <w:sz w:val="28"/>
          <w:szCs w:val="28"/>
        </w:rPr>
      </w:pPr>
    </w:p>
    <w:p w:rsidR="004B599D" w:rsidRPr="004B599D" w:rsidRDefault="004B599D" w:rsidP="004B599D">
      <w:pPr>
        <w:tabs>
          <w:tab w:val="left" w:pos="1260"/>
        </w:tabs>
        <w:ind w:left="540" w:right="-55"/>
        <w:rPr>
          <w:b/>
          <w:sz w:val="28"/>
          <w:szCs w:val="28"/>
        </w:rPr>
      </w:pPr>
      <w:r w:rsidRPr="004B599D">
        <w:rPr>
          <w:b/>
          <w:sz w:val="28"/>
          <w:szCs w:val="28"/>
        </w:rPr>
        <w:t>4..Состав работ:</w:t>
      </w:r>
    </w:p>
    <w:p w:rsidR="004B599D" w:rsidRPr="004B599D" w:rsidRDefault="004B599D" w:rsidP="004B599D">
      <w:pPr>
        <w:ind w:left="900"/>
        <w:rPr>
          <w:sz w:val="28"/>
          <w:szCs w:val="28"/>
        </w:rPr>
      </w:pPr>
      <w:r w:rsidRPr="004B599D">
        <w:rPr>
          <w:sz w:val="28"/>
          <w:szCs w:val="28"/>
        </w:rPr>
        <w:t xml:space="preserve">  Ремонт   предусматривает   выполнение следующих видов работ:</w:t>
      </w:r>
    </w:p>
    <w:p w:rsidR="004B599D" w:rsidRPr="004B599D" w:rsidRDefault="004B599D" w:rsidP="004B599D">
      <w:pPr>
        <w:rPr>
          <w:sz w:val="28"/>
          <w:szCs w:val="28"/>
        </w:rPr>
      </w:pPr>
      <w:r w:rsidRPr="004B599D">
        <w:rPr>
          <w:sz w:val="28"/>
          <w:szCs w:val="28"/>
        </w:rPr>
        <w:t>-  демонтаж сборных железобетонных  канализационных колодцев диаметром 1м в мокрых грунтах – 0,48м3;</w:t>
      </w:r>
    </w:p>
    <w:p w:rsidR="004B599D" w:rsidRPr="004B599D" w:rsidRDefault="004B599D" w:rsidP="004B599D">
      <w:pPr>
        <w:rPr>
          <w:sz w:val="28"/>
          <w:szCs w:val="28"/>
        </w:rPr>
      </w:pPr>
      <w:r w:rsidRPr="004B599D">
        <w:rPr>
          <w:sz w:val="28"/>
          <w:szCs w:val="28"/>
        </w:rPr>
        <w:t>-  демонтаж трубопроводов канализации из керамических труб диаметром 250мм – 100м;</w:t>
      </w:r>
    </w:p>
    <w:p w:rsidR="004B599D" w:rsidRPr="004B599D" w:rsidRDefault="004B599D" w:rsidP="004B599D">
      <w:pPr>
        <w:rPr>
          <w:sz w:val="28"/>
          <w:szCs w:val="28"/>
        </w:rPr>
      </w:pPr>
      <w:r w:rsidRPr="004B599D">
        <w:rPr>
          <w:sz w:val="28"/>
          <w:szCs w:val="28"/>
        </w:rPr>
        <w:t>-   демонтаж бортовых камней на бетонном основании -  25м</w:t>
      </w:r>
      <w:proofErr w:type="gramStart"/>
      <w:r w:rsidRPr="004B599D">
        <w:rPr>
          <w:sz w:val="28"/>
          <w:szCs w:val="28"/>
        </w:rPr>
        <w:t>.п</w:t>
      </w:r>
      <w:proofErr w:type="gramEnd"/>
      <w:r w:rsidRPr="004B599D">
        <w:rPr>
          <w:sz w:val="28"/>
          <w:szCs w:val="28"/>
        </w:rPr>
        <w:t>;</w:t>
      </w:r>
    </w:p>
    <w:p w:rsidR="004B599D" w:rsidRPr="004B599D" w:rsidRDefault="004B599D" w:rsidP="004B599D">
      <w:pPr>
        <w:rPr>
          <w:sz w:val="28"/>
          <w:szCs w:val="28"/>
        </w:rPr>
      </w:pPr>
      <w:r w:rsidRPr="004B599D">
        <w:rPr>
          <w:sz w:val="28"/>
          <w:szCs w:val="28"/>
        </w:rPr>
        <w:t>-   разработка грунта 2 группы экскаватором с погрузкой на автомобили самосвалы -  30м3;</w:t>
      </w:r>
    </w:p>
    <w:p w:rsidR="004B599D" w:rsidRPr="004B599D" w:rsidRDefault="004B599D" w:rsidP="004B599D">
      <w:pPr>
        <w:rPr>
          <w:sz w:val="28"/>
          <w:szCs w:val="28"/>
        </w:rPr>
      </w:pPr>
      <w:r w:rsidRPr="004B599D">
        <w:rPr>
          <w:sz w:val="28"/>
          <w:szCs w:val="28"/>
        </w:rPr>
        <w:t>-  установка бортовых камней БР300-30-18 ГОСТ 6665-91 на бетонное основание  - 32м.п.;</w:t>
      </w:r>
    </w:p>
    <w:p w:rsidR="004B599D" w:rsidRPr="004B599D" w:rsidRDefault="004B599D" w:rsidP="004B599D">
      <w:pPr>
        <w:rPr>
          <w:sz w:val="28"/>
          <w:szCs w:val="28"/>
        </w:rPr>
      </w:pPr>
      <w:r w:rsidRPr="004B599D">
        <w:rPr>
          <w:sz w:val="28"/>
          <w:szCs w:val="28"/>
        </w:rPr>
        <w:t>-  устройство оснований дорожных покрытий из щебня тол.15см фракции 40-70мм - 131м2;</w:t>
      </w:r>
    </w:p>
    <w:p w:rsidR="004B599D" w:rsidRPr="004B599D" w:rsidRDefault="004B599D" w:rsidP="004B599D">
      <w:pPr>
        <w:rPr>
          <w:sz w:val="28"/>
          <w:szCs w:val="28"/>
        </w:rPr>
      </w:pPr>
      <w:r w:rsidRPr="004B599D">
        <w:rPr>
          <w:sz w:val="28"/>
          <w:szCs w:val="28"/>
        </w:rPr>
        <w:t>-  устройство основания из черного щебня тол. 6см с плотностью 2,5-2,9т/м3 ДР.8 фракция 10-20мм  -  400м2;</w:t>
      </w:r>
    </w:p>
    <w:p w:rsidR="004B599D" w:rsidRPr="004B599D" w:rsidRDefault="004B599D" w:rsidP="004B599D">
      <w:pPr>
        <w:rPr>
          <w:sz w:val="28"/>
          <w:szCs w:val="28"/>
        </w:rPr>
      </w:pPr>
      <w:r w:rsidRPr="004B599D">
        <w:rPr>
          <w:sz w:val="28"/>
          <w:szCs w:val="28"/>
        </w:rPr>
        <w:t xml:space="preserve">-  устройство покрытий из  высокопористых  мелкозернистых асфальтобетонных смесей  тип  ГД  плотных  плотностью каменных материалов </w:t>
      </w:r>
      <w:r w:rsidRPr="004B599D">
        <w:rPr>
          <w:sz w:val="28"/>
          <w:szCs w:val="28"/>
        </w:rPr>
        <w:lastRenderedPageBreak/>
        <w:t>2,5-2,9 т/м3 тол. 4см   мелкозернистых   -  400м2;</w:t>
      </w:r>
    </w:p>
    <w:p w:rsidR="004B599D" w:rsidRPr="004B599D" w:rsidRDefault="004B599D" w:rsidP="004B599D">
      <w:pPr>
        <w:rPr>
          <w:sz w:val="28"/>
          <w:szCs w:val="28"/>
        </w:rPr>
      </w:pPr>
      <w:r w:rsidRPr="004B599D">
        <w:rPr>
          <w:sz w:val="28"/>
          <w:szCs w:val="28"/>
        </w:rPr>
        <w:t xml:space="preserve">-  установка электромеханического шлагбаума </w:t>
      </w:r>
      <w:r w:rsidRPr="004B599D">
        <w:rPr>
          <w:sz w:val="28"/>
          <w:szCs w:val="28"/>
          <w:lang w:val="en-US"/>
        </w:rPr>
        <w:t>SPIN</w:t>
      </w:r>
      <w:r w:rsidRPr="004B599D">
        <w:rPr>
          <w:sz w:val="28"/>
          <w:szCs w:val="28"/>
        </w:rPr>
        <w:t>5 – 1шт;</w:t>
      </w:r>
    </w:p>
    <w:p w:rsidR="004B599D" w:rsidRPr="004B599D" w:rsidRDefault="004B599D" w:rsidP="004B599D">
      <w:pPr>
        <w:rPr>
          <w:sz w:val="28"/>
          <w:szCs w:val="28"/>
        </w:rPr>
      </w:pPr>
    </w:p>
    <w:p w:rsidR="004B599D" w:rsidRPr="004B599D" w:rsidRDefault="004B599D" w:rsidP="004B599D">
      <w:pPr>
        <w:rPr>
          <w:b/>
          <w:sz w:val="28"/>
          <w:szCs w:val="28"/>
        </w:rPr>
      </w:pPr>
      <w:r w:rsidRPr="004B599D">
        <w:rPr>
          <w:sz w:val="28"/>
          <w:szCs w:val="28"/>
        </w:rPr>
        <w:t xml:space="preserve">     </w:t>
      </w:r>
      <w:r w:rsidRPr="004B599D">
        <w:rPr>
          <w:b/>
          <w:sz w:val="28"/>
          <w:szCs w:val="28"/>
        </w:rPr>
        <w:t>5.</w:t>
      </w:r>
      <w:r w:rsidRPr="004B599D">
        <w:rPr>
          <w:sz w:val="28"/>
          <w:szCs w:val="28"/>
        </w:rPr>
        <w:t xml:space="preserve"> </w:t>
      </w:r>
      <w:r w:rsidRPr="004B599D">
        <w:rPr>
          <w:b/>
          <w:sz w:val="28"/>
          <w:szCs w:val="28"/>
        </w:rPr>
        <w:t>Основные требования к исполнителю (конкурсанту):</w:t>
      </w:r>
    </w:p>
    <w:p w:rsidR="004B599D" w:rsidRPr="004B599D" w:rsidRDefault="004B599D" w:rsidP="004B599D">
      <w:pPr>
        <w:rPr>
          <w:b/>
          <w:sz w:val="28"/>
          <w:szCs w:val="28"/>
        </w:rPr>
      </w:pPr>
    </w:p>
    <w:p w:rsidR="004B599D" w:rsidRPr="004B599D" w:rsidRDefault="004B599D" w:rsidP="004B599D">
      <w:pPr>
        <w:widowControl/>
        <w:numPr>
          <w:ilvl w:val="1"/>
          <w:numId w:val="14"/>
        </w:numPr>
        <w:tabs>
          <w:tab w:val="num" w:pos="180"/>
          <w:tab w:val="left" w:pos="1080"/>
        </w:tabs>
        <w:adjustRightInd/>
        <w:spacing w:line="240" w:lineRule="auto"/>
        <w:ind w:left="180" w:right="-55" w:firstLine="360"/>
        <w:rPr>
          <w:sz w:val="28"/>
          <w:szCs w:val="28"/>
        </w:rPr>
      </w:pPr>
      <w:r w:rsidRPr="004B599D">
        <w:rPr>
          <w:sz w:val="28"/>
          <w:szCs w:val="28"/>
        </w:rPr>
        <w:t>Требуется наличие лицензий, обеспечивающих выполнение работ в соответствии с действующим законодательством РФ, в том числе:</w:t>
      </w:r>
    </w:p>
    <w:p w:rsidR="004B599D" w:rsidRPr="004B599D" w:rsidRDefault="004B599D" w:rsidP="004B599D">
      <w:pPr>
        <w:widowControl/>
        <w:numPr>
          <w:ilvl w:val="1"/>
          <w:numId w:val="14"/>
        </w:numPr>
        <w:tabs>
          <w:tab w:val="num" w:pos="180"/>
          <w:tab w:val="left" w:pos="1080"/>
        </w:tabs>
        <w:adjustRightInd/>
        <w:spacing w:line="240" w:lineRule="auto"/>
        <w:ind w:left="180" w:right="-55" w:firstLine="360"/>
        <w:rPr>
          <w:sz w:val="28"/>
          <w:szCs w:val="28"/>
        </w:rPr>
      </w:pPr>
      <w:r w:rsidRPr="004B599D">
        <w:rPr>
          <w:sz w:val="28"/>
          <w:szCs w:val="28"/>
        </w:rPr>
        <w:t>Требуется наличие свидетельства СРО о допуске к работам, оказывающим влияние на безопасность особо опасных, технически сложных, уникальных и других объектов капитального строительства.</w:t>
      </w:r>
    </w:p>
    <w:p w:rsidR="004B599D" w:rsidRPr="004B599D" w:rsidRDefault="004B599D" w:rsidP="004B599D">
      <w:pPr>
        <w:widowControl/>
        <w:numPr>
          <w:ilvl w:val="1"/>
          <w:numId w:val="14"/>
        </w:numPr>
        <w:tabs>
          <w:tab w:val="num" w:pos="180"/>
          <w:tab w:val="left" w:pos="1080"/>
        </w:tabs>
        <w:adjustRightInd/>
        <w:spacing w:line="240" w:lineRule="auto"/>
        <w:ind w:left="180" w:right="-55" w:firstLine="360"/>
        <w:rPr>
          <w:sz w:val="28"/>
          <w:szCs w:val="28"/>
        </w:rPr>
      </w:pPr>
      <w:r w:rsidRPr="004B599D">
        <w:rPr>
          <w:sz w:val="28"/>
          <w:szCs w:val="28"/>
        </w:rPr>
        <w:t>Требуется наличие финансовых и трудовых ресурсов для выполнения работ.</w:t>
      </w:r>
    </w:p>
    <w:p w:rsidR="004B599D" w:rsidRPr="004B599D" w:rsidRDefault="004B599D" w:rsidP="004B599D">
      <w:pPr>
        <w:widowControl/>
        <w:numPr>
          <w:ilvl w:val="1"/>
          <w:numId w:val="14"/>
        </w:numPr>
        <w:tabs>
          <w:tab w:val="num" w:pos="180"/>
          <w:tab w:val="left" w:pos="1080"/>
        </w:tabs>
        <w:adjustRightInd/>
        <w:spacing w:line="240" w:lineRule="auto"/>
        <w:ind w:left="180" w:right="-55" w:firstLine="360"/>
        <w:rPr>
          <w:sz w:val="28"/>
          <w:szCs w:val="28"/>
        </w:rPr>
      </w:pPr>
    </w:p>
    <w:p w:rsidR="004B599D" w:rsidRPr="004B599D" w:rsidRDefault="004B599D" w:rsidP="004B599D">
      <w:pPr>
        <w:tabs>
          <w:tab w:val="left" w:pos="1080"/>
        </w:tabs>
        <w:ind w:left="540" w:right="-55"/>
        <w:rPr>
          <w:b/>
          <w:sz w:val="28"/>
          <w:szCs w:val="28"/>
        </w:rPr>
      </w:pPr>
      <w:r w:rsidRPr="004B599D">
        <w:rPr>
          <w:b/>
          <w:sz w:val="28"/>
          <w:szCs w:val="28"/>
        </w:rPr>
        <w:t>6. Порядок приемки результатов работы:</w:t>
      </w:r>
    </w:p>
    <w:p w:rsidR="004B599D" w:rsidRPr="004B599D" w:rsidRDefault="004B599D" w:rsidP="004B599D">
      <w:pPr>
        <w:widowControl/>
        <w:numPr>
          <w:ilvl w:val="1"/>
          <w:numId w:val="14"/>
        </w:numPr>
        <w:tabs>
          <w:tab w:val="num" w:pos="180"/>
          <w:tab w:val="left" w:pos="1080"/>
        </w:tabs>
        <w:adjustRightInd/>
        <w:spacing w:line="240" w:lineRule="auto"/>
        <w:ind w:left="180" w:right="-55" w:firstLine="360"/>
        <w:rPr>
          <w:sz w:val="28"/>
          <w:szCs w:val="28"/>
        </w:rPr>
      </w:pPr>
      <w:r w:rsidRPr="004B599D">
        <w:rPr>
          <w:sz w:val="28"/>
          <w:szCs w:val="28"/>
        </w:rPr>
        <w:t>Исполнитель  выполняет работы  согласно  нормативно технической документации на  данные виды работ,  а по завершении работ передает заказчику отремонтированный объект и исполнительную документацию в соответствии с РД-11-02-2006, РД-11-05-2007.</w:t>
      </w:r>
    </w:p>
    <w:p w:rsidR="004B599D" w:rsidRPr="004B599D" w:rsidRDefault="004B599D" w:rsidP="004B599D">
      <w:pPr>
        <w:widowControl/>
        <w:numPr>
          <w:ilvl w:val="1"/>
          <w:numId w:val="14"/>
        </w:numPr>
        <w:tabs>
          <w:tab w:val="num" w:pos="180"/>
          <w:tab w:val="left" w:pos="1080"/>
        </w:tabs>
        <w:adjustRightInd/>
        <w:spacing w:line="240" w:lineRule="auto"/>
        <w:ind w:left="180" w:right="-55" w:firstLine="360"/>
        <w:rPr>
          <w:sz w:val="28"/>
          <w:szCs w:val="28"/>
        </w:rPr>
      </w:pPr>
    </w:p>
    <w:p w:rsidR="004B599D" w:rsidRPr="004B599D" w:rsidRDefault="004B599D" w:rsidP="004B599D">
      <w:pPr>
        <w:widowControl/>
        <w:numPr>
          <w:ilvl w:val="1"/>
          <w:numId w:val="14"/>
        </w:numPr>
        <w:tabs>
          <w:tab w:val="num" w:pos="180"/>
          <w:tab w:val="left" w:pos="1080"/>
        </w:tabs>
        <w:adjustRightInd/>
        <w:spacing w:line="240" w:lineRule="auto"/>
        <w:ind w:left="180" w:right="-55" w:firstLine="360"/>
        <w:rPr>
          <w:sz w:val="28"/>
          <w:szCs w:val="28"/>
        </w:rPr>
      </w:pPr>
      <w:r w:rsidRPr="004B599D">
        <w:rPr>
          <w:sz w:val="28"/>
          <w:szCs w:val="28"/>
        </w:rPr>
        <w:t xml:space="preserve"> Оплата после выполнения работ  и  оформления  Акта  о  приемке  выполненных  работ (форма КС-2),    справку  о  стоимости  выполненных  работ  и  затрат  (форма КС-3)  в течение  10 дней.     </w:t>
      </w:r>
    </w:p>
    <w:p w:rsidR="00A14EED" w:rsidRPr="007802B7" w:rsidRDefault="007E0448" w:rsidP="00A14EED">
      <w:pPr>
        <w:spacing w:line="240" w:lineRule="auto"/>
        <w:rPr>
          <w:sz w:val="28"/>
          <w:szCs w:val="28"/>
        </w:rPr>
      </w:pPr>
      <w:r w:rsidRPr="007802B7">
        <w:rPr>
          <w:sz w:val="28"/>
          <w:szCs w:val="28"/>
        </w:rPr>
        <w:br/>
      </w:r>
      <w:r w:rsidRPr="007802B7">
        <w:rPr>
          <w:sz w:val="28"/>
          <w:szCs w:val="28"/>
        </w:rPr>
        <w:br/>
      </w:r>
      <w:r w:rsidRPr="007802B7">
        <w:rPr>
          <w:sz w:val="28"/>
          <w:szCs w:val="28"/>
        </w:rPr>
        <w:br/>
      </w:r>
      <w:r w:rsidRPr="007802B7">
        <w:rPr>
          <w:sz w:val="28"/>
          <w:szCs w:val="28"/>
        </w:rPr>
        <w:br/>
      </w:r>
    </w:p>
    <w:sectPr w:rsidR="00A14EED" w:rsidRPr="007802B7" w:rsidSect="00344F2F">
      <w:headerReference w:type="default" r:id="rId15"/>
      <w:footerReference w:type="default" r:id="rId16"/>
      <w:pgSz w:w="11907" w:h="16840"/>
      <w:pgMar w:top="1134" w:right="1134" w:bottom="1134" w:left="1134" w:header="567" w:footer="3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4EED" w:rsidRDefault="00A14EED">
      <w:r>
        <w:separator/>
      </w:r>
    </w:p>
  </w:endnote>
  <w:endnote w:type="continuationSeparator" w:id="0">
    <w:p w:rsidR="00A14EED" w:rsidRDefault="00A14E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EED" w:rsidRDefault="00613A8A">
    <w:pPr>
      <w:pStyle w:val="af0"/>
      <w:framePr w:wrap="around" w:vAnchor="text" w:hAnchor="margin" w:xAlign="center" w:y="1"/>
      <w:ind w:left="1988" w:right="2016"/>
      <w:rPr>
        <w:rStyle w:val="afffa"/>
      </w:rPr>
    </w:pPr>
    <w:r>
      <w:rPr>
        <w:rStyle w:val="afffa"/>
      </w:rPr>
      <w:fldChar w:fldCharType="begin"/>
    </w:r>
    <w:r w:rsidR="00A14EED">
      <w:rPr>
        <w:rStyle w:val="afffa"/>
      </w:rPr>
      <w:instrText xml:space="preserve">PAGE  </w:instrText>
    </w:r>
    <w:r>
      <w:rPr>
        <w:rStyle w:val="afffa"/>
      </w:rPr>
      <w:fldChar w:fldCharType="end"/>
    </w:r>
  </w:p>
  <w:p w:rsidR="00A14EED" w:rsidRDefault="00A14EED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CC7" w:rsidRDefault="00924CC7">
    <w:pPr>
      <w:pStyle w:val="af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CC7" w:rsidRDefault="00924CC7">
    <w:pPr>
      <w:pStyle w:val="af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EED" w:rsidRDefault="00613A8A">
    <w:pPr>
      <w:pStyle w:val="af0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a"/>
      </w:rPr>
      <w:fldChar w:fldCharType="begin"/>
    </w:r>
    <w:r w:rsidR="00A14EED">
      <w:rPr>
        <w:rStyle w:val="afffa"/>
      </w:rPr>
      <w:instrText xml:space="preserve"> PAGE </w:instrText>
    </w:r>
    <w:r>
      <w:rPr>
        <w:rStyle w:val="afffa"/>
      </w:rPr>
      <w:fldChar w:fldCharType="separate"/>
    </w:r>
    <w:r w:rsidR="00924CC7">
      <w:rPr>
        <w:rStyle w:val="afffa"/>
        <w:noProof/>
      </w:rPr>
      <w:t>2</w:t>
    </w:r>
    <w:r>
      <w:rPr>
        <w:rStyle w:val="afffa"/>
      </w:rPr>
      <w:fldChar w:fldCharType="end"/>
    </w:r>
  </w:p>
  <w:p w:rsidR="00A14EED" w:rsidRPr="00EE234D" w:rsidRDefault="00A14EED" w:rsidP="00A14EED">
    <w:pPr>
      <w:pStyle w:val="af0"/>
      <w:tabs>
        <w:tab w:val="right" w:pos="7797"/>
      </w:tabs>
      <w:spacing w:line="240" w:lineRule="auto"/>
      <w:jc w:val="center"/>
      <w:rPr>
        <w:rFonts w:ascii="Times New Roman" w:hAnsi="Times New Roman" w:cs="Times New Roman"/>
        <w:sz w:val="16"/>
        <w:szCs w:val="16"/>
      </w:rPr>
    </w:pPr>
    <w:r w:rsidRPr="00EE234D">
      <w:rPr>
        <w:rFonts w:ascii="Times New Roman" w:hAnsi="Times New Roman" w:cs="Times New Roman"/>
        <w:sz w:val="16"/>
        <w:szCs w:val="16"/>
      </w:rPr>
      <w:t>Редукционная документация. Том 2 «Техническая часть»</w:t>
    </w:r>
  </w:p>
  <w:p w:rsidR="00924CC7" w:rsidRDefault="00924CC7" w:rsidP="00924CC7">
    <w:pPr>
      <w:spacing w:line="240" w:lineRule="auto"/>
      <w:rPr>
        <w:sz w:val="16"/>
        <w:szCs w:val="16"/>
      </w:rPr>
    </w:pPr>
    <w:r>
      <w:rPr>
        <w:color w:val="000000" w:themeColor="text1"/>
        <w:sz w:val="16"/>
        <w:szCs w:val="16"/>
      </w:rPr>
      <w:t xml:space="preserve">Открытый </w:t>
    </w:r>
    <w:proofErr w:type="spellStart"/>
    <w:r>
      <w:rPr>
        <w:color w:val="000000" w:themeColor="text1"/>
        <w:sz w:val="16"/>
        <w:szCs w:val="16"/>
      </w:rPr>
      <w:t>редукцион</w:t>
    </w:r>
    <w:proofErr w:type="spellEnd"/>
    <w:r>
      <w:rPr>
        <w:color w:val="000000" w:themeColor="text1"/>
        <w:sz w:val="16"/>
        <w:szCs w:val="16"/>
      </w:rPr>
      <w:t xml:space="preserve"> в электронной форме на право заключения договора на выполнение работ </w:t>
    </w:r>
    <w:r>
      <w:rPr>
        <w:bCs/>
        <w:noProof/>
        <w:color w:val="000000" w:themeColor="text1"/>
        <w:sz w:val="16"/>
        <w:szCs w:val="16"/>
      </w:rPr>
      <w:t xml:space="preserve"> по ремонту дорог и площадок Администрации, частичный ремонт и новое покрытие в Новосибирском отделении филиала «Сибирский территориальный округ» ФГУП «РосРАО»</w:t>
    </w:r>
  </w:p>
  <w:p w:rsidR="00A14EED" w:rsidRDefault="00A14EED" w:rsidP="00EE234D">
    <w:pPr>
      <w:spacing w:line="240" w:lineRule="auto"/>
      <w:jc w:val="center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4EED" w:rsidRDefault="00A14EED">
      <w:r>
        <w:separator/>
      </w:r>
    </w:p>
  </w:footnote>
  <w:footnote w:type="continuationSeparator" w:id="0">
    <w:p w:rsidR="00A14EED" w:rsidRDefault="00A14E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CC7" w:rsidRDefault="00924CC7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EED" w:rsidRDefault="00A14EED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A14EED" w:rsidRDefault="00A14EED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CC7" w:rsidRDefault="00924CC7">
    <w:pPr>
      <w:pStyle w:val="af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EED" w:rsidRDefault="00A14EED">
    <w:pPr>
      <w:pStyle w:val="af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571BF3"/>
    <w:multiLevelType w:val="hybridMultilevel"/>
    <w:tmpl w:val="F9746EF2"/>
    <w:lvl w:ilvl="0" w:tplc="4C527D9C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A143CD"/>
    <w:multiLevelType w:val="hybridMultilevel"/>
    <w:tmpl w:val="907EC88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27CD2EAB"/>
    <w:multiLevelType w:val="hybridMultilevel"/>
    <w:tmpl w:val="86785344"/>
    <w:lvl w:ilvl="0" w:tplc="F09EA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BCEC6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D7251E"/>
    <w:multiLevelType w:val="multilevel"/>
    <w:tmpl w:val="42E010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9">
    <w:nsid w:val="35E97091"/>
    <w:multiLevelType w:val="hybridMultilevel"/>
    <w:tmpl w:val="A294A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2">
    <w:nsid w:val="478A395C"/>
    <w:multiLevelType w:val="multilevel"/>
    <w:tmpl w:val="A2761B2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5B9D64F9"/>
    <w:multiLevelType w:val="hybridMultilevel"/>
    <w:tmpl w:val="2DD0D1B8"/>
    <w:lvl w:ilvl="0" w:tplc="52E0B318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16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5"/>
  </w:num>
  <w:num w:numId="14">
    <w:abstractNumId w:val="5"/>
  </w:num>
  <w:num w:numId="15">
    <w:abstractNumId w:val="14"/>
  </w:num>
  <w:num w:numId="16">
    <w:abstractNumId w:val="7"/>
  </w:num>
  <w:num w:numId="17">
    <w:abstractNumId w:val="9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/>
  <w:rsids>
    <w:rsidRoot w:val="00EE234D"/>
    <w:rsid w:val="000A4EE2"/>
    <w:rsid w:val="00202610"/>
    <w:rsid w:val="002D29DC"/>
    <w:rsid w:val="002E3CF7"/>
    <w:rsid w:val="00344F2F"/>
    <w:rsid w:val="0039677A"/>
    <w:rsid w:val="003E25D5"/>
    <w:rsid w:val="003F5E0B"/>
    <w:rsid w:val="004B599D"/>
    <w:rsid w:val="00613A8A"/>
    <w:rsid w:val="00630EFE"/>
    <w:rsid w:val="00771461"/>
    <w:rsid w:val="007802B7"/>
    <w:rsid w:val="007E0448"/>
    <w:rsid w:val="008B665D"/>
    <w:rsid w:val="00924CC7"/>
    <w:rsid w:val="00A14EED"/>
    <w:rsid w:val="00B52B43"/>
    <w:rsid w:val="00B7276E"/>
    <w:rsid w:val="00C9142C"/>
    <w:rsid w:val="00ED3CC7"/>
    <w:rsid w:val="00EE234D"/>
    <w:rsid w:val="00EE60CD"/>
    <w:rsid w:val="00F55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344F2F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344F2F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344F2F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rsid w:val="00344F2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344F2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344F2F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semiHidden/>
    <w:qFormat/>
    <w:rsid w:val="00344F2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semiHidden/>
    <w:qFormat/>
    <w:rsid w:val="00344F2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"/>
    <w:semiHidden/>
    <w:qFormat/>
    <w:rsid w:val="00344F2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sid w:val="00344F2F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344F2F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344F2F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344F2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344F2F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344F2F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344F2F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344F2F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344F2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344F2F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344F2F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344F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344F2F"/>
    <w:rPr>
      <w:rFonts w:ascii="Courier New" w:hAnsi="Courier New" w:cs="Courier New" w:hint="default"/>
    </w:rPr>
  </w:style>
  <w:style w:type="paragraph" w:styleId="a9">
    <w:name w:val="Normal (Web)"/>
    <w:basedOn w:val="a3"/>
    <w:semiHidden/>
    <w:unhideWhenUsed/>
    <w:rsid w:val="00344F2F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ink w:val="7"/>
    <w:uiPriority w:val="9"/>
    <w:locked/>
    <w:rsid w:val="00344F2F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344F2F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344F2F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uiPriority w:val="39"/>
    <w:unhideWhenUsed/>
    <w:rsid w:val="00344F2F"/>
    <w:pPr>
      <w:tabs>
        <w:tab w:val="left" w:pos="426"/>
        <w:tab w:val="right" w:leader="dot" w:pos="10348"/>
      </w:tabs>
      <w:ind w:left="426" w:hanging="426"/>
    </w:pPr>
    <w:rPr>
      <w:noProof/>
      <w:szCs w:val="20"/>
    </w:rPr>
  </w:style>
  <w:style w:type="paragraph" w:styleId="23">
    <w:name w:val="toc 2"/>
    <w:basedOn w:val="a3"/>
    <w:next w:val="a3"/>
    <w:autoRedefine/>
    <w:uiPriority w:val="39"/>
    <w:semiHidden/>
    <w:unhideWhenUsed/>
    <w:rsid w:val="00344F2F"/>
    <w:pPr>
      <w:tabs>
        <w:tab w:val="left" w:pos="426"/>
        <w:tab w:val="left" w:pos="1134"/>
        <w:tab w:val="right" w:pos="10348"/>
      </w:tabs>
      <w:spacing w:line="276" w:lineRule="auto"/>
      <w:ind w:left="1134" w:right="74" w:hanging="708"/>
    </w:pPr>
    <w:rPr>
      <w:bCs/>
      <w:noProof/>
    </w:rPr>
  </w:style>
  <w:style w:type="paragraph" w:styleId="34">
    <w:name w:val="toc 3"/>
    <w:basedOn w:val="a3"/>
    <w:next w:val="a3"/>
    <w:autoRedefine/>
    <w:uiPriority w:val="39"/>
    <w:semiHidden/>
    <w:unhideWhenUsed/>
    <w:rsid w:val="00344F2F"/>
    <w:rPr>
      <w:sz w:val="22"/>
      <w:szCs w:val="20"/>
    </w:rPr>
  </w:style>
  <w:style w:type="paragraph" w:styleId="41">
    <w:name w:val="toc 4"/>
    <w:basedOn w:val="a3"/>
    <w:next w:val="a3"/>
    <w:autoRedefine/>
    <w:uiPriority w:val="39"/>
    <w:semiHidden/>
    <w:unhideWhenUsed/>
    <w:rsid w:val="00344F2F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semiHidden/>
    <w:unhideWhenUsed/>
    <w:rsid w:val="00344F2F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semiHidden/>
    <w:unhideWhenUsed/>
    <w:rsid w:val="00344F2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unhideWhenUsed/>
    <w:rsid w:val="00344F2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semiHidden/>
    <w:unhideWhenUsed/>
    <w:rsid w:val="00344F2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unhideWhenUsed/>
    <w:rsid w:val="00344F2F"/>
    <w:pPr>
      <w:ind w:left="1920"/>
    </w:pPr>
    <w:rPr>
      <w:szCs w:val="20"/>
    </w:rPr>
  </w:style>
  <w:style w:type="paragraph" w:styleId="aa">
    <w:name w:val="footnote text"/>
    <w:basedOn w:val="a3"/>
    <w:link w:val="ab"/>
    <w:uiPriority w:val="99"/>
    <w:semiHidden/>
    <w:unhideWhenUsed/>
    <w:rsid w:val="00344F2F"/>
    <w:pPr>
      <w:snapToGrid w:val="0"/>
      <w:spacing w:line="360" w:lineRule="auto"/>
      <w:ind w:firstLine="567"/>
    </w:pPr>
    <w:rPr>
      <w:szCs w:val="20"/>
    </w:rPr>
  </w:style>
  <w:style w:type="character" w:customStyle="1" w:styleId="ab">
    <w:name w:val="Текст сноски Знак"/>
    <w:basedOn w:val="a4"/>
    <w:link w:val="aa"/>
    <w:uiPriority w:val="99"/>
    <w:semiHidden/>
    <w:locked/>
    <w:rsid w:val="00344F2F"/>
    <w:rPr>
      <w:snapToGrid w:val="0"/>
      <w:sz w:val="24"/>
    </w:rPr>
  </w:style>
  <w:style w:type="paragraph" w:styleId="ac">
    <w:name w:val="annotation text"/>
    <w:basedOn w:val="a3"/>
    <w:link w:val="ad"/>
    <w:semiHidden/>
    <w:unhideWhenUsed/>
    <w:rsid w:val="00344F2F"/>
    <w:rPr>
      <w:sz w:val="20"/>
      <w:szCs w:val="20"/>
    </w:rPr>
  </w:style>
  <w:style w:type="character" w:customStyle="1" w:styleId="ad">
    <w:name w:val="Текст примечания Знак"/>
    <w:basedOn w:val="a4"/>
    <w:link w:val="ac"/>
    <w:semiHidden/>
    <w:locked/>
    <w:rsid w:val="00344F2F"/>
  </w:style>
  <w:style w:type="character" w:customStyle="1" w:styleId="ae">
    <w:name w:val="Верхний колонтитул Знак"/>
    <w:aliases w:val="Titul Знак,Heder Знак"/>
    <w:basedOn w:val="a4"/>
    <w:link w:val="af"/>
    <w:locked/>
    <w:rsid w:val="00344F2F"/>
    <w:rPr>
      <w:rFonts w:ascii="Courier New" w:hAnsi="Courier New" w:cs="Courier New" w:hint="default"/>
      <w:lang w:val="ru-RU" w:eastAsia="ru-RU" w:bidi="ar-SA"/>
    </w:rPr>
  </w:style>
  <w:style w:type="paragraph" w:styleId="af">
    <w:name w:val="header"/>
    <w:aliases w:val="Titul,Heder"/>
    <w:basedOn w:val="a3"/>
    <w:link w:val="ae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"/>
    <w:uiPriority w:val="99"/>
    <w:semiHidden/>
    <w:locked/>
    <w:rsid w:val="00344F2F"/>
    <w:rPr>
      <w:sz w:val="24"/>
      <w:szCs w:val="24"/>
    </w:rPr>
  </w:style>
  <w:style w:type="paragraph" w:styleId="af0">
    <w:name w:val="footer"/>
    <w:basedOn w:val="a3"/>
    <w:link w:val="af1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4"/>
    <w:link w:val="af0"/>
    <w:uiPriority w:val="99"/>
    <w:semiHidden/>
    <w:locked/>
    <w:rsid w:val="00344F2F"/>
    <w:rPr>
      <w:rFonts w:ascii="Courier New" w:hAnsi="Courier New" w:cs="Courier New" w:hint="default"/>
    </w:rPr>
  </w:style>
  <w:style w:type="paragraph" w:styleId="af2">
    <w:name w:val="caption"/>
    <w:basedOn w:val="a3"/>
    <w:next w:val="a3"/>
    <w:uiPriority w:val="35"/>
    <w:semiHidden/>
    <w:qFormat/>
    <w:rsid w:val="00344F2F"/>
    <w:pPr>
      <w:pageBreakBefore/>
      <w:suppressAutoHyphens/>
      <w:snapToGrid w:val="0"/>
      <w:spacing w:before="120" w:after="120"/>
    </w:pPr>
    <w:rPr>
      <w:i/>
      <w:szCs w:val="22"/>
    </w:rPr>
  </w:style>
  <w:style w:type="paragraph" w:styleId="af3">
    <w:name w:val="endnote text"/>
    <w:basedOn w:val="a3"/>
    <w:link w:val="af4"/>
    <w:semiHidden/>
    <w:unhideWhenUsed/>
    <w:rsid w:val="00344F2F"/>
    <w:rPr>
      <w:sz w:val="20"/>
      <w:szCs w:val="20"/>
    </w:rPr>
  </w:style>
  <w:style w:type="character" w:customStyle="1" w:styleId="af4">
    <w:name w:val="Текст концевой сноски Знак"/>
    <w:basedOn w:val="a4"/>
    <w:link w:val="af3"/>
    <w:semiHidden/>
    <w:locked/>
    <w:rsid w:val="00344F2F"/>
  </w:style>
  <w:style w:type="paragraph" w:styleId="a">
    <w:name w:val="List Number"/>
    <w:basedOn w:val="a3"/>
    <w:uiPriority w:val="99"/>
    <w:semiHidden/>
    <w:unhideWhenUsed/>
    <w:rsid w:val="00344F2F"/>
    <w:pPr>
      <w:numPr>
        <w:numId w:val="3"/>
      </w:numPr>
    </w:pPr>
  </w:style>
  <w:style w:type="paragraph" w:styleId="24">
    <w:name w:val="List 2"/>
    <w:basedOn w:val="a3"/>
    <w:uiPriority w:val="99"/>
    <w:semiHidden/>
    <w:unhideWhenUsed/>
    <w:rsid w:val="00344F2F"/>
    <w:pPr>
      <w:ind w:left="566" w:hanging="283"/>
    </w:pPr>
  </w:style>
  <w:style w:type="paragraph" w:styleId="2">
    <w:name w:val="List Bullet 2"/>
    <w:basedOn w:val="a3"/>
    <w:uiPriority w:val="99"/>
    <w:semiHidden/>
    <w:unhideWhenUsed/>
    <w:rsid w:val="00344F2F"/>
    <w:pPr>
      <w:numPr>
        <w:numId w:val="4"/>
      </w:numPr>
    </w:pPr>
  </w:style>
  <w:style w:type="paragraph" w:styleId="30">
    <w:name w:val="List Bullet 3"/>
    <w:basedOn w:val="a3"/>
    <w:uiPriority w:val="99"/>
    <w:semiHidden/>
    <w:unhideWhenUsed/>
    <w:rsid w:val="00344F2F"/>
    <w:pPr>
      <w:numPr>
        <w:numId w:val="5"/>
      </w:numPr>
    </w:pPr>
  </w:style>
  <w:style w:type="paragraph" w:styleId="3">
    <w:name w:val="List Number 3"/>
    <w:basedOn w:val="a3"/>
    <w:uiPriority w:val="99"/>
    <w:semiHidden/>
    <w:unhideWhenUsed/>
    <w:rsid w:val="00344F2F"/>
    <w:pPr>
      <w:numPr>
        <w:numId w:val="6"/>
      </w:numPr>
    </w:pPr>
  </w:style>
  <w:style w:type="paragraph" w:styleId="af5">
    <w:name w:val="Body Text"/>
    <w:basedOn w:val="a3"/>
    <w:link w:val="af6"/>
    <w:semiHidden/>
    <w:unhideWhenUsed/>
    <w:rsid w:val="00344F2F"/>
    <w:pPr>
      <w:spacing w:after="120"/>
    </w:pPr>
  </w:style>
  <w:style w:type="character" w:customStyle="1" w:styleId="af6">
    <w:name w:val="Основной текст Знак"/>
    <w:basedOn w:val="a4"/>
    <w:link w:val="af5"/>
    <w:semiHidden/>
    <w:locked/>
    <w:rsid w:val="00344F2F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344F2F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semiHidden/>
    <w:unhideWhenUsed/>
    <w:rsid w:val="00344F2F"/>
    <w:pPr>
      <w:ind w:firstLine="720"/>
    </w:pPr>
    <w:rPr>
      <w:color w:val="000000"/>
    </w:rPr>
  </w:style>
  <w:style w:type="character" w:customStyle="1" w:styleId="25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344F2F"/>
    <w:rPr>
      <w:sz w:val="24"/>
      <w:szCs w:val="24"/>
    </w:rPr>
  </w:style>
  <w:style w:type="paragraph" w:styleId="af8">
    <w:name w:val="List Continue"/>
    <w:basedOn w:val="a3"/>
    <w:semiHidden/>
    <w:unhideWhenUsed/>
    <w:rsid w:val="00344F2F"/>
    <w:pPr>
      <w:spacing w:after="120"/>
      <w:ind w:left="283"/>
    </w:pPr>
  </w:style>
  <w:style w:type="paragraph" w:styleId="26">
    <w:name w:val="Body Text 2"/>
    <w:basedOn w:val="a3"/>
    <w:link w:val="27"/>
    <w:semiHidden/>
    <w:unhideWhenUsed/>
    <w:rsid w:val="00344F2F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locked/>
    <w:rsid w:val="00344F2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unhideWhenUsed/>
    <w:rsid w:val="00344F2F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344F2F"/>
    <w:rPr>
      <w:sz w:val="16"/>
      <w:szCs w:val="16"/>
    </w:rPr>
  </w:style>
  <w:style w:type="paragraph" w:styleId="28">
    <w:name w:val="Body Text Indent 2"/>
    <w:basedOn w:val="a3"/>
    <w:link w:val="29"/>
    <w:semiHidden/>
    <w:unhideWhenUsed/>
    <w:rsid w:val="00344F2F"/>
    <w:pPr>
      <w:ind w:firstLine="720"/>
    </w:pPr>
  </w:style>
  <w:style w:type="character" w:customStyle="1" w:styleId="29">
    <w:name w:val="Основной текст с отступом 2 Знак"/>
    <w:basedOn w:val="a4"/>
    <w:link w:val="28"/>
    <w:semiHidden/>
    <w:locked/>
    <w:rsid w:val="00344F2F"/>
    <w:rPr>
      <w:sz w:val="24"/>
      <w:szCs w:val="24"/>
    </w:rPr>
  </w:style>
  <w:style w:type="paragraph" w:styleId="37">
    <w:name w:val="Body Text Indent 3"/>
    <w:basedOn w:val="a3"/>
    <w:link w:val="38"/>
    <w:semiHidden/>
    <w:unhideWhenUsed/>
    <w:rsid w:val="00344F2F"/>
    <w:pPr>
      <w:ind w:firstLine="720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link w:val="37"/>
    <w:semiHidden/>
    <w:locked/>
    <w:rsid w:val="00344F2F"/>
    <w:rPr>
      <w:sz w:val="16"/>
      <w:szCs w:val="16"/>
    </w:rPr>
  </w:style>
  <w:style w:type="paragraph" w:styleId="af9">
    <w:name w:val="Block Text"/>
    <w:basedOn w:val="a3"/>
    <w:uiPriority w:val="99"/>
    <w:semiHidden/>
    <w:unhideWhenUsed/>
    <w:rsid w:val="00344F2F"/>
    <w:pPr>
      <w:ind w:left="-5220" w:right="-105"/>
    </w:pPr>
    <w:rPr>
      <w:i/>
      <w:iCs/>
    </w:rPr>
  </w:style>
  <w:style w:type="paragraph" w:styleId="afa">
    <w:name w:val="Document Map"/>
    <w:basedOn w:val="a3"/>
    <w:link w:val="afb"/>
    <w:uiPriority w:val="99"/>
    <w:semiHidden/>
    <w:unhideWhenUsed/>
    <w:rsid w:val="00344F2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b">
    <w:name w:val="Схема документа Знак"/>
    <w:basedOn w:val="a4"/>
    <w:link w:val="afa"/>
    <w:uiPriority w:val="99"/>
    <w:semiHidden/>
    <w:locked/>
    <w:rsid w:val="00344F2F"/>
    <w:rPr>
      <w:rFonts w:ascii="Tahoma" w:hAnsi="Tahoma" w:cs="Tahoma" w:hint="default"/>
      <w:sz w:val="24"/>
      <w:shd w:val="clear" w:color="auto" w:fill="000080"/>
    </w:rPr>
  </w:style>
  <w:style w:type="paragraph" w:styleId="afc">
    <w:name w:val="Plain Text"/>
    <w:basedOn w:val="a3"/>
    <w:link w:val="afd"/>
    <w:uiPriority w:val="99"/>
    <w:semiHidden/>
    <w:unhideWhenUsed/>
    <w:rsid w:val="00344F2F"/>
    <w:pPr>
      <w:snapToGrid w:val="0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4"/>
    <w:link w:val="afc"/>
    <w:uiPriority w:val="99"/>
    <w:semiHidden/>
    <w:locked/>
    <w:rsid w:val="00344F2F"/>
    <w:rPr>
      <w:rFonts w:ascii="Courier New" w:hAnsi="Courier New" w:cs="Courier New" w:hint="default"/>
      <w:snapToGrid w:val="0"/>
    </w:rPr>
  </w:style>
  <w:style w:type="paragraph" w:styleId="afe">
    <w:name w:val="annotation subject"/>
    <w:basedOn w:val="ac"/>
    <w:next w:val="ac"/>
    <w:link w:val="aff"/>
    <w:uiPriority w:val="99"/>
    <w:semiHidden/>
    <w:unhideWhenUsed/>
    <w:rsid w:val="00344F2F"/>
    <w:rPr>
      <w:b/>
      <w:bCs/>
    </w:rPr>
  </w:style>
  <w:style w:type="character" w:customStyle="1" w:styleId="aff">
    <w:name w:val="Тема примечания Знак"/>
    <w:basedOn w:val="ad"/>
    <w:link w:val="afe"/>
    <w:uiPriority w:val="99"/>
    <w:semiHidden/>
    <w:locked/>
    <w:rsid w:val="00344F2F"/>
    <w:rPr>
      <w:b/>
      <w:bCs/>
    </w:rPr>
  </w:style>
  <w:style w:type="paragraph" w:styleId="aff0">
    <w:name w:val="Balloon Text"/>
    <w:basedOn w:val="a3"/>
    <w:link w:val="aff1"/>
    <w:uiPriority w:val="99"/>
    <w:semiHidden/>
    <w:unhideWhenUsed/>
    <w:rsid w:val="00344F2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4"/>
    <w:link w:val="aff0"/>
    <w:uiPriority w:val="99"/>
    <w:semiHidden/>
    <w:locked/>
    <w:rsid w:val="00344F2F"/>
    <w:rPr>
      <w:rFonts w:ascii="Tahoma" w:hAnsi="Tahoma" w:cs="Tahoma" w:hint="default"/>
      <w:sz w:val="16"/>
      <w:szCs w:val="16"/>
    </w:rPr>
  </w:style>
  <w:style w:type="paragraph" w:styleId="aff2">
    <w:name w:val="No Spacing"/>
    <w:uiPriority w:val="1"/>
    <w:qFormat/>
    <w:rsid w:val="00344F2F"/>
    <w:rPr>
      <w:rFonts w:ascii="Calibri" w:eastAsia="Calibri" w:hAnsi="Calibri"/>
      <w:sz w:val="22"/>
      <w:szCs w:val="22"/>
      <w:lang w:eastAsia="en-US"/>
    </w:rPr>
  </w:style>
  <w:style w:type="paragraph" w:styleId="aff3">
    <w:name w:val="Revision"/>
    <w:uiPriority w:val="99"/>
    <w:semiHidden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aff4">
    <w:name w:val="List Paragraph"/>
    <w:basedOn w:val="a3"/>
    <w:uiPriority w:val="34"/>
    <w:qFormat/>
    <w:rsid w:val="00344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344F2F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5">
    <w:name w:val="Знак"/>
    <w:basedOn w:val="a3"/>
    <w:semiHidden/>
    <w:rsid w:val="00344F2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3"/>
    <w:semiHidden/>
    <w:rsid w:val="00344F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344F2F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3"/>
    <w:next w:val="a3"/>
    <w:semiHidden/>
    <w:rsid w:val="00344F2F"/>
    <w:pPr>
      <w:keepNext/>
      <w:snapToGrid w:val="0"/>
      <w:jc w:val="center"/>
    </w:pPr>
    <w:rPr>
      <w:b/>
      <w:sz w:val="22"/>
      <w:szCs w:val="20"/>
    </w:rPr>
  </w:style>
  <w:style w:type="paragraph" w:customStyle="1" w:styleId="2a">
    <w:name w:val="çàãîëîâîê 2"/>
    <w:basedOn w:val="a3"/>
    <w:next w:val="a3"/>
    <w:semiHidden/>
    <w:rsid w:val="00344F2F"/>
    <w:pPr>
      <w:keepNext/>
    </w:pPr>
    <w:rPr>
      <w:szCs w:val="20"/>
      <w:lang w:val="en-GB"/>
    </w:rPr>
  </w:style>
  <w:style w:type="paragraph" w:customStyle="1" w:styleId="aff7">
    <w:name w:val="Таблица шапка"/>
    <w:basedOn w:val="a3"/>
    <w:semiHidden/>
    <w:rsid w:val="00344F2F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8">
    <w:name w:val="Таблица текст"/>
    <w:basedOn w:val="a3"/>
    <w:semiHidden/>
    <w:rsid w:val="00344F2F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344F2F"/>
    <w:pPr>
      <w:numPr>
        <w:ilvl w:val="2"/>
        <w:numId w:val="1"/>
      </w:numPr>
      <w:snapToGrid w:val="0"/>
      <w:spacing w:line="360" w:lineRule="auto"/>
    </w:pPr>
    <w:rPr>
      <w:sz w:val="28"/>
      <w:szCs w:val="28"/>
    </w:rPr>
  </w:style>
  <w:style w:type="paragraph" w:customStyle="1" w:styleId="2b">
    <w:name w:val="Уровень2"/>
    <w:basedOn w:val="a3"/>
    <w:semiHidden/>
    <w:rsid w:val="00344F2F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b"/>
    <w:semiHidden/>
    <w:rsid w:val="00344F2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3"/>
    <w:next w:val="a3"/>
    <w:semiHidden/>
    <w:rsid w:val="00344F2F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344F2F"/>
    <w:pPr>
      <w:numPr>
        <w:numId w:val="7"/>
      </w:numPr>
    </w:pPr>
  </w:style>
  <w:style w:type="paragraph" w:customStyle="1" w:styleId="3a">
    <w:name w:val="Стиль3"/>
    <w:basedOn w:val="28"/>
    <w:semiHidden/>
    <w:rsid w:val="00344F2F"/>
    <w:pPr>
      <w:tabs>
        <w:tab w:val="num" w:pos="1307"/>
      </w:tabs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344F2F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344F2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a">
    <w:name w:val="Подраздел"/>
    <w:basedOn w:val="a3"/>
    <w:semiHidden/>
    <w:rsid w:val="00344F2F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semiHidden/>
    <w:rsid w:val="00344F2F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semiHidden/>
    <w:rsid w:val="00344F2F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c">
    <w:name w:val="Пункт_2"/>
    <w:basedOn w:val="a3"/>
    <w:semiHidden/>
    <w:rsid w:val="00344F2F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344F2F"/>
    <w:pPr>
      <w:numPr>
        <w:ilvl w:val="2"/>
        <w:numId w:val="8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344F2F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344F2F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semiHidden/>
    <w:rsid w:val="00344F2F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semiHidden/>
    <w:rsid w:val="00344F2F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344F2F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7">
    <w:name w:val="Ариал Знак1"/>
    <w:basedOn w:val="a4"/>
    <w:link w:val="affe"/>
    <w:locked/>
    <w:rsid w:val="00344F2F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e">
    <w:name w:val="Ариал"/>
    <w:basedOn w:val="a3"/>
    <w:link w:val="17"/>
    <w:semiHidden/>
    <w:rsid w:val="00344F2F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344F2F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f">
    <w:name w:val="Пункт б/н"/>
    <w:basedOn w:val="a3"/>
    <w:semiHidden/>
    <w:rsid w:val="00344F2F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8">
    <w:name w:val="Обычный1 Знак"/>
    <w:basedOn w:val="a4"/>
    <w:link w:val="19"/>
    <w:locked/>
    <w:rsid w:val="00344F2F"/>
    <w:rPr>
      <w:szCs w:val="24"/>
      <w:lang w:val="ru-RU" w:eastAsia="ru-RU" w:bidi="ar-SA"/>
    </w:rPr>
  </w:style>
  <w:style w:type="paragraph" w:customStyle="1" w:styleId="19">
    <w:name w:val="Обычный1"/>
    <w:link w:val="18"/>
    <w:semiHidden/>
    <w:rsid w:val="00344F2F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f0">
    <w:name w:val="Ариал Таблица Знак"/>
    <w:basedOn w:val="a4"/>
    <w:link w:val="afff1"/>
    <w:locked/>
    <w:rsid w:val="00344F2F"/>
    <w:rPr>
      <w:rFonts w:ascii="Arial" w:hAnsi="Arial" w:cs="Arial" w:hint="default"/>
      <w:sz w:val="24"/>
      <w:lang w:val="ru-RU" w:eastAsia="ru-RU" w:bidi="ar-SA"/>
    </w:rPr>
  </w:style>
  <w:style w:type="paragraph" w:customStyle="1" w:styleId="afff1">
    <w:name w:val="Ариал Таблица"/>
    <w:basedOn w:val="affe"/>
    <w:link w:val="afff0"/>
    <w:semiHidden/>
    <w:rsid w:val="00344F2F"/>
    <w:pPr>
      <w:spacing w:before="0" w:after="0" w:line="240" w:lineRule="auto"/>
      <w:ind w:firstLine="0"/>
    </w:pPr>
    <w:rPr>
      <w:szCs w:val="20"/>
    </w:rPr>
  </w:style>
  <w:style w:type="paragraph" w:customStyle="1" w:styleId="afff2">
    <w:name w:val="АриалТабл"/>
    <w:basedOn w:val="affe"/>
    <w:semiHidden/>
    <w:rsid w:val="00344F2F"/>
    <w:pPr>
      <w:spacing w:before="0" w:after="0" w:line="240" w:lineRule="auto"/>
      <w:ind w:firstLine="0"/>
    </w:pPr>
  </w:style>
  <w:style w:type="paragraph" w:customStyle="1" w:styleId="afff3">
    <w:name w:val="Стиль начало"/>
    <w:basedOn w:val="a3"/>
    <w:semiHidden/>
    <w:rsid w:val="00344F2F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344F2F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344F2F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344F2F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344F2F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344F2F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344F2F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344F2F"/>
    <w:pPr>
      <w:widowControl/>
      <w:adjustRightInd/>
      <w:spacing w:before="120" w:line="240" w:lineRule="auto"/>
      <w:ind w:right="150"/>
      <w:jc w:val="left"/>
    </w:pPr>
  </w:style>
  <w:style w:type="paragraph" w:customStyle="1" w:styleId="212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344F2F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344F2F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344F2F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344F2F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344F2F"/>
    <w:pPr>
      <w:widowControl/>
      <w:adjustRightInd/>
      <w:spacing w:before="120" w:line="240" w:lineRule="auto"/>
      <w:ind w:left="45" w:right="150"/>
      <w:jc w:val="left"/>
    </w:pPr>
  </w:style>
  <w:style w:type="character" w:customStyle="1" w:styleId="afff4">
    <w:name w:val="Основной текст_"/>
    <w:basedOn w:val="a4"/>
    <w:link w:val="1a"/>
    <w:locked/>
    <w:rsid w:val="00344F2F"/>
    <w:rPr>
      <w:sz w:val="23"/>
      <w:szCs w:val="23"/>
      <w:shd w:val="clear" w:color="auto" w:fill="FFFFFF"/>
    </w:rPr>
  </w:style>
  <w:style w:type="paragraph" w:customStyle="1" w:styleId="1a">
    <w:name w:val="Основной текст1"/>
    <w:basedOn w:val="a3"/>
    <w:link w:val="afff4"/>
    <w:semiHidden/>
    <w:rsid w:val="00344F2F"/>
    <w:pPr>
      <w:widowControl/>
      <w:shd w:val="clear" w:color="auto" w:fill="FFFFFF"/>
      <w:adjustRightInd/>
      <w:spacing w:line="259" w:lineRule="exact"/>
      <w:jc w:val="left"/>
    </w:pPr>
    <w:rPr>
      <w:sz w:val="23"/>
      <w:szCs w:val="23"/>
    </w:rPr>
  </w:style>
  <w:style w:type="character" w:styleId="afff5">
    <w:name w:val="annotation reference"/>
    <w:basedOn w:val="a4"/>
    <w:semiHidden/>
    <w:unhideWhenUsed/>
    <w:rsid w:val="00344F2F"/>
    <w:rPr>
      <w:sz w:val="16"/>
      <w:szCs w:val="16"/>
    </w:rPr>
  </w:style>
  <w:style w:type="character" w:customStyle="1" w:styleId="labelheaderlevel21">
    <w:name w:val="label_header_level_21"/>
    <w:basedOn w:val="a4"/>
    <w:rsid w:val="00344F2F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344F2F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344F2F"/>
  </w:style>
  <w:style w:type="character" w:customStyle="1" w:styleId="afff8">
    <w:name w:val="Подпункт Знак"/>
    <w:basedOn w:val="a4"/>
    <w:rsid w:val="00344F2F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344F2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344F2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344F2F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344F2F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344F2F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00">
    <w:name w:val="Основной текст + 10"/>
    <w:aliases w:val="5 pt,Курсив"/>
    <w:basedOn w:val="afff4"/>
    <w:rsid w:val="00344F2F"/>
    <w:rPr>
      <w:rFonts w:ascii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1"/>
      <w:szCs w:val="21"/>
      <w:u w:val="none"/>
      <w:effect w:val="none"/>
    </w:rPr>
  </w:style>
  <w:style w:type="table" w:styleId="afff9">
    <w:name w:val="Table Grid"/>
    <w:basedOn w:val="a5"/>
    <w:uiPriority w:val="59"/>
    <w:rsid w:val="00344F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344F2F"/>
    <w:pPr>
      <w:numPr>
        <w:numId w:val="12"/>
      </w:numPr>
    </w:pPr>
  </w:style>
  <w:style w:type="numbering" w:customStyle="1" w:styleId="21">
    <w:name w:val="Стиль2"/>
    <w:uiPriority w:val="99"/>
    <w:rsid w:val="00344F2F"/>
    <w:pPr>
      <w:numPr>
        <w:numId w:val="13"/>
      </w:numPr>
    </w:pPr>
  </w:style>
  <w:style w:type="character" w:styleId="afffa">
    <w:name w:val="page number"/>
    <w:basedOn w:val="a4"/>
    <w:uiPriority w:val="99"/>
    <w:semiHidden/>
    <w:unhideWhenUsed/>
    <w:rsid w:val="00344F2F"/>
  </w:style>
  <w:style w:type="paragraph" w:customStyle="1" w:styleId="Default">
    <w:name w:val="Default"/>
    <w:rsid w:val="007E0448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5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2F39C-A101-495B-BD14-D6644D559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392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potoroca</cp:lastModifiedBy>
  <cp:revision>7</cp:revision>
  <cp:lastPrinted>2011-08-09T06:53:00Z</cp:lastPrinted>
  <dcterms:created xsi:type="dcterms:W3CDTF">2011-08-04T08:19:00Z</dcterms:created>
  <dcterms:modified xsi:type="dcterms:W3CDTF">2011-08-18T07:08:00Z</dcterms:modified>
</cp:coreProperties>
</file>