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ED5" w:rsidRPr="00A3402D" w:rsidRDefault="00091ED5" w:rsidP="00091ED5">
      <w:pPr>
        <w:ind w:firstLine="709"/>
        <w:jc w:val="center"/>
        <w:outlineLvl w:val="0"/>
        <w:rPr>
          <w:b/>
        </w:rPr>
      </w:pPr>
      <w:bookmarkStart w:id="0" w:name="_Toc399316180"/>
      <w:bookmarkStart w:id="1" w:name="_GoBack"/>
      <w:bookmarkEnd w:id="1"/>
      <w:r w:rsidRPr="00A3402D">
        <w:rPr>
          <w:b/>
        </w:rPr>
        <w:t>ИЗВЕЩЕНИЕ О ПРОВЕДЕНИИ АУКЦИОНА</w:t>
      </w:r>
      <w:bookmarkEnd w:id="0"/>
    </w:p>
    <w:p w:rsidR="00091ED5" w:rsidRPr="00A3402D" w:rsidRDefault="00091ED5" w:rsidP="00091ED5">
      <w:pPr>
        <w:tabs>
          <w:tab w:val="left" w:pos="1134"/>
        </w:tabs>
        <w:ind w:firstLine="709"/>
        <w:jc w:val="center"/>
      </w:pPr>
    </w:p>
    <w:p w:rsidR="00091ED5" w:rsidRPr="00722E65" w:rsidRDefault="00091ED5" w:rsidP="00091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22E65">
        <w:rPr>
          <w:b/>
          <w:spacing w:val="-6"/>
        </w:rPr>
        <w:t>Форма и способ процедуры закупки</w:t>
      </w:r>
      <w:r w:rsidRPr="00A3402D">
        <w:rPr>
          <w:spacing w:val="-6"/>
        </w:rPr>
        <w:t xml:space="preserve">: </w:t>
      </w:r>
      <w:r w:rsidRPr="00A3402D">
        <w:t>Открытый аукцион в электронной форме без квалификационного отбора.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091ED5" w:rsidRDefault="00091ED5" w:rsidP="00091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22E65">
        <w:rPr>
          <w:b/>
          <w:spacing w:val="-6"/>
        </w:rPr>
        <w:t>Предмет аукциона</w:t>
      </w:r>
      <w:r w:rsidRPr="00A3402D">
        <w:rPr>
          <w:spacing w:val="-6"/>
        </w:rPr>
        <w:t>: право заключения договора на</w:t>
      </w:r>
      <w:r>
        <w:rPr>
          <w:spacing w:val="-6"/>
        </w:rPr>
        <w:t xml:space="preserve"> поставку </w:t>
      </w:r>
      <w:r>
        <w:rPr>
          <w:color w:val="000000"/>
        </w:rPr>
        <w:t>виртуальной вычислительной платформы</w:t>
      </w:r>
      <w:r w:rsidRPr="00A3402D">
        <w:rPr>
          <w:spacing w:val="-6"/>
        </w:rPr>
        <w:t>.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91ED5" w:rsidRPr="00A3402D" w:rsidRDefault="00091ED5" w:rsidP="00091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22E65">
        <w:rPr>
          <w:b/>
          <w:spacing w:val="-6"/>
        </w:rPr>
        <w:t>Заказчик</w:t>
      </w:r>
      <w:r w:rsidRPr="00A3402D">
        <w:rPr>
          <w:spacing w:val="-6"/>
        </w:rPr>
        <w:t>: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402D">
        <w:t>Открытое акционерное общество «Атомэнергопроект» (ОАО «Атомэнергопроект»</w:t>
      </w:r>
      <w:r w:rsidRPr="00A3402D">
        <w:rPr>
          <w:spacing w:val="-6"/>
        </w:rPr>
        <w:t>)</w:t>
      </w:r>
    </w:p>
    <w:p w:rsidR="00091ED5" w:rsidRPr="00A3402D" w:rsidRDefault="00091ED5" w:rsidP="00091ED5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A3402D">
        <w:t>место нахождения: 105005, г. Москва, ул. Бакунинская, д.7, стр.1</w:t>
      </w:r>
    </w:p>
    <w:p w:rsidR="00091ED5" w:rsidRPr="00A3402D" w:rsidRDefault="00091ED5" w:rsidP="00091ED5">
      <w:pPr>
        <w:pStyle w:val="a3"/>
        <w:tabs>
          <w:tab w:val="left" w:pos="1134"/>
        </w:tabs>
        <w:ind w:firstLine="709"/>
        <w:rPr>
          <w:color w:val="auto"/>
        </w:rPr>
      </w:pPr>
      <w:r w:rsidRPr="00A3402D">
        <w:rPr>
          <w:color w:val="auto"/>
        </w:rPr>
        <w:t xml:space="preserve">адрес электронной почты: </w:t>
      </w:r>
      <w:hyperlink r:id="rId5" w:history="1">
        <w:r w:rsidRPr="00A3402D">
          <w:rPr>
            <w:rStyle w:val="a5"/>
            <w:color w:val="auto"/>
            <w:lang w:val="en-US"/>
          </w:rPr>
          <w:t>info</w:t>
        </w:r>
        <w:r w:rsidRPr="00A3402D">
          <w:rPr>
            <w:rStyle w:val="a5"/>
            <w:color w:val="auto"/>
          </w:rPr>
          <w:t>@</w:t>
        </w:r>
        <w:proofErr w:type="spellStart"/>
        <w:r w:rsidRPr="00A3402D">
          <w:rPr>
            <w:rStyle w:val="a5"/>
            <w:color w:val="auto"/>
            <w:lang w:val="en-US"/>
          </w:rPr>
          <w:t>aep</w:t>
        </w:r>
        <w:proofErr w:type="spellEnd"/>
        <w:r w:rsidRPr="00A3402D">
          <w:rPr>
            <w:rStyle w:val="a5"/>
            <w:color w:val="auto"/>
          </w:rPr>
          <w:t>.</w:t>
        </w:r>
        <w:proofErr w:type="spellStart"/>
        <w:r w:rsidRPr="00A3402D">
          <w:rPr>
            <w:rStyle w:val="a5"/>
            <w:color w:val="auto"/>
            <w:lang w:val="en-US"/>
          </w:rPr>
          <w:t>ru</w:t>
        </w:r>
        <w:proofErr w:type="spellEnd"/>
      </w:hyperlink>
    </w:p>
    <w:p w:rsidR="00091ED5" w:rsidRPr="00A3402D" w:rsidRDefault="00091ED5" w:rsidP="00091ED5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A3402D">
        <w:t>тел.: (499) 261-41-87</w:t>
      </w:r>
    </w:p>
    <w:p w:rsidR="00091ED5" w:rsidRDefault="00091ED5" w:rsidP="00091ED5">
      <w:pPr>
        <w:tabs>
          <w:tab w:val="left" w:pos="1134"/>
        </w:tabs>
        <w:ind w:firstLine="709"/>
        <w:contextualSpacing/>
        <w:jc w:val="both"/>
      </w:pPr>
      <w:r w:rsidRPr="00A3402D">
        <w:t>факс: (499) 265-09-74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</w:pPr>
    </w:p>
    <w:p w:rsidR="00091ED5" w:rsidRPr="00A3402D" w:rsidRDefault="00091ED5" w:rsidP="00091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22E65">
        <w:rPr>
          <w:b/>
          <w:spacing w:val="-6"/>
        </w:rPr>
        <w:t>Организатор</w:t>
      </w:r>
      <w:r w:rsidRPr="00722E65">
        <w:rPr>
          <w:b/>
        </w:rPr>
        <w:t xml:space="preserve"> аукциона</w:t>
      </w:r>
      <w:r w:rsidRPr="00A3402D">
        <w:t>: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</w:pPr>
      <w:r w:rsidRPr="00A3402D">
        <w:t xml:space="preserve">ОАО «Атомэнергопроект» 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</w:pPr>
      <w:r w:rsidRPr="00A3402D">
        <w:t>Место нахождения: 115093, г. Москва, 3-й Павловский пер., д.2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</w:pPr>
      <w:r w:rsidRPr="00A3402D">
        <w:t>Почтовый адрес: 115093, г. Москва, 3-й Павловский пер., д.2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</w:pPr>
      <w:r w:rsidRPr="00A3402D">
        <w:t>Контактное лицо:</w:t>
      </w:r>
      <w:r w:rsidRPr="00722E65">
        <w:t xml:space="preserve"> </w:t>
      </w:r>
      <w:r w:rsidRPr="002A79C6">
        <w:t>Лебединская Светлана Игоревна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</w:pPr>
      <w:r w:rsidRPr="00A3402D">
        <w:t>тел.:</w:t>
      </w:r>
      <w:r w:rsidRPr="00722E65">
        <w:t xml:space="preserve"> </w:t>
      </w:r>
      <w:r w:rsidRPr="00CE7CBA">
        <w:t xml:space="preserve">(495) 633-50-50 доб. </w:t>
      </w:r>
      <w:r>
        <w:t>37-95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</w:pPr>
      <w:r>
        <w:t>факс</w:t>
      </w:r>
      <w:r w:rsidRPr="00A3402D">
        <w:t>:</w:t>
      </w:r>
      <w:r>
        <w:t xml:space="preserve"> -</w:t>
      </w:r>
      <w:r w:rsidRPr="00A3402D">
        <w:t xml:space="preserve"> </w:t>
      </w:r>
    </w:p>
    <w:p w:rsidR="00091ED5" w:rsidRDefault="00091ED5" w:rsidP="00091ED5">
      <w:pPr>
        <w:tabs>
          <w:tab w:val="left" w:pos="1134"/>
        </w:tabs>
        <w:ind w:firstLine="709"/>
        <w:contextualSpacing/>
        <w:jc w:val="both"/>
        <w:rPr>
          <w:color w:val="1F497D"/>
        </w:rPr>
      </w:pPr>
      <w:r w:rsidRPr="00A3402D">
        <w:t>эл. почта:</w:t>
      </w:r>
      <w:r w:rsidRPr="00722E65">
        <w:rPr>
          <w:color w:val="1F497D"/>
        </w:rPr>
        <w:t xml:space="preserve"> </w:t>
      </w:r>
      <w:hyperlink r:id="rId6" w:history="1">
        <w:r w:rsidRPr="00122B07">
          <w:rPr>
            <w:rStyle w:val="a5"/>
            <w:lang w:val="en-US"/>
          </w:rPr>
          <w:t>lebedinskaya</w:t>
        </w:r>
        <w:r w:rsidRPr="00722E65">
          <w:rPr>
            <w:rStyle w:val="a5"/>
          </w:rPr>
          <w:t>_</w:t>
        </w:r>
        <w:r w:rsidRPr="00122B07">
          <w:rPr>
            <w:rStyle w:val="a5"/>
            <w:lang w:val="en-US"/>
          </w:rPr>
          <w:t>si</w:t>
        </w:r>
        <w:r w:rsidRPr="00722E65">
          <w:rPr>
            <w:rStyle w:val="a5"/>
          </w:rPr>
          <w:t>@</w:t>
        </w:r>
        <w:r w:rsidRPr="00122B07">
          <w:rPr>
            <w:rStyle w:val="a5"/>
            <w:lang w:val="en-US"/>
          </w:rPr>
          <w:t>aep</w:t>
        </w:r>
        <w:r w:rsidRPr="00722E65">
          <w:rPr>
            <w:rStyle w:val="a5"/>
          </w:rPr>
          <w:t>.</w:t>
        </w:r>
        <w:proofErr w:type="spellStart"/>
        <w:r w:rsidRPr="00122B07">
          <w:rPr>
            <w:rStyle w:val="a5"/>
            <w:lang w:val="en-US"/>
          </w:rPr>
          <w:t>ru</w:t>
        </w:r>
        <w:proofErr w:type="spellEnd"/>
      </w:hyperlink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</w:pPr>
    </w:p>
    <w:p w:rsidR="00091ED5" w:rsidRPr="00722E65" w:rsidRDefault="00091ED5" w:rsidP="00091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2E65">
        <w:rPr>
          <w:b/>
        </w:rPr>
        <w:t>Предмет договора</w:t>
      </w:r>
      <w:r w:rsidRPr="00722E65">
        <w:t>:</w:t>
      </w:r>
      <w:r w:rsidRPr="00A3402D">
        <w:t xml:space="preserve"> </w:t>
      </w:r>
      <w:r>
        <w:rPr>
          <w:spacing w:val="-6"/>
        </w:rPr>
        <w:t xml:space="preserve">поставка </w:t>
      </w:r>
      <w:r>
        <w:rPr>
          <w:color w:val="000000"/>
        </w:rPr>
        <w:t>виртуальной вычислительной платформы.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</w:pP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</w:pPr>
      <w:r w:rsidRPr="00A3402D">
        <w:t>Состав и объем товара: все необходимые сведения приведены в томе 2 «Техническая часть» аукционной документации.</w:t>
      </w:r>
    </w:p>
    <w:p w:rsidR="00091ED5" w:rsidRDefault="00091ED5" w:rsidP="00091ED5">
      <w:pPr>
        <w:tabs>
          <w:tab w:val="left" w:pos="1134"/>
        </w:tabs>
        <w:ind w:firstLine="709"/>
        <w:contextualSpacing/>
        <w:jc w:val="both"/>
      </w:pPr>
      <w:r w:rsidRPr="00A3402D">
        <w:t>Срок поставки товара: все необходимые сведения приведены в томе 2 «Техническая часть» аукционной документации</w:t>
      </w:r>
      <w:r w:rsidRPr="00722E65">
        <w:t>.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91ED5" w:rsidRDefault="00091ED5" w:rsidP="00091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2E65">
        <w:rPr>
          <w:b/>
        </w:rPr>
        <w:t>Место поставки товара</w:t>
      </w:r>
      <w:r w:rsidRPr="00A3402D">
        <w:t>:</w:t>
      </w:r>
      <w:r w:rsidRPr="00A3402D">
        <w:rPr>
          <w:b/>
        </w:rPr>
        <w:t xml:space="preserve"> </w:t>
      </w:r>
      <w:r w:rsidRPr="00A3402D">
        <w:t>все необходимые сведения приведены в томе 2 «Техническая часть» аукционной документации.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</w:pPr>
    </w:p>
    <w:p w:rsidR="00091ED5" w:rsidRPr="00A3402D" w:rsidRDefault="00091ED5" w:rsidP="00091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2E65">
        <w:rPr>
          <w:b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A3402D">
        <w:t>: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</w:pPr>
      <w:r w:rsidRPr="00A3402D">
        <w:t xml:space="preserve">Аукцион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A3402D">
          <w:rPr>
            <w:rStyle w:val="a5"/>
          </w:rPr>
          <w:t>http://www.a-k-d.ru/</w:t>
        </w:r>
      </w:hyperlink>
      <w:r w:rsidRPr="00A3402D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</w:pPr>
      <w:r w:rsidRPr="00A3402D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1ED5" w:rsidRDefault="00091ED5" w:rsidP="00091ED5">
      <w:pPr>
        <w:tabs>
          <w:tab w:val="left" w:pos="1134"/>
        </w:tabs>
        <w:ind w:firstLine="709"/>
        <w:contextualSpacing/>
        <w:jc w:val="both"/>
      </w:pPr>
      <w:r w:rsidRPr="00A3402D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</w:pPr>
    </w:p>
    <w:p w:rsidR="00091ED5" w:rsidRDefault="00091ED5" w:rsidP="00091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2E65">
        <w:rPr>
          <w:b/>
        </w:rPr>
        <w:t>Начальная (максимальная) цена договора</w:t>
      </w:r>
      <w:r w:rsidRPr="00A3402D">
        <w:t xml:space="preserve">: </w:t>
      </w:r>
      <w:r w:rsidRPr="00722E65">
        <w:rPr>
          <w:bCs/>
          <w:color w:val="000000"/>
        </w:rPr>
        <w:t>12 665 959 (двенадцать миллионов шестьсот шестьдесят пят</w:t>
      </w:r>
      <w:r>
        <w:rPr>
          <w:bCs/>
          <w:color w:val="000000"/>
        </w:rPr>
        <w:t>ь</w:t>
      </w:r>
      <w:r w:rsidRPr="00722E65">
        <w:rPr>
          <w:bCs/>
          <w:color w:val="000000"/>
        </w:rPr>
        <w:t xml:space="preserve"> тысяч девятьсот пятьдесят девять) руб</w:t>
      </w:r>
      <w:r>
        <w:rPr>
          <w:bCs/>
          <w:color w:val="000000"/>
        </w:rPr>
        <w:t>.</w:t>
      </w:r>
      <w:r w:rsidRPr="00722E65">
        <w:rPr>
          <w:bCs/>
          <w:color w:val="000000"/>
        </w:rPr>
        <w:t xml:space="preserve"> 02 </w:t>
      </w:r>
      <w:proofErr w:type="gramStart"/>
      <w:r w:rsidRPr="00722E65">
        <w:rPr>
          <w:bCs/>
          <w:color w:val="000000"/>
        </w:rPr>
        <w:t>коп</w:t>
      </w:r>
      <w:r>
        <w:rPr>
          <w:bCs/>
          <w:color w:val="000000"/>
        </w:rPr>
        <w:t>.</w:t>
      </w:r>
      <w:r w:rsidRPr="00722E65">
        <w:t>,</w:t>
      </w:r>
      <w:proofErr w:type="gramEnd"/>
      <w:r w:rsidRPr="00722E65">
        <w:t xml:space="preserve"> включая</w:t>
      </w:r>
      <w:r w:rsidRPr="00A3402D">
        <w:t xml:space="preserve"> НДС</w:t>
      </w:r>
      <w:r w:rsidRPr="006C1310">
        <w:t xml:space="preserve"> 18%</w:t>
      </w:r>
      <w:r w:rsidRPr="00A3402D">
        <w:t xml:space="preserve">. 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</w:pPr>
      <w:r w:rsidRPr="00A3402D">
        <w:lastRenderedPageBreak/>
        <w:t>Цена договора включает в себя: расходы, связанные с поставкой товара и указанные в части 2 «Проект договора» том 1 «Общая и коммерческая части» аукционной документации.</w:t>
      </w:r>
    </w:p>
    <w:p w:rsidR="00091ED5" w:rsidRPr="00A3402D" w:rsidRDefault="00091ED5" w:rsidP="00091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22E65">
        <w:rPr>
          <w:b/>
          <w:spacing w:val="-6"/>
        </w:rPr>
        <w:t>Срок, место и порядок предоставления аукционной документации</w:t>
      </w:r>
      <w:r w:rsidRPr="00A3402D">
        <w:rPr>
          <w:spacing w:val="-6"/>
        </w:rPr>
        <w:t>:</w:t>
      </w:r>
    </w:p>
    <w:p w:rsidR="00091ED5" w:rsidRDefault="00091ED5" w:rsidP="00091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402D">
        <w:rPr>
          <w:spacing w:val="-6"/>
        </w:rPr>
        <w:t xml:space="preserve">На официальном сайте </w:t>
      </w:r>
      <w:r w:rsidRPr="00A3402D">
        <w:t>в информационно-телекоммуникационной сети «Интернет» для размещения информации о размещении заказов на поставки товаров,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3402D">
          <w:rPr>
            <w:rStyle w:val="a5"/>
          </w:rPr>
          <w:t>http://www.zakupki.gov.ru</w:t>
        </w:r>
      </w:hyperlink>
      <w:r w:rsidRPr="00A3402D">
        <w:t xml:space="preserve">), на официальном сайте по закупкам атомной отрасли </w:t>
      </w:r>
      <w:r w:rsidRPr="00A3402D">
        <w:rPr>
          <w:spacing w:val="-6"/>
        </w:rPr>
        <w:t>(</w:t>
      </w:r>
      <w:hyperlink r:id="rId9" w:history="1">
        <w:r w:rsidRPr="00A3402D">
          <w:rPr>
            <w:rStyle w:val="a5"/>
          </w:rPr>
          <w:t>http://zakupki.rosatom.ru</w:t>
        </w:r>
      </w:hyperlink>
      <w:r w:rsidRPr="00A3402D">
        <w:rPr>
          <w:spacing w:val="-6"/>
        </w:rPr>
        <w:t xml:space="preserve">) аукционная документация находится в открытом доступе, начиная </w:t>
      </w:r>
      <w:r w:rsidRPr="00A3402D">
        <w:t>с даты официальной публикации настоящего извещения и аукционной документации</w:t>
      </w:r>
      <w:r w:rsidRPr="00A3402D">
        <w:rPr>
          <w:spacing w:val="-6"/>
        </w:rPr>
        <w:t xml:space="preserve">. Порядок получения аукционной документации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A3402D">
          <w:rPr>
            <w:spacing w:val="-6"/>
          </w:rPr>
          <w:t>http://www.a-k-d.ru/</w:t>
        </w:r>
      </w:hyperlink>
      <w:r w:rsidRPr="00A3402D">
        <w:rPr>
          <w:spacing w:val="-6"/>
        </w:rPr>
        <w:t xml:space="preserve"> определяется правилами данной электронной торговой площадки.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91ED5" w:rsidRPr="00722E65" w:rsidRDefault="00091ED5" w:rsidP="00091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22E65">
        <w:rPr>
          <w:b/>
        </w:rPr>
        <w:t>Обеспечение заявки на участие в аукционе</w:t>
      </w:r>
      <w:r w:rsidRPr="00A3402D">
        <w:t xml:space="preserve">: денежные средства в размере </w:t>
      </w:r>
      <w:r w:rsidRPr="00722E65">
        <w:rPr>
          <w:i/>
        </w:rPr>
        <w:t>600 000 (шестьсот тысяч) руб. 00 коп. (НДС не облагается)</w:t>
      </w:r>
      <w:r>
        <w:rPr>
          <w:b/>
          <w:i/>
        </w:rPr>
        <w:t xml:space="preserve"> </w:t>
      </w:r>
      <w:r w:rsidRPr="00A3402D">
        <w:t>перечисляются по указанным в аукционной документации реквизитам в срок, обеспечивающий их своевременное поступление на счет получателя не позднее времени и даты окончания подачи заявок на участие в аукционе.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3402D">
        <w:rPr>
          <w:b/>
          <w:i/>
        </w:rPr>
        <w:t xml:space="preserve"> </w:t>
      </w:r>
    </w:p>
    <w:p w:rsidR="00091ED5" w:rsidRDefault="00091ED5" w:rsidP="00091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22E65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722E65">
        <w:rPr>
          <w:spacing w:val="-6"/>
        </w:rPr>
        <w:t>:</w:t>
      </w:r>
      <w:r>
        <w:rPr>
          <w:spacing w:val="-6"/>
        </w:rPr>
        <w:t xml:space="preserve"> з</w:t>
      </w:r>
      <w:r w:rsidRPr="00722E65">
        <w:rPr>
          <w:spacing w:val="-6"/>
        </w:rPr>
        <w:t xml:space="preserve">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722E65">
          <w:rPr>
            <w:spacing w:val="-6"/>
          </w:rPr>
          <w:t>http://www.a-k-d.ru/</w:t>
        </w:r>
      </w:hyperlink>
      <w:r w:rsidRPr="00A3402D">
        <w:t xml:space="preserve">, </w:t>
      </w:r>
      <w:r w:rsidRPr="00722E65">
        <w:rPr>
          <w:spacing w:val="-6"/>
        </w:rPr>
        <w:t>начиная с даты</w:t>
      </w:r>
      <w:r w:rsidRPr="00722E65">
        <w:rPr>
          <w:b/>
          <w:i/>
        </w:rPr>
        <w:t xml:space="preserve"> </w:t>
      </w:r>
      <w:r w:rsidRPr="00A3402D">
        <w:t>официальной публикации настоящего извещения и аукционной документации,</w:t>
      </w:r>
      <w:r w:rsidRPr="00722E65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722E65">
        <w:rPr>
          <w:spacing w:val="-6"/>
        </w:rPr>
        <w:t>-00 (время московское) «</w:t>
      </w:r>
      <w:r>
        <w:rPr>
          <w:spacing w:val="-6"/>
        </w:rPr>
        <w:t>23</w:t>
      </w:r>
      <w:r w:rsidRPr="00722E65">
        <w:rPr>
          <w:spacing w:val="-6"/>
        </w:rPr>
        <w:t xml:space="preserve">» </w:t>
      </w:r>
      <w:r>
        <w:rPr>
          <w:spacing w:val="-6"/>
        </w:rPr>
        <w:t>октября</w:t>
      </w:r>
      <w:r w:rsidRPr="00722E65">
        <w:rPr>
          <w:spacing w:val="-6"/>
        </w:rPr>
        <w:t xml:space="preserve"> 20</w:t>
      </w:r>
      <w:r>
        <w:rPr>
          <w:spacing w:val="-6"/>
        </w:rPr>
        <w:t>14</w:t>
      </w:r>
      <w:r w:rsidRPr="00722E65">
        <w:rPr>
          <w:spacing w:val="-6"/>
        </w:rPr>
        <w:t xml:space="preserve"> года. </w:t>
      </w:r>
    </w:p>
    <w:p w:rsidR="00091ED5" w:rsidRPr="00722E65" w:rsidRDefault="00091ED5" w:rsidP="00091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91ED5" w:rsidRDefault="00091ED5" w:rsidP="00091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31DA5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</w:t>
      </w:r>
      <w:r w:rsidRPr="00731DA5">
        <w:t>:</w:t>
      </w:r>
      <w:r w:rsidRPr="00A3402D">
        <w:rPr>
          <w:spacing w:val="-6"/>
        </w:rPr>
        <w:t xml:space="preserve"> «</w:t>
      </w:r>
      <w:r>
        <w:rPr>
          <w:spacing w:val="-6"/>
        </w:rPr>
        <w:t>30</w:t>
      </w:r>
      <w:r w:rsidRPr="00A3402D">
        <w:rPr>
          <w:spacing w:val="-6"/>
        </w:rPr>
        <w:t xml:space="preserve">» </w:t>
      </w:r>
      <w:r>
        <w:rPr>
          <w:spacing w:val="-6"/>
        </w:rPr>
        <w:t>октября</w:t>
      </w:r>
      <w:r w:rsidRPr="00A3402D">
        <w:rPr>
          <w:spacing w:val="-6"/>
        </w:rPr>
        <w:t xml:space="preserve"> 20</w:t>
      </w:r>
      <w:r>
        <w:rPr>
          <w:spacing w:val="-6"/>
        </w:rPr>
        <w:t>14</w:t>
      </w:r>
      <w:r w:rsidRPr="00A3402D">
        <w:rPr>
          <w:spacing w:val="-6"/>
        </w:rPr>
        <w:t xml:space="preserve"> года по месту нахождения организатора аукциона: 115093, г. Москва, 3-й Павловский пер., д.2.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91ED5" w:rsidRPr="00731DA5" w:rsidRDefault="00091ED5" w:rsidP="00091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31DA5">
        <w:rPr>
          <w:b/>
          <w:spacing w:val="-6"/>
        </w:rPr>
        <w:t>Дата и время начала проведения аукциона</w:t>
      </w:r>
      <w:r w:rsidRPr="00A3402D">
        <w:rPr>
          <w:spacing w:val="-6"/>
        </w:rPr>
        <w:t xml:space="preserve">: </w:t>
      </w:r>
      <w:r>
        <w:rPr>
          <w:spacing w:val="-6"/>
        </w:rPr>
        <w:t>09</w:t>
      </w:r>
      <w:r w:rsidRPr="00A3402D">
        <w:rPr>
          <w:spacing w:val="-6"/>
        </w:rPr>
        <w:t>-00 (время московское) «</w:t>
      </w:r>
      <w:r>
        <w:rPr>
          <w:spacing w:val="-6"/>
        </w:rPr>
        <w:t>06</w:t>
      </w:r>
      <w:r w:rsidRPr="00A3402D">
        <w:rPr>
          <w:spacing w:val="-6"/>
        </w:rPr>
        <w:t xml:space="preserve">» </w:t>
      </w:r>
      <w:r>
        <w:rPr>
          <w:spacing w:val="-6"/>
        </w:rPr>
        <w:t>ноября</w:t>
      </w:r>
      <w:r w:rsidRPr="00A3402D">
        <w:rPr>
          <w:spacing w:val="-6"/>
        </w:rPr>
        <w:t xml:space="preserve"> 20</w:t>
      </w:r>
      <w:r>
        <w:rPr>
          <w:spacing w:val="-6"/>
        </w:rPr>
        <w:t>14</w:t>
      </w:r>
      <w:r w:rsidRPr="00A3402D">
        <w:rPr>
          <w:spacing w:val="-6"/>
        </w:rPr>
        <w:t xml:space="preserve"> года</w:t>
      </w:r>
      <w:r>
        <w:rPr>
          <w:spacing w:val="-6"/>
        </w:rPr>
        <w:t>.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91ED5" w:rsidRDefault="00091ED5" w:rsidP="00091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31DA5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3402D">
        <w:rPr>
          <w:spacing w:val="-6"/>
        </w:rPr>
        <w:t>:</w:t>
      </w:r>
      <w:r w:rsidRPr="00A3402D">
        <w:rPr>
          <w:b/>
          <w:i/>
        </w:rPr>
        <w:t xml:space="preserve"> </w:t>
      </w:r>
      <w:r w:rsidRPr="00A3402D">
        <w:rPr>
          <w:spacing w:val="-6"/>
        </w:rPr>
        <w:t>«</w:t>
      </w:r>
      <w:r>
        <w:rPr>
          <w:spacing w:val="-6"/>
        </w:rPr>
        <w:t>11</w:t>
      </w:r>
      <w:r w:rsidRPr="00A3402D">
        <w:rPr>
          <w:spacing w:val="-6"/>
        </w:rPr>
        <w:t xml:space="preserve">» </w:t>
      </w:r>
      <w:r>
        <w:rPr>
          <w:spacing w:val="-6"/>
        </w:rPr>
        <w:t>ноября</w:t>
      </w:r>
      <w:r w:rsidRPr="00A3402D">
        <w:rPr>
          <w:spacing w:val="-6"/>
        </w:rPr>
        <w:t xml:space="preserve"> 20</w:t>
      </w:r>
      <w:r>
        <w:rPr>
          <w:spacing w:val="-6"/>
        </w:rPr>
        <w:t>14</w:t>
      </w:r>
      <w:r w:rsidRPr="00A3402D">
        <w:rPr>
          <w:spacing w:val="-6"/>
        </w:rPr>
        <w:t xml:space="preserve"> года по месту нахождения организатора аукциона: 115093, г. Москва, 3-й Павловский пер., д.2.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91ED5" w:rsidRPr="00731DA5" w:rsidRDefault="00091ED5" w:rsidP="00091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31DA5">
        <w:rPr>
          <w:b/>
          <w:spacing w:val="-6"/>
        </w:rPr>
        <w:t>Срок заключения договора после определения победителя аукциона</w:t>
      </w:r>
      <w:r w:rsidRPr="00A3402D">
        <w:rPr>
          <w:spacing w:val="-6"/>
        </w:rPr>
        <w:t xml:space="preserve">: </w:t>
      </w:r>
      <w:r w:rsidRPr="00A3402D">
        <w:t>в течение 40 (сорока) дней, но не ранее чем через 10 (десять) дней после размещения на официальном сайте и на ЭТП протокола подведения итогов аукциона.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91ED5" w:rsidRPr="00731DA5" w:rsidRDefault="00091ED5" w:rsidP="00091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31DA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A3402D">
        <w:rPr>
          <w:spacing w:val="-6"/>
        </w:rPr>
        <w:t xml:space="preserve">: </w:t>
      </w:r>
      <w:r w:rsidRPr="00A3402D">
        <w:t xml:space="preserve">все необходимые сведения приведены в части 2 «Проект договора» </w:t>
      </w:r>
      <w:r w:rsidRPr="00A3402D">
        <w:br/>
        <w:t>том 1 «Общая и коммерческая части» аукционной документации.</w:t>
      </w:r>
    </w:p>
    <w:p w:rsidR="00091ED5" w:rsidRPr="00A3402D" w:rsidRDefault="00091ED5" w:rsidP="00091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91ED5" w:rsidRPr="00A3402D" w:rsidRDefault="00091ED5" w:rsidP="00091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31DA5">
        <w:rPr>
          <w:b/>
        </w:rPr>
        <w:t xml:space="preserve">Отказ организатора аукциона от проведения аукциона по решению заказчика в указанных ниже случаях, не позднее 5 (пяти) дней до дня окончания срока </w:t>
      </w:r>
      <w:r w:rsidRPr="00731DA5">
        <w:rPr>
          <w:b/>
        </w:rPr>
        <w:lastRenderedPageBreak/>
        <w:t>подачи заявок на участие в аукционе, не приводит к каким-либо последствиям для организатора аукциона</w:t>
      </w:r>
      <w:r w:rsidRPr="00A3402D">
        <w:t>:</w:t>
      </w:r>
    </w:p>
    <w:p w:rsidR="00091ED5" w:rsidRPr="00A3402D" w:rsidRDefault="00091ED5" w:rsidP="00091ED5">
      <w:pPr>
        <w:pStyle w:val="a8"/>
        <w:spacing w:after="0"/>
        <w:ind w:left="0" w:firstLine="709"/>
        <w:jc w:val="both"/>
      </w:pPr>
      <w:r w:rsidRPr="00A3402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91ED5" w:rsidRPr="00A3402D" w:rsidRDefault="00091ED5" w:rsidP="00091ED5">
      <w:pPr>
        <w:pStyle w:val="a8"/>
        <w:spacing w:after="0"/>
        <w:ind w:left="0" w:firstLine="709"/>
        <w:jc w:val="both"/>
      </w:pPr>
      <w:r w:rsidRPr="00A3402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91ED5" w:rsidRDefault="00091ED5" w:rsidP="00091ED5">
      <w:pPr>
        <w:pStyle w:val="a8"/>
        <w:spacing w:after="0"/>
        <w:ind w:left="0" w:firstLine="709"/>
        <w:jc w:val="both"/>
      </w:pPr>
      <w:r w:rsidRPr="00A3402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91ED5" w:rsidRPr="00A3402D" w:rsidRDefault="00091ED5" w:rsidP="00091ED5">
      <w:pPr>
        <w:pStyle w:val="a8"/>
        <w:spacing w:after="0"/>
        <w:ind w:left="0" w:firstLine="709"/>
        <w:jc w:val="both"/>
      </w:pPr>
    </w:p>
    <w:p w:rsidR="00091ED5" w:rsidRPr="00A3402D" w:rsidRDefault="00091ED5" w:rsidP="00091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402D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DB6F31" w:rsidRDefault="00DB6F31" w:rsidP="00091ED5">
      <w:pPr>
        <w:ind w:firstLine="709"/>
      </w:pPr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B666672"/>
    <w:lvl w:ilvl="0" w:tplc="9348B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6A0"/>
    <w:rsid w:val="00091ED5"/>
    <w:rsid w:val="00DB6F31"/>
    <w:rsid w:val="00FF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BE6F38-41D6-4BCA-A0FB-0C12743EC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1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91ED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091ED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91ED5"/>
    <w:rPr>
      <w:color w:val="0000FF"/>
      <w:u w:val="single"/>
    </w:rPr>
  </w:style>
  <w:style w:type="paragraph" w:styleId="a6">
    <w:name w:val="Body Text"/>
    <w:basedOn w:val="a"/>
    <w:link w:val="a7"/>
    <w:semiHidden/>
    <w:rsid w:val="00091ED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091E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091ED5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903</Words>
  <Characters>5149</Characters>
  <Application>Microsoft Office Word</Application>
  <DocSecurity>0</DocSecurity>
  <Lines>42</Lines>
  <Paragraphs>12</Paragraphs>
  <ScaleCrop>false</ScaleCrop>
  <Company/>
  <LinksUpToDate>false</LinksUpToDate>
  <CharactersWithSpaces>6040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2014-10-02T13:28:00Z</dcterms:created>
  <dcterms:modified xsi:type="dcterms:W3CDTF">2014-10-02T13:28:00Z</dcterms:modified>
</cp:coreProperties>
</file>