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2F7" w:rsidRPr="00B772F7" w:rsidRDefault="00B772F7" w:rsidP="00B772F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0129249"/>
      <w:r w:rsidRPr="00B772F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772F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 и способ процедуры закупки: </w:t>
      </w:r>
      <w:r w:rsidRPr="00B772F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772F7">
        <w:rPr>
          <w:rFonts w:ascii="Times New Roman" w:hAnsi="Times New Roman" w:cs="Times New Roman"/>
          <w:b/>
          <w:spacing w:val="-6"/>
          <w:sz w:val="28"/>
          <w:szCs w:val="28"/>
        </w:rPr>
        <w:t>Предмет запроса цен: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 xml:space="preserve"> право заключения договора на выполнение работ по нейтронному облучению кремния для филиала ОАО «НИФХИ им. Л.Я. Карпова».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b/>
          <w:spacing w:val="-6"/>
          <w:sz w:val="28"/>
          <w:szCs w:val="28"/>
        </w:rPr>
        <w:t>Заказчик/организатор: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 xml:space="preserve">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pacing w:val="-6"/>
          <w:sz w:val="28"/>
          <w:szCs w:val="28"/>
        </w:rPr>
        <w:t>М</w:t>
      </w:r>
      <w:r w:rsidRPr="00B772F7">
        <w:rPr>
          <w:rFonts w:ascii="Times New Roman" w:hAnsi="Times New Roman" w:cs="Times New Roman"/>
          <w:sz w:val="28"/>
          <w:szCs w:val="28"/>
        </w:rPr>
        <w:t>есто нахождения: г. Москва, пер. Обуха, д.3-1/12, стр.6</w:t>
      </w:r>
    </w:p>
    <w:p w:rsidR="00B772F7" w:rsidRPr="00B772F7" w:rsidRDefault="00B772F7" w:rsidP="00B772F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>Почтовый адрес: 105064, г. Москва, пер. Обуха, д.3-1/12, стр.6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 xml:space="preserve">Контактное лицо: Маковей Тамара Ивановна (495) 917-02-00, e-mail: </w:t>
      </w:r>
      <w:hyperlink r:id="rId7" w:history="1">
        <w:r w:rsidRPr="00B772F7">
          <w:rPr>
            <w:rFonts w:ascii="Times New Roman" w:hAnsi="Times New Roman" w:cs="Times New Roman"/>
            <w:sz w:val="28"/>
            <w:szCs w:val="28"/>
          </w:rPr>
          <w:t>makovey@nifhi.ru</w:t>
        </w:r>
      </w:hyperlink>
      <w:r w:rsidRPr="00B772F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772F7" w:rsidRPr="00B772F7" w:rsidRDefault="00B772F7" w:rsidP="00B772F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772F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772F7">
        <w:rPr>
          <w:rFonts w:ascii="Times New Roman" w:hAnsi="Times New Roman" w:cs="Times New Roman"/>
          <w:sz w:val="28"/>
          <w:szCs w:val="28"/>
        </w:rPr>
        <w:t xml:space="preserve"> 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>выполнение работ по нейтронному облучению кремния для филиала ОАО «НИФХИ им. Л.Я. Карпова»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772F7">
        <w:rPr>
          <w:rFonts w:ascii="Times New Roman" w:hAnsi="Times New Roman" w:cs="Times New Roman"/>
          <w:b/>
          <w:spacing w:val="-6"/>
          <w:sz w:val="28"/>
          <w:szCs w:val="28"/>
        </w:rPr>
        <w:t>Состав и объем работ: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b/>
          <w:spacing w:val="-6"/>
          <w:sz w:val="28"/>
          <w:szCs w:val="28"/>
        </w:rPr>
        <w:t>Срок выполнения работ: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</w:t>
      </w:r>
      <w:r w:rsidRPr="00B772F7">
        <w:rPr>
          <w:rFonts w:ascii="Times New Roman" w:hAnsi="Times New Roman" w:cs="Times New Roman"/>
          <w:sz w:val="28"/>
          <w:szCs w:val="28"/>
        </w:rPr>
        <w:t xml:space="preserve"> цен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b/>
          <w:spacing w:val="-6"/>
          <w:sz w:val="28"/>
          <w:szCs w:val="28"/>
        </w:rPr>
        <w:t>Место выполнения работ: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772F7">
        <w:rPr>
          <w:rFonts w:ascii="Times New Roman" w:hAnsi="Times New Roman" w:cs="Times New Roman"/>
          <w:sz w:val="28"/>
          <w:szCs w:val="28"/>
        </w:rPr>
        <w:t>в соответствии с Техническим заданием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8" w:history="1">
        <w:r w:rsidRPr="00B772F7">
          <w:rPr>
            <w:rStyle w:val="a3"/>
            <w:rFonts w:ascii="Times New Roman" w:hAnsi="Times New Roman" w:cs="Times New Roman"/>
            <w:sz w:val="28"/>
            <w:szCs w:val="28"/>
          </w:rPr>
          <w:t>www.a-k-d.ru»</w:t>
        </w:r>
      </w:hyperlink>
      <w:r w:rsidRPr="00B772F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>Начальная (максимальная) цена договора: 1 703 920,00 (один миллион семьсот три тысячи девятьсот двадцать рублей) рублей 00 копеек, включая НДС.</w:t>
      </w:r>
    </w:p>
    <w:p w:rsidR="00B772F7" w:rsidRPr="00B772F7" w:rsidRDefault="00B772F7" w:rsidP="00B772F7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1 444 000,00 (один миллион четыреста сорок четыре тысячи) рублей 00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72F7">
        <w:rPr>
          <w:rFonts w:ascii="Times New Roman" w:hAnsi="Times New Roman" w:cs="Times New Roman"/>
          <w:sz w:val="28"/>
          <w:szCs w:val="28"/>
        </w:rPr>
        <w:t>Цена договора включает в себя: согласно проекту договора.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772F7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772F7" w:rsidRPr="00B772F7" w:rsidRDefault="00B772F7" w:rsidP="00B772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772F7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B772F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B772F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B772F7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B772F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772F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772F7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B772F7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B772F7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772F7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hyperlink r:id="rId11" w:history="1">
        <w:r w:rsidRPr="00B772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772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B772F7">
        <w:rPr>
          <w:rFonts w:ascii="Times New Roman" w:hAnsi="Times New Roman" w:cs="Times New Roman"/>
          <w:sz w:val="28"/>
          <w:szCs w:val="28"/>
        </w:rPr>
        <w:t xml:space="preserve"> </w:t>
      </w:r>
      <w:r w:rsidRPr="00B772F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772F7" w:rsidRPr="00B772F7" w:rsidRDefault="00B772F7" w:rsidP="00B772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Заявки на участие в запросе цен предоставляются на электронную торговую площадку Аукционный Конкурсный Дом  www.a-k-d.ru,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B772F7">
        <w:rPr>
          <w:rFonts w:ascii="Times New Roman" w:eastAsia="Times New Roman" w:hAnsi="Times New Roman" w:cs="Times New Roman"/>
          <w:sz w:val="28"/>
          <w:szCs w:val="28"/>
        </w:rPr>
        <w:t xml:space="preserve">» февраля 2015 года. 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Место и дата проведения отборочной стадии: г. Москва, пер. Обуха, дом 3-1/12, стр. 6, «1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772F7">
        <w:rPr>
          <w:rFonts w:ascii="Times New Roman" w:eastAsia="Times New Roman" w:hAnsi="Times New Roman" w:cs="Times New Roman"/>
          <w:sz w:val="28"/>
          <w:szCs w:val="28"/>
        </w:rPr>
        <w:t>» февраля 2015 года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Место и дата подведения итогов запроса цен: г. Москва, пер. Обуха, дом 3-1/12, стр. 6, «1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B772F7">
        <w:rPr>
          <w:rFonts w:ascii="Times New Roman" w:eastAsia="Times New Roman" w:hAnsi="Times New Roman" w:cs="Times New Roman"/>
          <w:sz w:val="28"/>
          <w:szCs w:val="28"/>
        </w:rPr>
        <w:t>» февраля 2015 года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Срок заключения договора после определения победителя запроса цен: 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Форма, размер и срок предоставления обеспечения исполнения обязательств по договору: «не требуется».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772F7" w:rsidRPr="0048246A" w:rsidRDefault="00B772F7" w:rsidP="00B772F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772F7" w:rsidRPr="0048246A" w:rsidRDefault="00B772F7" w:rsidP="00B772F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72F7" w:rsidRDefault="00B772F7" w:rsidP="00B772F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772F7" w:rsidRPr="00B772F7" w:rsidRDefault="00B772F7" w:rsidP="00B772F7">
      <w:pPr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72F7">
        <w:rPr>
          <w:rFonts w:ascii="Times New Roman" w:eastAsia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732C1" w:rsidRDefault="006732C1" w:rsidP="00B772F7">
      <w:pPr>
        <w:spacing w:after="0" w:line="240" w:lineRule="auto"/>
      </w:pPr>
    </w:p>
    <w:sectPr w:rsidR="006732C1" w:rsidSect="00B772F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2C1" w:rsidRDefault="006732C1" w:rsidP="00B772F7">
      <w:pPr>
        <w:spacing w:after="0" w:line="240" w:lineRule="auto"/>
      </w:pPr>
      <w:r>
        <w:separator/>
      </w:r>
    </w:p>
  </w:endnote>
  <w:endnote w:type="continuationSeparator" w:id="1">
    <w:p w:rsidR="006732C1" w:rsidRDefault="006732C1" w:rsidP="00B77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2C1" w:rsidRDefault="006732C1" w:rsidP="00B772F7">
      <w:pPr>
        <w:spacing w:after="0" w:line="240" w:lineRule="auto"/>
      </w:pPr>
      <w:r>
        <w:separator/>
      </w:r>
    </w:p>
  </w:footnote>
  <w:footnote w:type="continuationSeparator" w:id="1">
    <w:p w:rsidR="006732C1" w:rsidRDefault="006732C1" w:rsidP="00B77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772F7"/>
    <w:rsid w:val="006732C1"/>
    <w:rsid w:val="00B77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72F7"/>
    <w:rPr>
      <w:color w:val="0000FF"/>
      <w:u w:val="single"/>
    </w:rPr>
  </w:style>
  <w:style w:type="paragraph" w:styleId="a4">
    <w:name w:val="List Continue"/>
    <w:basedOn w:val="a"/>
    <w:unhideWhenUsed/>
    <w:rsid w:val="00B772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77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772F7"/>
  </w:style>
  <w:style w:type="paragraph" w:styleId="a7">
    <w:name w:val="footer"/>
    <w:basedOn w:val="a"/>
    <w:link w:val="a8"/>
    <w:uiPriority w:val="99"/>
    <w:semiHidden/>
    <w:unhideWhenUsed/>
    <w:rsid w:val="00B772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772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kovey@nifh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805</Words>
  <Characters>4591</Characters>
  <Application>Microsoft Office Word</Application>
  <DocSecurity>0</DocSecurity>
  <Lines>38</Lines>
  <Paragraphs>10</Paragraphs>
  <ScaleCrop>false</ScaleCrop>
  <Company>MultiDVD Team</Company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2</cp:revision>
  <dcterms:created xsi:type="dcterms:W3CDTF">2015-02-04T07:45:00Z</dcterms:created>
  <dcterms:modified xsi:type="dcterms:W3CDTF">2015-02-04T07:52:00Z</dcterms:modified>
</cp:coreProperties>
</file>