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870608" w:rsidP="000E770E">
            <w:pPr>
              <w:widowControl w:val="0"/>
              <w:rPr>
                <w:b/>
              </w:rPr>
            </w:pPr>
            <w:r>
              <w:t>Н</w:t>
            </w:r>
            <w:r w:rsidR="0015427F" w:rsidRPr="001820AD">
              <w:t>ачальник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870608">
              <w:t>.А</w:t>
            </w:r>
            <w:r w:rsidRPr="001820AD">
              <w:t>.</w:t>
            </w:r>
            <w:r w:rsidR="00870608"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2547E0" w:rsidRPr="009E3A82" w:rsidRDefault="006A1758" w:rsidP="002547E0">
      <w:pPr>
        <w:shd w:val="clear" w:color="auto" w:fill="FFFFFF"/>
        <w:ind w:left="602" w:hanging="602"/>
        <w:jc w:val="center"/>
        <w:rPr>
          <w:bCs/>
          <w:color w:val="000000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4E1019" w:rsidRPr="004E1019">
        <w:rPr>
          <w:b/>
          <w:sz w:val="28"/>
          <w:szCs w:val="28"/>
        </w:rPr>
        <w:t xml:space="preserve">право заключения договора </w:t>
      </w:r>
      <w:r w:rsidR="002547E0" w:rsidRPr="002547E0">
        <w:rPr>
          <w:b/>
          <w:bCs/>
          <w:color w:val="000000"/>
          <w:sz w:val="28"/>
          <w:szCs w:val="28"/>
        </w:rPr>
        <w:t xml:space="preserve">на оказание услуг по техническому обслуживанию систем контроля и управления доступом, охранной сигнализации и </w:t>
      </w:r>
      <w:r w:rsidR="002547E0">
        <w:rPr>
          <w:b/>
          <w:bCs/>
          <w:color w:val="000000"/>
          <w:sz w:val="28"/>
          <w:szCs w:val="28"/>
        </w:rPr>
        <w:t>видеонаблюдения на объекте з</w:t>
      </w:r>
      <w:r w:rsidR="002547E0" w:rsidRPr="002547E0">
        <w:rPr>
          <w:b/>
          <w:bCs/>
          <w:color w:val="000000"/>
          <w:sz w:val="28"/>
          <w:szCs w:val="28"/>
        </w:rPr>
        <w:t>аказчика.</w:t>
      </w:r>
    </w:p>
    <w:p w:rsidR="00D614B4" w:rsidRPr="004770DD" w:rsidRDefault="00D614B4" w:rsidP="001265DB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</w:p>
    <w:p w:rsidR="001265DB" w:rsidRPr="004770DD" w:rsidRDefault="001265DB" w:rsidP="001265DB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Pr="00C67245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E60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75028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1265DB" w:rsidRDefault="006E046C" w:rsidP="000E770E"/>
    <w:p w:rsidR="006F1C37" w:rsidRPr="001265DB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265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126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1265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1265DB">
        <w:rPr>
          <w:rFonts w:ascii="Times New Roman" w:hAnsi="Times New Roman"/>
          <w:sz w:val="24"/>
          <w:szCs w:val="24"/>
        </w:rPr>
        <w:t>.</w:t>
      </w:r>
    </w:p>
    <w:p w:rsidR="00805445" w:rsidRPr="001265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1265DB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265DB">
        <w:rPr>
          <w:rFonts w:ascii="Times New Roman" w:hAnsi="Times New Roman"/>
          <w:sz w:val="24"/>
          <w:szCs w:val="24"/>
        </w:rPr>
        <w:t>Закупка</w:t>
      </w:r>
      <w:r w:rsidR="00D2582E" w:rsidRPr="001265DB">
        <w:rPr>
          <w:rFonts w:ascii="Times New Roman" w:hAnsi="Times New Roman"/>
          <w:sz w:val="24"/>
          <w:szCs w:val="24"/>
        </w:rPr>
        <w:t xml:space="preserve"> </w:t>
      </w:r>
      <w:r w:rsidR="00D06253" w:rsidRPr="001265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265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265DB">
        <w:rPr>
          <w:rFonts w:ascii="Times New Roman" w:hAnsi="Times New Roman"/>
          <w:sz w:val="24"/>
          <w:szCs w:val="24"/>
        </w:rPr>
        <w:t>м</w:t>
      </w:r>
      <w:r w:rsidR="00D2582E" w:rsidRPr="001265DB">
        <w:rPr>
          <w:rFonts w:ascii="Times New Roman" w:hAnsi="Times New Roman"/>
          <w:sz w:val="24"/>
          <w:szCs w:val="24"/>
        </w:rPr>
        <w:t xml:space="preserve"> </w:t>
      </w:r>
      <w:r w:rsidR="00D2582E" w:rsidRPr="001265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265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265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265DB">
        <w:rPr>
          <w:rFonts w:ascii="Times New Roman" w:hAnsi="Times New Roman"/>
          <w:sz w:val="24"/>
          <w:szCs w:val="24"/>
        </w:rPr>
        <w:t>ом</w:t>
      </w:r>
      <w:r w:rsidR="00D2582E" w:rsidRPr="001265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265DB">
        <w:rPr>
          <w:rFonts w:ascii="Times New Roman" w:hAnsi="Times New Roman"/>
          <w:sz w:val="24"/>
          <w:szCs w:val="24"/>
        </w:rPr>
        <w:t>м</w:t>
      </w:r>
      <w:r w:rsidR="00D2582E" w:rsidRPr="001265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1265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1265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1265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1265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1265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1265DB">
        <w:rPr>
          <w:rFonts w:ascii="Times New Roman" w:hAnsi="Times New Roman"/>
          <w:sz w:val="24"/>
          <w:szCs w:val="24"/>
        </w:rPr>
        <w:t xml:space="preserve">» </w:t>
      </w:r>
      <w:r w:rsidR="00D2582E" w:rsidRPr="001265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1265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1265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1265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1265DB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1265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1265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1265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1265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1265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1265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1265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1265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1265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1265DB">
        <w:rPr>
          <w:rFonts w:eastAsia="Calibri"/>
          <w:lang w:eastAsia="en-US"/>
        </w:rPr>
        <w:tab/>
      </w:r>
      <w:r w:rsidR="00B34CAB" w:rsidRPr="001265DB">
        <w:rPr>
          <w:rFonts w:eastAsia="Calibri"/>
          <w:lang w:eastAsia="en-US"/>
        </w:rPr>
        <w:t>На Заказчика распространяе</w:t>
      </w:r>
      <w:r w:rsidR="00C2522F" w:rsidRPr="001265DB">
        <w:rPr>
          <w:rFonts w:eastAsia="Calibri"/>
          <w:lang w:eastAsia="en-US"/>
        </w:rPr>
        <w:t>тся</w:t>
      </w:r>
      <w:r w:rsidR="00B34CAB" w:rsidRPr="001265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265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2547E0" w:rsidRPr="002547E0" w:rsidRDefault="008F7715" w:rsidP="002547E0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Предмет</w:t>
      </w:r>
      <w:r w:rsidRPr="001265D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1265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 w:rsidRPr="001265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547E0" w:rsidRPr="002547E0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оказание услуг по техническому обслуживанию систем контроля и управления доступом, охранной сигнализации и </w:t>
      </w:r>
      <w:r w:rsidR="002547E0">
        <w:rPr>
          <w:rFonts w:ascii="Times New Roman" w:hAnsi="Times New Roman"/>
          <w:bCs/>
          <w:color w:val="000000"/>
          <w:sz w:val="24"/>
          <w:szCs w:val="24"/>
        </w:rPr>
        <w:t>видеонаблюдения на объекте з</w:t>
      </w:r>
      <w:r w:rsidR="002547E0" w:rsidRPr="002547E0">
        <w:rPr>
          <w:rFonts w:ascii="Times New Roman" w:hAnsi="Times New Roman"/>
          <w:bCs/>
          <w:color w:val="000000"/>
          <w:sz w:val="24"/>
          <w:szCs w:val="24"/>
        </w:rPr>
        <w:t>аказчика.</w:t>
      </w:r>
    </w:p>
    <w:p w:rsidR="002547E0" w:rsidRPr="001265DB" w:rsidRDefault="002547E0" w:rsidP="002547E0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1265DB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Заказчик:</w:t>
      </w:r>
      <w:r w:rsidRPr="001265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1265DB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265DB">
        <w:t xml:space="preserve">Место нахождения: 119017, г. Москва, </w:t>
      </w:r>
      <w:proofErr w:type="spellStart"/>
      <w:r w:rsidRPr="001265DB">
        <w:t>Пыжевский</w:t>
      </w:r>
      <w:proofErr w:type="spellEnd"/>
      <w:r w:rsidRPr="001265DB">
        <w:t xml:space="preserve"> пер., д. 6.</w:t>
      </w:r>
    </w:p>
    <w:p w:rsidR="00C2522F" w:rsidRPr="001265DB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265DB">
        <w:t>Почтовый адрес: 119017, г. Москва, Большая Ордынка, д. 24.</w:t>
      </w:r>
    </w:p>
    <w:p w:rsidR="008F7715" w:rsidRPr="001265DB" w:rsidRDefault="00C2522F" w:rsidP="000E770E">
      <w:pPr>
        <w:tabs>
          <w:tab w:val="left" w:pos="1134"/>
        </w:tabs>
        <w:ind w:left="709"/>
        <w:contextualSpacing/>
        <w:jc w:val="both"/>
      </w:pPr>
      <w:r w:rsidRPr="001265DB">
        <w:t>Тел.: (495) 710-76-48; факс: (495)-710-76-50.</w:t>
      </w:r>
    </w:p>
    <w:p w:rsidR="00805445" w:rsidRPr="001265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1265DB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Pr="001265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1265DB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1265DB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265DB">
        <w:t xml:space="preserve">Место нахождения: 119017, г. Москва, </w:t>
      </w:r>
      <w:proofErr w:type="spellStart"/>
      <w:r w:rsidRPr="001265DB">
        <w:t>Пыжевский</w:t>
      </w:r>
      <w:proofErr w:type="spellEnd"/>
      <w:r w:rsidRPr="001265DB">
        <w:t xml:space="preserve"> пер., д. 6.</w:t>
      </w:r>
    </w:p>
    <w:p w:rsidR="00BD45D4" w:rsidRPr="001265DB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265DB">
        <w:t>Почтовый адрес: 119017, г. Москва, Большая Ордынка, д. 24.</w:t>
      </w:r>
    </w:p>
    <w:p w:rsidR="00BD45D4" w:rsidRPr="001265DB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265DB">
        <w:t>Тел.: (495) 710-76-48; факс: (495)-710-76-50.</w:t>
      </w:r>
    </w:p>
    <w:p w:rsidR="00DC2D73" w:rsidRPr="001265DB" w:rsidRDefault="00DC2D73" w:rsidP="00DC2D73">
      <w:pPr>
        <w:tabs>
          <w:tab w:val="left" w:pos="1134"/>
        </w:tabs>
        <w:ind w:firstLine="709"/>
        <w:contextualSpacing/>
      </w:pPr>
      <w:r w:rsidRPr="001265DB">
        <w:t xml:space="preserve">Электронная почта: </w:t>
      </w:r>
      <w:hyperlink r:id="rId18" w:history="1">
        <w:r w:rsidRPr="001265DB">
          <w:rPr>
            <w:rStyle w:val="afc"/>
            <w:lang w:val="en-US"/>
          </w:rPr>
          <w:t>zakupki</w:t>
        </w:r>
        <w:r w:rsidRPr="001265DB">
          <w:rPr>
            <w:rStyle w:val="afc"/>
          </w:rPr>
          <w:t>@</w:t>
        </w:r>
        <w:r w:rsidRPr="001265DB">
          <w:rPr>
            <w:rStyle w:val="afc"/>
            <w:lang w:val="en-US"/>
          </w:rPr>
          <w:t>rosrao</w:t>
        </w:r>
        <w:r w:rsidRPr="001265DB">
          <w:rPr>
            <w:rStyle w:val="afc"/>
          </w:rPr>
          <w:t>.</w:t>
        </w:r>
        <w:proofErr w:type="spellStart"/>
        <w:r w:rsidRPr="001265DB">
          <w:rPr>
            <w:rStyle w:val="afc"/>
            <w:lang w:val="en-US"/>
          </w:rPr>
          <w:t>ru</w:t>
        </w:r>
        <w:proofErr w:type="spellEnd"/>
      </w:hyperlink>
    </w:p>
    <w:p w:rsidR="000E158B" w:rsidRPr="001265DB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265DB">
        <w:t xml:space="preserve">Контактное лицо: </w:t>
      </w:r>
      <w:r w:rsidR="009A0531" w:rsidRPr="001265DB">
        <w:t>Горбунов Дмитрий</w:t>
      </w:r>
    </w:p>
    <w:p w:rsidR="00805445" w:rsidRPr="001265DB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1265DB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Количество лотов</w:t>
      </w:r>
      <w:r w:rsidRPr="001265DB">
        <w:rPr>
          <w:rFonts w:ascii="Times New Roman" w:hAnsi="Times New Roman"/>
          <w:sz w:val="24"/>
          <w:szCs w:val="24"/>
        </w:rPr>
        <w:t xml:space="preserve">: </w:t>
      </w:r>
      <w:r w:rsidR="00BD45D4" w:rsidRPr="001265DB">
        <w:rPr>
          <w:rFonts w:ascii="Times New Roman" w:hAnsi="Times New Roman"/>
          <w:sz w:val="24"/>
          <w:szCs w:val="24"/>
        </w:rPr>
        <w:t>1</w:t>
      </w:r>
      <w:r w:rsidRPr="001265DB">
        <w:rPr>
          <w:rFonts w:ascii="Times New Roman" w:hAnsi="Times New Roman"/>
          <w:sz w:val="24"/>
          <w:szCs w:val="24"/>
        </w:rPr>
        <w:t xml:space="preserve"> (</w:t>
      </w:r>
      <w:r w:rsidR="00BD45D4" w:rsidRPr="001265DB">
        <w:rPr>
          <w:rFonts w:ascii="Times New Roman" w:hAnsi="Times New Roman"/>
          <w:sz w:val="24"/>
          <w:szCs w:val="24"/>
        </w:rPr>
        <w:t>один</w:t>
      </w:r>
      <w:r w:rsidRPr="001265DB">
        <w:rPr>
          <w:rFonts w:ascii="Times New Roman" w:hAnsi="Times New Roman"/>
          <w:sz w:val="24"/>
          <w:szCs w:val="24"/>
        </w:rPr>
        <w:t xml:space="preserve">). </w:t>
      </w:r>
    </w:p>
    <w:p w:rsidR="009A0531" w:rsidRPr="001265DB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547E0" w:rsidRPr="002547E0" w:rsidRDefault="008F7715" w:rsidP="002547E0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Предмет договора</w:t>
      </w:r>
      <w:r w:rsidR="00F23316" w:rsidRPr="001265DB">
        <w:rPr>
          <w:rFonts w:ascii="Times New Roman" w:hAnsi="Times New Roman"/>
          <w:sz w:val="24"/>
          <w:szCs w:val="24"/>
        </w:rPr>
        <w:t xml:space="preserve">: </w:t>
      </w:r>
      <w:r w:rsidR="002547E0" w:rsidRPr="002547E0">
        <w:rPr>
          <w:rFonts w:ascii="Times New Roman" w:hAnsi="Times New Roman"/>
          <w:bCs/>
          <w:color w:val="000000"/>
          <w:sz w:val="24"/>
          <w:szCs w:val="24"/>
        </w:rPr>
        <w:t xml:space="preserve">оказание услуг по техническому обслуживанию систем контроля и управления доступом, охранной сигнализации и </w:t>
      </w:r>
      <w:r w:rsidR="002547E0">
        <w:rPr>
          <w:rFonts w:ascii="Times New Roman" w:hAnsi="Times New Roman"/>
          <w:bCs/>
          <w:color w:val="000000"/>
          <w:sz w:val="24"/>
          <w:szCs w:val="24"/>
        </w:rPr>
        <w:t>видеонаблюдения на объекте з</w:t>
      </w:r>
      <w:r w:rsidR="002547E0" w:rsidRPr="002547E0">
        <w:rPr>
          <w:rFonts w:ascii="Times New Roman" w:hAnsi="Times New Roman"/>
          <w:bCs/>
          <w:color w:val="000000"/>
          <w:sz w:val="24"/>
          <w:szCs w:val="24"/>
        </w:rPr>
        <w:t>аказчика.</w:t>
      </w:r>
    </w:p>
    <w:p w:rsidR="004A46A5" w:rsidRPr="001265DB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1265DB" w:rsidRDefault="00EC0EAC" w:rsidP="00B87C6E">
      <w:pPr>
        <w:tabs>
          <w:tab w:val="left" w:pos="1134"/>
        </w:tabs>
        <w:ind w:firstLine="709"/>
        <w:contextualSpacing/>
        <w:jc w:val="both"/>
      </w:pPr>
      <w:r w:rsidRPr="001265DB">
        <w:rPr>
          <w:b/>
        </w:rPr>
        <w:t xml:space="preserve"> </w:t>
      </w:r>
      <w:r w:rsidR="008F7715" w:rsidRPr="001265DB">
        <w:rPr>
          <w:b/>
        </w:rPr>
        <w:t xml:space="preserve">Срок выполнения </w:t>
      </w:r>
      <w:r w:rsidR="00BA3C22" w:rsidRPr="001265DB">
        <w:rPr>
          <w:b/>
        </w:rPr>
        <w:t>поставок/</w:t>
      </w:r>
      <w:r w:rsidR="008F7715" w:rsidRPr="001265DB">
        <w:rPr>
          <w:b/>
        </w:rPr>
        <w:t>работ</w:t>
      </w:r>
      <w:r w:rsidR="00BA3C22" w:rsidRPr="001265DB">
        <w:rPr>
          <w:b/>
        </w:rPr>
        <w:t>/услуг</w:t>
      </w:r>
      <w:r w:rsidR="008F7715" w:rsidRPr="001265DB">
        <w:rPr>
          <w:b/>
        </w:rPr>
        <w:t>:</w:t>
      </w:r>
      <w:r w:rsidR="00B87C6E" w:rsidRPr="001265DB">
        <w:t xml:space="preserve"> </w:t>
      </w:r>
    </w:p>
    <w:p w:rsidR="009A0531" w:rsidRPr="001265DB" w:rsidRDefault="00EC0EAC" w:rsidP="00B87C6E">
      <w:pPr>
        <w:tabs>
          <w:tab w:val="left" w:pos="1134"/>
        </w:tabs>
        <w:contextualSpacing/>
        <w:jc w:val="both"/>
        <w:rPr>
          <w:bCs/>
        </w:rPr>
      </w:pPr>
      <w:r w:rsidRPr="001265DB">
        <w:rPr>
          <w:bCs/>
        </w:rPr>
        <w:t xml:space="preserve">             </w:t>
      </w:r>
      <w:r w:rsidR="00C15902" w:rsidRPr="001265DB">
        <w:rPr>
          <w:bCs/>
        </w:rPr>
        <w:t>Дата начала</w:t>
      </w:r>
      <w:r w:rsidR="009A0531" w:rsidRPr="001265DB">
        <w:rPr>
          <w:bCs/>
        </w:rPr>
        <w:t xml:space="preserve">: </w:t>
      </w:r>
      <w:r w:rsidR="00974E77" w:rsidRPr="00974E77">
        <w:t xml:space="preserve">01.08.2015 </w:t>
      </w:r>
      <w:r w:rsidR="00974E77">
        <w:t>г</w:t>
      </w:r>
      <w:r w:rsidR="009A0531" w:rsidRPr="001265DB">
        <w:rPr>
          <w:bCs/>
        </w:rPr>
        <w:t>;</w:t>
      </w:r>
      <w:r w:rsidR="001219C0" w:rsidRPr="001265DB">
        <w:rPr>
          <w:bCs/>
        </w:rPr>
        <w:t xml:space="preserve"> </w:t>
      </w:r>
    </w:p>
    <w:p w:rsidR="007374D2" w:rsidRPr="001265DB" w:rsidRDefault="00EC0EAC" w:rsidP="00B87C6E">
      <w:pPr>
        <w:tabs>
          <w:tab w:val="left" w:pos="1134"/>
        </w:tabs>
        <w:contextualSpacing/>
        <w:jc w:val="both"/>
      </w:pPr>
      <w:r w:rsidRPr="001265DB">
        <w:rPr>
          <w:bCs/>
        </w:rPr>
        <w:t xml:space="preserve">             </w:t>
      </w:r>
      <w:r w:rsidR="00C15902" w:rsidRPr="001265DB">
        <w:rPr>
          <w:bCs/>
        </w:rPr>
        <w:t>дата окончания</w:t>
      </w:r>
      <w:r w:rsidR="001219C0" w:rsidRPr="001265DB">
        <w:rPr>
          <w:bCs/>
        </w:rPr>
        <w:t>:</w:t>
      </w:r>
      <w:r w:rsidR="007374D2" w:rsidRPr="001265DB">
        <w:t xml:space="preserve"> </w:t>
      </w:r>
      <w:r w:rsidR="002547E0">
        <w:t>31.12.2015 г</w:t>
      </w:r>
      <w:r w:rsidR="001265DB" w:rsidRPr="001265DB">
        <w:t>.</w:t>
      </w:r>
    </w:p>
    <w:p w:rsidR="001265DB" w:rsidRPr="001265DB" w:rsidRDefault="001265DB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2547E0" w:rsidRPr="002547E0" w:rsidRDefault="00B87C6E" w:rsidP="002547E0">
      <w:pPr>
        <w:shd w:val="clear" w:color="auto" w:fill="FFFFFF"/>
        <w:spacing w:before="60" w:after="60"/>
        <w:ind w:left="744" w:hanging="523"/>
        <w:rPr>
          <w:bCs/>
          <w:color w:val="000000"/>
        </w:rPr>
      </w:pPr>
      <w:r w:rsidRPr="001265DB">
        <w:rPr>
          <w:b/>
        </w:rPr>
        <w:t xml:space="preserve">        </w:t>
      </w:r>
      <w:r w:rsidR="002F552B" w:rsidRPr="001265DB">
        <w:rPr>
          <w:b/>
        </w:rPr>
        <w:t xml:space="preserve">Место выполнения </w:t>
      </w:r>
      <w:r w:rsidR="00BA3C22" w:rsidRPr="001265DB">
        <w:rPr>
          <w:b/>
        </w:rPr>
        <w:t>поставок/работ/услуг</w:t>
      </w:r>
      <w:r w:rsidR="002F552B" w:rsidRPr="002547E0">
        <w:rPr>
          <w:b/>
        </w:rPr>
        <w:t>:</w:t>
      </w:r>
      <w:r w:rsidR="007374D2" w:rsidRPr="002547E0">
        <w:rPr>
          <w:bCs/>
          <w:color w:val="000000"/>
        </w:rPr>
        <w:t xml:space="preserve"> </w:t>
      </w:r>
      <w:r w:rsidR="00D614B4" w:rsidRPr="002547E0">
        <w:rPr>
          <w:color w:val="FF0000"/>
        </w:rPr>
        <w:t xml:space="preserve"> </w:t>
      </w:r>
      <w:r w:rsidR="002547E0" w:rsidRPr="002547E0">
        <w:rPr>
          <w:bCs/>
          <w:color w:val="000000"/>
        </w:rPr>
        <w:t xml:space="preserve">г. Москва, </w:t>
      </w:r>
      <w:proofErr w:type="spellStart"/>
      <w:r w:rsidR="002547E0" w:rsidRPr="002547E0">
        <w:rPr>
          <w:bCs/>
          <w:color w:val="000000"/>
        </w:rPr>
        <w:t>Пыжевксий</w:t>
      </w:r>
      <w:proofErr w:type="spellEnd"/>
      <w:r w:rsidR="002547E0" w:rsidRPr="002547E0">
        <w:rPr>
          <w:bCs/>
          <w:color w:val="000000"/>
        </w:rPr>
        <w:t xml:space="preserve"> пер., д.6, </w:t>
      </w:r>
    </w:p>
    <w:p w:rsidR="00F23316" w:rsidRPr="002547E0" w:rsidRDefault="002547E0" w:rsidP="002547E0">
      <w:pPr>
        <w:shd w:val="clear" w:color="auto" w:fill="FFFFFF"/>
        <w:ind w:left="743" w:hanging="522"/>
        <w:jc w:val="both"/>
      </w:pPr>
      <w:r w:rsidRPr="002547E0">
        <w:rPr>
          <w:b/>
          <w:bCs/>
          <w:color w:val="000000"/>
        </w:rPr>
        <w:t xml:space="preserve">        </w:t>
      </w:r>
      <w:r w:rsidRPr="002547E0">
        <w:rPr>
          <w:bCs/>
          <w:color w:val="000000"/>
        </w:rPr>
        <w:t xml:space="preserve">Б. </w:t>
      </w:r>
      <w:proofErr w:type="spellStart"/>
      <w:r w:rsidRPr="002547E0">
        <w:rPr>
          <w:bCs/>
          <w:color w:val="000000"/>
        </w:rPr>
        <w:t>Толмачевский</w:t>
      </w:r>
      <w:proofErr w:type="spellEnd"/>
      <w:r w:rsidRPr="002547E0">
        <w:rPr>
          <w:bCs/>
          <w:color w:val="000000"/>
        </w:rPr>
        <w:t xml:space="preserve"> пер., д. 5, стр. 3, 4.</w:t>
      </w:r>
    </w:p>
    <w:p w:rsidR="00DB62C3" w:rsidRPr="001265DB" w:rsidRDefault="00DB62C3" w:rsidP="00DB62C3">
      <w:pPr>
        <w:shd w:val="clear" w:color="auto" w:fill="FFFFFF"/>
        <w:jc w:val="both"/>
      </w:pPr>
    </w:p>
    <w:p w:rsidR="000129E6" w:rsidRPr="001265DB" w:rsidRDefault="00F23316" w:rsidP="000E770E">
      <w:pPr>
        <w:tabs>
          <w:tab w:val="left" w:pos="426"/>
        </w:tabs>
        <w:contextualSpacing/>
        <w:jc w:val="both"/>
        <w:rPr>
          <w:b/>
        </w:rPr>
      </w:pPr>
      <w:r w:rsidRPr="001265DB">
        <w:rPr>
          <w:b/>
        </w:rPr>
        <w:t xml:space="preserve">           </w:t>
      </w:r>
      <w:r w:rsidR="000129E6" w:rsidRPr="001265DB">
        <w:rPr>
          <w:b/>
        </w:rPr>
        <w:t xml:space="preserve">Предложение частичного выполнения </w:t>
      </w:r>
      <w:r w:rsidR="00BA3C22" w:rsidRPr="001265DB">
        <w:rPr>
          <w:b/>
        </w:rPr>
        <w:t>поставок/работ/услуг</w:t>
      </w:r>
      <w:r w:rsidR="00C15902" w:rsidRPr="001265DB">
        <w:rPr>
          <w:b/>
        </w:rPr>
        <w:t>:</w:t>
      </w:r>
      <w:r w:rsidR="00BA3C22" w:rsidRPr="001265DB">
        <w:t xml:space="preserve"> </w:t>
      </w:r>
      <w:r w:rsidR="000129E6" w:rsidRPr="001265DB">
        <w:t>не допускается</w:t>
      </w:r>
      <w:r w:rsidR="000129E6" w:rsidRPr="001265DB">
        <w:rPr>
          <w:b/>
        </w:rPr>
        <w:t>.</w:t>
      </w:r>
    </w:p>
    <w:p w:rsidR="00C15902" w:rsidRPr="001265DB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2547E0" w:rsidRPr="002547E0" w:rsidRDefault="004B3019" w:rsidP="002547E0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547E0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2547E0">
        <w:rPr>
          <w:rFonts w:ascii="Times New Roman" w:hAnsi="Times New Roman"/>
          <w:bCs/>
          <w:sz w:val="24"/>
          <w:szCs w:val="24"/>
        </w:rPr>
        <w:t xml:space="preserve"> </w:t>
      </w:r>
      <w:r w:rsidR="002547E0" w:rsidRPr="002547E0">
        <w:rPr>
          <w:rFonts w:ascii="Times New Roman" w:hAnsi="Times New Roman"/>
          <w:bCs/>
          <w:color w:val="000000"/>
          <w:sz w:val="24"/>
          <w:szCs w:val="24"/>
        </w:rPr>
        <w:t xml:space="preserve">Безналичный расчет. Оплата за оказанные услуги осуществляется в течение 10 (десяти) рабочих дней с момента подписания Сторонами Акта сдачи-приема оказанных услуг, на основании счета-фактуры и счета Исполнителя, в соответствии с требованиями налогового законодательства.  </w:t>
      </w:r>
    </w:p>
    <w:p w:rsidR="001E07FF" w:rsidRPr="001265DB" w:rsidRDefault="004B3019" w:rsidP="000E770E">
      <w:pPr>
        <w:ind w:right="153" w:firstLine="709"/>
        <w:jc w:val="both"/>
      </w:pPr>
      <w:r w:rsidRPr="001265DB">
        <w:t xml:space="preserve">Форма и все условия проекта договора </w:t>
      </w:r>
      <w:r w:rsidR="005D6E3F" w:rsidRPr="001265DB">
        <w:t xml:space="preserve"> </w:t>
      </w:r>
      <w:r w:rsidRPr="001265DB">
        <w:t>(Часть </w:t>
      </w:r>
      <w:r w:rsidR="00BA3C22" w:rsidRPr="001265DB">
        <w:t>3</w:t>
      </w:r>
      <w:r w:rsidRPr="001265D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265DB">
        <w:t>.</w:t>
      </w:r>
    </w:p>
    <w:p w:rsidR="004B3019" w:rsidRPr="001265DB" w:rsidRDefault="004B3019" w:rsidP="000E770E">
      <w:pPr>
        <w:tabs>
          <w:tab w:val="left" w:pos="1134"/>
        </w:tabs>
        <w:ind w:firstLine="709"/>
        <w:contextualSpacing/>
        <w:jc w:val="both"/>
      </w:pPr>
      <w:r w:rsidRPr="001265DB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1265DB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1265DB">
        <w:t>3</w:t>
      </w:r>
      <w:r w:rsidRPr="001265DB">
        <w:t xml:space="preserve"> «Проект договора»).</w:t>
      </w:r>
    </w:p>
    <w:p w:rsidR="00805445" w:rsidRPr="002547E0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2547E0" w:rsidRPr="002547E0" w:rsidRDefault="007A7615" w:rsidP="002547E0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47E0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2547E0" w:rsidRPr="002547E0">
        <w:rPr>
          <w:rFonts w:ascii="Times New Roman" w:hAnsi="Times New Roman"/>
          <w:sz w:val="24"/>
          <w:szCs w:val="24"/>
        </w:rPr>
        <w:t xml:space="preserve"> </w:t>
      </w:r>
      <w:r w:rsidR="002547E0" w:rsidRPr="002547E0">
        <w:rPr>
          <w:rFonts w:ascii="Times New Roman" w:hAnsi="Times New Roman"/>
          <w:bCs/>
          <w:color w:val="000000"/>
          <w:sz w:val="24"/>
          <w:szCs w:val="24"/>
        </w:rPr>
        <w:t>110 000 (сто десять тысяч) российских рублей 00 копеек.</w:t>
      </w:r>
    </w:p>
    <w:p w:rsidR="007A7615" w:rsidRPr="002547E0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547E0">
        <w:rPr>
          <w:rFonts w:ascii="Times New Roman" w:hAnsi="Times New Roman"/>
          <w:sz w:val="24"/>
          <w:szCs w:val="24"/>
        </w:rPr>
        <w:tab/>
      </w:r>
      <w:r w:rsidR="007A7615" w:rsidRPr="002547E0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547E0">
        <w:rPr>
          <w:rFonts w:ascii="Times New Roman" w:hAnsi="Times New Roman"/>
          <w:sz w:val="24"/>
          <w:szCs w:val="24"/>
        </w:rPr>
        <w:t>закупки</w:t>
      </w:r>
      <w:r w:rsidR="007A7615" w:rsidRPr="002547E0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2547E0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23316" w:rsidRPr="002547E0" w:rsidRDefault="00EC0EAC" w:rsidP="007374D2">
      <w:pPr>
        <w:tabs>
          <w:tab w:val="left" w:pos="426"/>
          <w:tab w:val="left" w:pos="1134"/>
        </w:tabs>
        <w:ind w:firstLine="709"/>
        <w:contextualSpacing/>
        <w:jc w:val="both"/>
      </w:pPr>
      <w:r w:rsidRPr="002547E0">
        <w:rPr>
          <w:b/>
        </w:rPr>
        <w:t xml:space="preserve">       </w:t>
      </w:r>
      <w:r w:rsidR="007A7615" w:rsidRPr="002547E0">
        <w:rPr>
          <w:b/>
        </w:rPr>
        <w:t>Цена договора включает в себя:</w:t>
      </w:r>
      <w:r w:rsidR="002547E0" w:rsidRPr="002547E0">
        <w:rPr>
          <w:bCs/>
          <w:color w:val="000000"/>
        </w:rPr>
        <w:t xml:space="preserve"> В цену включены все расходы, включая налоги, пошлины, сборы и другие обязательные платежи, включая НДС 18%.</w:t>
      </w:r>
    </w:p>
    <w:p w:rsidR="0024117E" w:rsidRPr="002547E0" w:rsidRDefault="0024117E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47E0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547E0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547E0">
        <w:rPr>
          <w:rFonts w:ascii="Times New Roman" w:hAnsi="Times New Roman"/>
          <w:b/>
          <w:sz w:val="24"/>
          <w:szCs w:val="24"/>
        </w:rPr>
        <w:t>закупки</w:t>
      </w:r>
      <w:r w:rsidRPr="002547E0">
        <w:rPr>
          <w:rFonts w:ascii="Times New Roman" w:hAnsi="Times New Roman"/>
          <w:b/>
          <w:sz w:val="24"/>
          <w:szCs w:val="24"/>
        </w:rPr>
        <w:t>:</w:t>
      </w:r>
      <w:r w:rsidRPr="002547E0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1265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2547E0">
        <w:rPr>
          <w:rFonts w:eastAsia="Calibri"/>
          <w:lang w:eastAsia="en-US"/>
        </w:rPr>
        <w:t xml:space="preserve">Заявка на участие в </w:t>
      </w:r>
      <w:r w:rsidR="00BA3C22" w:rsidRPr="002547E0">
        <w:rPr>
          <w:rFonts w:eastAsia="Calibri"/>
          <w:lang w:eastAsia="en-US"/>
        </w:rPr>
        <w:t>закупке</w:t>
      </w:r>
      <w:r w:rsidRPr="002547E0">
        <w:rPr>
          <w:rFonts w:eastAsia="Calibri"/>
          <w:lang w:eastAsia="en-US"/>
        </w:rPr>
        <w:t xml:space="preserve">, подготовленная участником </w:t>
      </w:r>
      <w:r w:rsidR="00BA3C22" w:rsidRPr="002547E0">
        <w:rPr>
          <w:rFonts w:eastAsia="Calibri"/>
          <w:lang w:eastAsia="en-US"/>
        </w:rPr>
        <w:t>закупки</w:t>
      </w:r>
      <w:r w:rsidRPr="002547E0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547E0">
        <w:rPr>
          <w:rFonts w:eastAsia="Calibri"/>
          <w:lang w:eastAsia="en-US"/>
        </w:rPr>
        <w:t>закупкой</w:t>
      </w:r>
      <w:r w:rsidRPr="002547E0">
        <w:rPr>
          <w:rFonts w:eastAsia="Calibri"/>
          <w:lang w:eastAsia="en-US"/>
        </w:rPr>
        <w:t xml:space="preserve">, которыми обмениваются участники </w:t>
      </w:r>
      <w:r w:rsidR="00BA3C22" w:rsidRPr="002547E0">
        <w:rPr>
          <w:rFonts w:eastAsia="Calibri"/>
          <w:lang w:eastAsia="en-US"/>
        </w:rPr>
        <w:t>закупки</w:t>
      </w:r>
      <w:r w:rsidRPr="002547E0">
        <w:rPr>
          <w:rFonts w:eastAsia="Calibri"/>
          <w:lang w:eastAsia="en-US"/>
        </w:rPr>
        <w:t xml:space="preserve"> и организатор </w:t>
      </w:r>
      <w:r w:rsidR="00BA3C22" w:rsidRPr="002547E0">
        <w:rPr>
          <w:rFonts w:eastAsia="Calibri"/>
          <w:lang w:eastAsia="en-US"/>
        </w:rPr>
        <w:t>закупки</w:t>
      </w:r>
      <w:r w:rsidRPr="002547E0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2547E0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547E0">
        <w:rPr>
          <w:rFonts w:eastAsia="Calibri"/>
          <w:lang w:eastAsia="en-US"/>
        </w:rPr>
        <w:t>Закупочная</w:t>
      </w:r>
      <w:r w:rsidR="00594882" w:rsidRPr="002547E0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547E0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547E0">
        <w:rPr>
          <w:rFonts w:eastAsia="Calibri"/>
          <w:lang w:eastAsia="en-US"/>
        </w:rPr>
        <w:t>считаются не поданными и сведения, указанные в таких документах не учитываются при</w:t>
      </w:r>
      <w:r w:rsidR="00594882" w:rsidRPr="001265DB">
        <w:rPr>
          <w:rFonts w:eastAsia="Calibri"/>
          <w:lang w:eastAsia="en-US"/>
        </w:rPr>
        <w:t xml:space="preserve"> рассмотрении заявки на участие в </w:t>
      </w:r>
      <w:r w:rsidR="00BA3C22" w:rsidRPr="001265DB">
        <w:rPr>
          <w:rFonts w:eastAsia="Calibri"/>
          <w:lang w:eastAsia="en-US"/>
        </w:rPr>
        <w:t>закупке</w:t>
      </w:r>
      <w:r w:rsidR="00594882" w:rsidRPr="001265DB">
        <w:rPr>
          <w:rFonts w:eastAsia="Calibri"/>
          <w:lang w:eastAsia="en-US"/>
        </w:rPr>
        <w:t xml:space="preserve">. </w:t>
      </w:r>
    </w:p>
    <w:p w:rsidR="00594882" w:rsidRPr="001265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265DB">
        <w:rPr>
          <w:rFonts w:eastAsia="Calibri"/>
          <w:lang w:eastAsia="en-US"/>
        </w:rPr>
        <w:tab/>
      </w:r>
      <w:r w:rsidR="00594882" w:rsidRPr="001265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1265DB">
        <w:rPr>
          <w:rFonts w:eastAsia="Calibri"/>
          <w:lang w:eastAsia="en-US"/>
        </w:rPr>
        <w:t>закупки</w:t>
      </w:r>
      <w:r w:rsidR="00594882" w:rsidRPr="001265DB">
        <w:rPr>
          <w:rFonts w:eastAsia="Calibri"/>
          <w:lang w:eastAsia="en-US"/>
        </w:rPr>
        <w:t>.</w:t>
      </w:r>
    </w:p>
    <w:p w:rsidR="00594882" w:rsidRPr="001265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265DB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Pr="001265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1265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1265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1265DB">
        <w:rPr>
          <w:rFonts w:eastAsia="Calibri"/>
          <w:lang w:eastAsia="en-US"/>
        </w:rPr>
        <w:t>закупки</w:t>
      </w:r>
      <w:r w:rsidRPr="001265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1265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265DB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закупке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="00C330C4" w:rsidRPr="001265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1265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265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265DB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1265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закупке</w:t>
      </w:r>
      <w:r w:rsidRPr="001265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1265DB">
        <w:rPr>
          <w:rFonts w:ascii="Times New Roman" w:hAnsi="Times New Roman"/>
          <w:b/>
          <w:sz w:val="24"/>
          <w:szCs w:val="24"/>
        </w:rPr>
        <w:t>закупку</w:t>
      </w:r>
      <w:r w:rsidRPr="001265DB">
        <w:rPr>
          <w:rFonts w:ascii="Times New Roman" w:hAnsi="Times New Roman"/>
          <w:b/>
          <w:sz w:val="24"/>
          <w:szCs w:val="24"/>
        </w:rPr>
        <w:t>:</w:t>
      </w:r>
    </w:p>
    <w:p w:rsidR="000C0247" w:rsidRPr="001265DB" w:rsidRDefault="00BA3C22" w:rsidP="000E770E">
      <w:pPr>
        <w:tabs>
          <w:tab w:val="left" w:pos="1134"/>
        </w:tabs>
        <w:ind w:firstLine="709"/>
        <w:contextualSpacing/>
        <w:jc w:val="both"/>
      </w:pPr>
      <w:r w:rsidRPr="001265DB">
        <w:t>Закупка</w:t>
      </w:r>
      <w:r w:rsidR="000C0247" w:rsidRPr="001265DB">
        <w:t xml:space="preserve"> проводится на электронной торговой площадке (ЭТП) </w:t>
      </w:r>
      <w:r w:rsidR="008C3393" w:rsidRPr="001265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1265DB">
          <w:rPr>
            <w:rStyle w:val="afc"/>
          </w:rPr>
          <w:t>http://www.a-k-d.ru</w:t>
        </w:r>
      </w:hyperlink>
      <w:r w:rsidR="000C0247" w:rsidRPr="001265DB">
        <w:t xml:space="preserve"> в порядке, установленном регламентом данной ЭТП в соответствии с условиями и требованиями </w:t>
      </w:r>
      <w:r w:rsidRPr="001265DB">
        <w:t>закупочной</w:t>
      </w:r>
      <w:r w:rsidR="000C0247" w:rsidRPr="001265DB">
        <w:t xml:space="preserve"> документации.</w:t>
      </w:r>
    </w:p>
    <w:p w:rsidR="000C0247" w:rsidRPr="001265DB" w:rsidRDefault="003445D6" w:rsidP="000E770E">
      <w:pPr>
        <w:tabs>
          <w:tab w:val="left" w:pos="1134"/>
        </w:tabs>
        <w:ind w:firstLine="709"/>
        <w:contextualSpacing/>
        <w:jc w:val="both"/>
      </w:pPr>
      <w:r w:rsidRPr="001265DB">
        <w:t xml:space="preserve">Для участия в процедуре </w:t>
      </w:r>
      <w:r w:rsidR="00BA3C22" w:rsidRPr="001265DB">
        <w:t>закупки</w:t>
      </w:r>
      <w:r w:rsidRPr="001265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1265DB" w:rsidRDefault="007D5226" w:rsidP="000E770E">
      <w:pPr>
        <w:tabs>
          <w:tab w:val="left" w:pos="1134"/>
        </w:tabs>
        <w:ind w:firstLine="709"/>
        <w:contextualSpacing/>
        <w:jc w:val="both"/>
      </w:pPr>
      <w:r w:rsidRPr="001265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1265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с даты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4770DD">
        <w:rPr>
          <w:rFonts w:ascii="Times New Roman" w:hAnsi="Times New Roman"/>
          <w:spacing w:val="-6"/>
          <w:sz w:val="24"/>
          <w:szCs w:val="24"/>
        </w:rPr>
        <w:t>2-00 (время московское) «1</w:t>
      </w:r>
      <w:r w:rsidR="00306049" w:rsidRPr="00306049">
        <w:rPr>
          <w:rFonts w:ascii="Times New Roman" w:hAnsi="Times New Roman"/>
          <w:spacing w:val="-6"/>
          <w:sz w:val="24"/>
          <w:szCs w:val="24"/>
        </w:rPr>
        <w:t>4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4770DD">
        <w:t>«1</w:t>
      </w:r>
      <w:r w:rsidR="00306049" w:rsidRPr="00306049">
        <w:t>4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4770DD">
        <w:t>«</w:t>
      </w:r>
      <w:r w:rsidR="00E606F7">
        <w:rPr>
          <w:lang w:val="en-US"/>
        </w:rPr>
        <w:t>17</w:t>
      </w:r>
      <w:bookmarkStart w:id="13" w:name="_GoBack"/>
      <w:bookmarkEnd w:id="13"/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r w:rsidRPr="009A0531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9A0531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4E1019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4E101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tabs>
                <w:tab w:val="left" w:pos="778"/>
              </w:tabs>
              <w:ind w:right="153"/>
            </w:pPr>
            <w:r w:rsidRPr="004E101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 xml:space="preserve">в реестре недобросовестных поставщиков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 xml:space="preserve">» и организаций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jc w:val="both"/>
            </w:pPr>
            <w:r w:rsidRPr="004E101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bookmarkStart w:id="51" w:name="_Toc419793177"/>
      <w:bookmarkEnd w:id="50"/>
    </w:p>
    <w:p w:rsidR="004E1019" w:rsidRPr="004E1019" w:rsidRDefault="004E1019" w:rsidP="00721FAC"/>
    <w:p w:rsidR="00703F4C" w:rsidRPr="004E101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4E1019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E101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6567B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6567B" w:rsidRDefault="00F2152C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  <w:r w:rsidRPr="00E6567B">
              <w:rPr>
                <w:rFonts w:eastAsia="Arial Unicode MS"/>
                <w:bCs/>
              </w:rPr>
              <w:t>1</w:t>
            </w: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6567B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6567B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6567B">
              <w:rPr>
                <w:rFonts w:eastAsia="Arial Unicode MS"/>
              </w:rPr>
              <w:t>Части 4</w:t>
            </w:r>
            <w:r w:rsidRPr="00E6567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EF66F9" w:rsidRPr="00E6567B" w:rsidRDefault="008B55D4" w:rsidP="00E6567B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E6567B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E6567B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E6567B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E6567B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B3011" w:rsidRPr="00E6567B" w:rsidRDefault="00F2152C" w:rsidP="00F2152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6567B">
              <w:rPr>
                <w:rFonts w:eastAsia="Arial Unicode MS"/>
              </w:rPr>
              <w:t xml:space="preserve">  2.1</w:t>
            </w:r>
            <w:r w:rsidRPr="00E6567B">
              <w:t xml:space="preserve"> </w:t>
            </w:r>
            <w:r w:rsidR="00E6567B" w:rsidRPr="00E6567B">
              <w:rPr>
                <w:bCs/>
                <w:color w:val="000000"/>
              </w:rPr>
              <w:t>Гарантия на выполняемые работы должна составлять 12 месяцев.</w:t>
            </w:r>
          </w:p>
        </w:tc>
      </w:tr>
      <w:tr w:rsidR="00C20EDB" w:rsidRPr="00E6567B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6567B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6567B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6567B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6567B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6567B" w:rsidRDefault="00703F4C" w:rsidP="000E770E"/>
    <w:p w:rsidR="00650D67" w:rsidRPr="00E6567B" w:rsidRDefault="00650D67" w:rsidP="000E770E"/>
    <w:p w:rsidR="00650D67" w:rsidRPr="00E6567B" w:rsidRDefault="00650D67" w:rsidP="000E770E"/>
    <w:p w:rsidR="00650D67" w:rsidRPr="00E6567B" w:rsidRDefault="00650D67" w:rsidP="000E770E"/>
    <w:p w:rsidR="00650D67" w:rsidRPr="00E6567B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E6567B" w:rsidRDefault="00E6567B" w:rsidP="000E770E"/>
    <w:p w:rsidR="00E6567B" w:rsidRDefault="00E6567B" w:rsidP="000E770E"/>
    <w:p w:rsidR="00E6567B" w:rsidRDefault="00E6567B" w:rsidP="000E770E"/>
    <w:p w:rsidR="00E6567B" w:rsidRDefault="00E6567B" w:rsidP="000E770E"/>
    <w:p w:rsidR="00E6567B" w:rsidRDefault="00E6567B" w:rsidP="000E770E"/>
    <w:p w:rsidR="00650D67" w:rsidRDefault="00650D67" w:rsidP="000E770E"/>
    <w:p w:rsidR="00650D67" w:rsidRDefault="00650D67" w:rsidP="000E770E"/>
    <w:p w:rsidR="00650D67" w:rsidRDefault="00650D67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75028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475028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7502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7502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475028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475028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475028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  <w:p w:rsidR="004E1019" w:rsidRDefault="004E1019" w:rsidP="004E1019">
            <w:pPr>
              <w:pStyle w:val="af5"/>
              <w:tabs>
                <w:tab w:val="left" w:pos="1132"/>
              </w:tabs>
              <w:spacing w:before="0" w:beforeAutospacing="0" w:after="0" w:afterAutospacing="0"/>
              <w:ind w:left="565" w:right="153"/>
              <w:contextualSpacing/>
              <w:jc w:val="both"/>
            </w:pP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75028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75028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75028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475028" w:rsidRPr="00475028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475028" w:rsidRPr="00475028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475028" w:rsidRPr="00475028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475028" w:rsidRPr="00475028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475028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475028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lastRenderedPageBreak/>
              <w:t>Лицо, с которым заключается договор, обязано предоставить заказчику: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475028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475028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475028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товаров, работ, услуг отдельными видами юридических лиц».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79318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8"/>
      <w:r>
        <w:rPr>
          <w:b/>
          <w:sz w:val="28"/>
          <w:szCs w:val="28"/>
        </w:rPr>
        <w:t>ЧАСТЬ 4</w:t>
      </w:r>
      <w:bookmarkEnd w:id="152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D41B38" w:rsidRPr="001F6931" w:rsidRDefault="00D41B38" w:rsidP="00D41B38">
      <w:pPr>
        <w:jc w:val="center"/>
        <w:rPr>
          <w:color w:val="000000"/>
        </w:rPr>
      </w:pPr>
    </w:p>
    <w:p w:rsidR="00D41B38" w:rsidRPr="001F6931" w:rsidRDefault="00D41B38" w:rsidP="00D41B38">
      <w:pPr>
        <w:jc w:val="center"/>
        <w:rPr>
          <w:color w:val="000000"/>
        </w:rPr>
      </w:pPr>
    </w:p>
    <w:p w:rsidR="007354F4" w:rsidRPr="00E6567B" w:rsidRDefault="007354F4" w:rsidP="007354F4">
      <w:pPr>
        <w:jc w:val="center"/>
      </w:pPr>
    </w:p>
    <w:p w:rsidR="007354F4" w:rsidRPr="00E6567B" w:rsidRDefault="007354F4" w:rsidP="007354F4">
      <w:pPr>
        <w:jc w:val="center"/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 xml:space="preserve">Техническое задание 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>на оказание услуг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  <w:r w:rsidRPr="00E6567B">
        <w:rPr>
          <w:kern w:val="1"/>
          <w:lang w:eastAsia="ar-SA"/>
        </w:rPr>
        <w:t xml:space="preserve">по техническому обслуживанию  систем контроля и управления доступом,  охранной сигнализации и видеонаблюдения 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  <w:r w:rsidRPr="00E6567B">
        <w:rPr>
          <w:kern w:val="1"/>
          <w:lang w:eastAsia="ar-SA"/>
        </w:rPr>
        <w:t>в офисе генеральной дирекции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  <w:r w:rsidRPr="00E6567B">
        <w:rPr>
          <w:kern w:val="1"/>
          <w:lang w:eastAsia="ar-SA"/>
        </w:rPr>
        <w:t>ФГУП «РосРАО»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  <w:r w:rsidRPr="00E6567B">
        <w:rPr>
          <w:kern w:val="1"/>
          <w:lang w:eastAsia="ar-SA"/>
        </w:rPr>
        <w:t>Москва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  <w:r w:rsidRPr="00E6567B">
        <w:rPr>
          <w:kern w:val="1"/>
          <w:lang w:eastAsia="ar-SA"/>
        </w:rPr>
        <w:t>2015</w:t>
      </w:r>
    </w:p>
    <w:p w:rsidR="00E6567B" w:rsidRPr="00E6567B" w:rsidRDefault="00E6567B" w:rsidP="00E6567B">
      <w:pPr>
        <w:pageBreakBefore/>
        <w:suppressAutoHyphens/>
        <w:spacing w:line="100" w:lineRule="atLeast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lastRenderedPageBreak/>
        <w:t>Техническое задание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 xml:space="preserve"> на оказание услуг 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  <w:r w:rsidRPr="00E6567B">
        <w:rPr>
          <w:kern w:val="1"/>
          <w:lang w:eastAsia="ar-SA"/>
        </w:rPr>
        <w:t>СОДЕРЖАНИЕ</w:t>
      </w:r>
    </w:p>
    <w:p w:rsidR="00E6567B" w:rsidRPr="00E6567B" w:rsidRDefault="00E6567B" w:rsidP="00E6567B">
      <w:pPr>
        <w:suppressAutoHyphens/>
        <w:spacing w:line="100" w:lineRule="atLeast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РАЗДЕЛ 1. НАИМЕНОВАНИЕ УСЛУГИ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РАЗДЕЛ 2. ОПИСАНИЕ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2.1 Состав (перечень) оказываемых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2.2 Описание оказываемых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РАЗДЕЛ 3. ТРЕБОВАНИЯ К УСЛУГАМ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3.1 Общие требования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3.2 Требования к качеству оказываемых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3.3 Требования к гарантийным обязательствам оказываемых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3.4 Требования к конфиденциальности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3.5 Требования к безопасности оказания услуг и безопасности результата оказанных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3.6 Требования по обучению персонала заказчика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3.7 Требования к составу технического предложения участника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РАЗДЕЛ 4. РЕЗУЛЬТАТ ОКАЗАННЫХ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4.1 Описание конечного результата оказанных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Подраздел 4.2 Требования по приемке услуг</w:t>
      </w:r>
    </w:p>
    <w:p w:rsidR="00E6567B" w:rsidRPr="00E6567B" w:rsidRDefault="00E6567B" w:rsidP="00E6567B">
      <w:pPr>
        <w:suppressAutoHyphens/>
        <w:spacing w:line="100" w:lineRule="atLeast"/>
        <w:rPr>
          <w:kern w:val="1"/>
          <w:lang w:eastAsia="ar-SA"/>
        </w:rPr>
      </w:pPr>
      <w:r w:rsidRPr="00E6567B">
        <w:rPr>
          <w:kern w:val="1"/>
          <w:lang w:eastAsia="ar-SA"/>
        </w:rPr>
        <w:t>РАЗДЕЛ 5. ПЕРЕЧЕНЬ ПРИНЯТЫХ СОКРАЩЕНИЙ</w:t>
      </w:r>
    </w:p>
    <w:p w:rsidR="00E6567B" w:rsidRPr="00E6567B" w:rsidRDefault="00E6567B" w:rsidP="00E6567B">
      <w:pPr>
        <w:pageBreakBefore/>
        <w:suppressAutoHyphens/>
        <w:spacing w:line="276" w:lineRule="auto"/>
        <w:jc w:val="center"/>
        <w:rPr>
          <w:b/>
          <w:i/>
          <w:kern w:val="1"/>
          <w:lang w:eastAsia="ar-SA"/>
        </w:rPr>
      </w:pPr>
      <w:r w:rsidRPr="00E6567B">
        <w:rPr>
          <w:b/>
          <w:kern w:val="1"/>
          <w:lang w:eastAsia="ar-SA"/>
        </w:rPr>
        <w:lastRenderedPageBreak/>
        <w:t>РАЗДЕЛ 1. НАИМЕНОВАНИЕ УСЛУГИ</w:t>
      </w:r>
    </w:p>
    <w:p w:rsidR="00E6567B" w:rsidRPr="00E6567B" w:rsidRDefault="00E6567B" w:rsidP="00E6567B">
      <w:pPr>
        <w:suppressAutoHyphens/>
        <w:spacing w:line="276" w:lineRule="auto"/>
        <w:rPr>
          <w:i/>
          <w:kern w:val="1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88"/>
      </w:tblGrid>
      <w:tr w:rsidR="00E6567B" w:rsidRPr="00E6567B" w:rsidTr="00610582">
        <w:trPr>
          <w:trHeight w:val="319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b/>
                <w:i/>
                <w:kern w:val="1"/>
                <w:lang w:eastAsia="ar-SA"/>
              </w:rPr>
              <w:t>Техническое обслуживание и ремонт систем контроля и управления доступом,</w:t>
            </w:r>
            <w:r w:rsidRPr="00E6567B">
              <w:t xml:space="preserve"> </w:t>
            </w:r>
            <w:r w:rsidRPr="00E6567B">
              <w:rPr>
                <w:b/>
                <w:i/>
                <w:kern w:val="1"/>
                <w:lang w:eastAsia="ar-SA"/>
              </w:rPr>
              <w:t xml:space="preserve">охранной сигнализации и видеонаблюдения в  офисе генеральной дирекции ФГУП «РосРАО» по адресу: г. Москва, </w:t>
            </w:r>
            <w:proofErr w:type="spellStart"/>
            <w:r w:rsidRPr="00E6567B">
              <w:rPr>
                <w:b/>
                <w:i/>
                <w:kern w:val="1"/>
                <w:lang w:eastAsia="ar-SA"/>
              </w:rPr>
              <w:t>Пыжевский</w:t>
            </w:r>
            <w:proofErr w:type="spellEnd"/>
            <w:r w:rsidRPr="00E6567B">
              <w:rPr>
                <w:b/>
                <w:i/>
                <w:kern w:val="1"/>
                <w:lang w:eastAsia="ar-SA"/>
              </w:rPr>
              <w:t xml:space="preserve">  переулок, д.6; Большой </w:t>
            </w:r>
            <w:proofErr w:type="spellStart"/>
            <w:r w:rsidRPr="00E6567B">
              <w:rPr>
                <w:b/>
                <w:i/>
                <w:kern w:val="1"/>
                <w:lang w:eastAsia="ar-SA"/>
              </w:rPr>
              <w:t>Толмачевский</w:t>
            </w:r>
            <w:proofErr w:type="spellEnd"/>
            <w:r w:rsidRPr="00E6567B">
              <w:rPr>
                <w:b/>
                <w:i/>
                <w:kern w:val="1"/>
                <w:lang w:eastAsia="ar-SA"/>
              </w:rPr>
              <w:t xml:space="preserve"> переулок, д. 5, стр. 3, стр. 4.</w:t>
            </w:r>
          </w:p>
        </w:tc>
      </w:tr>
    </w:tbl>
    <w:p w:rsidR="00E6567B" w:rsidRPr="00E6567B" w:rsidRDefault="00E6567B" w:rsidP="00E6567B">
      <w:pPr>
        <w:suppressAutoHyphens/>
        <w:spacing w:line="276" w:lineRule="auto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276" w:lineRule="auto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>РАЗДЕЛ 2. ОПИСАНИЕ УСЛУГИ</w:t>
      </w:r>
    </w:p>
    <w:p w:rsidR="00E6567B" w:rsidRPr="00E6567B" w:rsidRDefault="00E6567B" w:rsidP="00E6567B">
      <w:pPr>
        <w:suppressAutoHyphens/>
        <w:spacing w:line="276" w:lineRule="auto"/>
        <w:jc w:val="center"/>
        <w:rPr>
          <w:kern w:val="1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88"/>
      </w:tblGrid>
      <w:tr w:rsidR="00E6567B" w:rsidRPr="00E6567B" w:rsidTr="00610582">
        <w:trPr>
          <w:trHeight w:val="349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 xml:space="preserve">Подраздел 2.1 Состав (перечень) оказываемых услуг </w:t>
            </w:r>
            <w:r w:rsidRPr="00E6567B">
              <w:rPr>
                <w:i/>
                <w:kern w:val="1"/>
                <w:lang w:eastAsia="ar-SA"/>
              </w:rPr>
              <w:t xml:space="preserve"> </w:t>
            </w:r>
          </w:p>
        </w:tc>
      </w:tr>
      <w:tr w:rsidR="00E6567B" w:rsidRPr="00E6567B" w:rsidTr="00610582">
        <w:trPr>
          <w:trHeight w:val="420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- услуги по техническому обслуживанию КИТСО офисных зданий;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- замена вышедшего из строя оборудования (при наличии ЗИП у Заказчика);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 xml:space="preserve">- ремонт оборудования (в случае, когда не требуется ремонт в специализированном сервисном центре); 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 xml:space="preserve">- обновление программного обеспечения «ОРИОН  7.5.2», (по требованию и за счет Заказчика) и «GOAL 8.4 </w:t>
            </w:r>
            <w:proofErr w:type="spellStart"/>
            <w:r w:rsidRPr="00E6567B">
              <w:rPr>
                <w:i/>
                <w:kern w:val="1"/>
                <w:lang w:eastAsia="ar-SA"/>
              </w:rPr>
              <w:t>Live</w:t>
            </w:r>
            <w:proofErr w:type="spellEnd"/>
            <w:r w:rsidRPr="00E6567B">
              <w:rPr>
                <w:i/>
                <w:kern w:val="1"/>
                <w:lang w:eastAsia="ar-SA"/>
              </w:rPr>
              <w:t xml:space="preserve"> 16» (по требованию и за счет Заказчика); 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- конфигурирование ИТСО по требованию Заказчика;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- архивирование баз данных.</w:t>
            </w:r>
          </w:p>
        </w:tc>
      </w:tr>
      <w:tr w:rsidR="00E6567B" w:rsidRPr="00E6567B" w:rsidTr="00610582">
        <w:trPr>
          <w:trHeight w:val="337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2.2 Описание оказываемых услуг</w:t>
            </w:r>
          </w:p>
        </w:tc>
      </w:tr>
      <w:tr w:rsidR="00E6567B" w:rsidRPr="00E6567B" w:rsidTr="00610582">
        <w:trPr>
          <w:trHeight w:val="6510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b/>
                <w:i/>
                <w:kern w:val="1"/>
                <w:lang w:eastAsia="ar-SA"/>
              </w:rPr>
            </w:pPr>
            <w:r w:rsidRPr="00E6567B">
              <w:rPr>
                <w:b/>
                <w:i/>
                <w:kern w:val="1"/>
                <w:lang w:eastAsia="ar-SA"/>
              </w:rPr>
              <w:t>2.2.1. Услуги по техническому обслуживанию КИТСО офисных зданий (ежемесячно):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 техническое обслуживание системы охранной сигнализации,  системы контроля и управления доступом (приемно-контрольных устройств, контроллеров доступа, концентраторов, серверов с базами данных, автоматизированных рабочих мест). При проведении пуско-наладочных работ и установке новых версий программного обеспечения необходимо создавать резервные копии базы данных и конфигурации системы; 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 техническое обслуживание системы видеонаблюдения; 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 регламентные работы по обслуживанию оконечных устройств (охранных объемных </w:t>
            </w:r>
            <w:proofErr w:type="spellStart"/>
            <w:r w:rsidRPr="00E6567B">
              <w:rPr>
                <w:rFonts w:eastAsia="MS Mincho"/>
                <w:i/>
                <w:kern w:val="1"/>
                <w:lang w:eastAsia="ar-SA"/>
              </w:rPr>
              <w:t>извещателей</w:t>
            </w:r>
            <w:proofErr w:type="spellEnd"/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 (датчиков движения), датчиков </w:t>
            </w:r>
            <w:proofErr w:type="spellStart"/>
            <w:r w:rsidRPr="00E6567B">
              <w:rPr>
                <w:rFonts w:eastAsia="MS Mincho"/>
                <w:i/>
                <w:kern w:val="1"/>
                <w:lang w:eastAsia="ar-SA"/>
              </w:rPr>
              <w:t>магнитоконтактных</w:t>
            </w:r>
            <w:proofErr w:type="spellEnd"/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, считывателей карт, внутренних и уличных камер видеонаблюдения, электромеханических и электромагнитных замков, доводчиков дверей, переговорных устройств (домофонов) и др.), а также блоков батарей источников бесперебойного питания. 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rPr>
                <w:rFonts w:eastAsia="MS Mincho"/>
                <w:b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b/>
                <w:i/>
                <w:kern w:val="1"/>
                <w:lang w:eastAsia="ar-SA"/>
              </w:rPr>
              <w:t>2.2.2. Замена вышедшего из строя оборудования: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демонтаж вышедшего из строя оборудования (оконечных устройств, приёмно-контрольных устройств, системных блоков);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диагностирование типа неисправностей (выход из строя и невозможность/нецелесообразность дальнейшего ремонта, возможность ремонта в специализированных сервисных центрах или на предприятии-изготовителе, ремонт на месте);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установка исправного оборудования из комплекта ЗИП или аналогичного по характеристикам оборудования, либо отремонтированного оборудования;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-демонтаж кабельных трасс вышедшего из строя оборудования, прокладка кабельных трасс к вновь монтируемым элементам систем видеонаблюдения, контроля и управления доступом, охранной сигнализации (материал Исполнителя).  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b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b/>
                <w:i/>
                <w:kern w:val="1"/>
                <w:lang w:eastAsia="ar-SA"/>
              </w:rPr>
              <w:t xml:space="preserve">2.2.3. Ремонт оборудования (в случае, когда не требуется ремонт в специализированном сервисном центре):  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ремонт оборудования на месте или на предприятии Исполнителя силами специалистов Исполнителя.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b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b/>
                <w:i/>
                <w:kern w:val="1"/>
                <w:lang w:eastAsia="ar-SA"/>
              </w:rPr>
              <w:lastRenderedPageBreak/>
              <w:t>2.2.4. Обновление программного обеспечения (</w:t>
            </w:r>
            <w:r w:rsidRPr="00E6567B">
              <w:rPr>
                <w:b/>
                <w:i/>
                <w:kern w:val="1"/>
                <w:lang w:eastAsia="ar-SA"/>
              </w:rPr>
              <w:t>по требованию и за счет Заказчика</w:t>
            </w:r>
            <w:r w:rsidRPr="00E6567B">
              <w:rPr>
                <w:rFonts w:eastAsia="MS Mincho"/>
                <w:b/>
                <w:i/>
                <w:kern w:val="1"/>
                <w:lang w:eastAsia="ar-SA"/>
              </w:rPr>
              <w:t>):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в случае обновления программного обеспечения, Исполнитель своими силами производит работы по созданию «</w:t>
            </w:r>
            <w:proofErr w:type="spellStart"/>
            <w:r w:rsidRPr="00E6567B">
              <w:rPr>
                <w:rFonts w:eastAsia="MS Mincho"/>
                <w:i/>
                <w:kern w:val="1"/>
                <w:lang w:eastAsia="ar-SA"/>
              </w:rPr>
              <w:t>бэкап</w:t>
            </w:r>
            <w:proofErr w:type="spellEnd"/>
            <w:r w:rsidRPr="00E6567B">
              <w:rPr>
                <w:rFonts w:eastAsia="MS Mincho"/>
                <w:i/>
                <w:kern w:val="1"/>
                <w:lang w:eastAsia="ar-SA"/>
              </w:rPr>
              <w:t>-версии» текущего состояния ИТСО и производит обновление;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 после проведенного обновления производится тестирование ключевых параметров работоспособности ИТСО. 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rPr>
                <w:rFonts w:eastAsia="MS Mincho"/>
                <w:b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b/>
                <w:i/>
                <w:kern w:val="1"/>
                <w:lang w:eastAsia="ar-SA"/>
              </w:rPr>
              <w:t>2.2.5. Конфигурирование ИТСО по требованию Заказчика: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по требованию Заказчика производится конфигурирование ИТСО (изменяются права доступа для различных групп пользователей, производится изменение тактик доступа в различные зоны объекта, производится изменение тактик реагирования ИТСО на различные события).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 настройки программного обеспечения при возникновении необходимости (изменение состава оборудования, изменения </w:t>
            </w:r>
            <w:proofErr w:type="spellStart"/>
            <w:r w:rsidRPr="00E6567B">
              <w:rPr>
                <w:rFonts w:eastAsia="MS Mincho"/>
                <w:i/>
                <w:kern w:val="1"/>
                <w:lang w:eastAsia="ar-SA"/>
              </w:rPr>
              <w:t>оргштатной</w:t>
            </w:r>
            <w:proofErr w:type="spellEnd"/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 структуры Заказчика и т.п.).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rPr>
                <w:rFonts w:eastAsia="MS Mincho"/>
                <w:b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b/>
                <w:i/>
                <w:kern w:val="1"/>
                <w:lang w:eastAsia="ar-SA"/>
              </w:rPr>
              <w:t>2.2.6. Архивирование баз данных:</w:t>
            </w:r>
          </w:p>
          <w:p w:rsidR="00E6567B" w:rsidRPr="00E6567B" w:rsidRDefault="00E6567B" w:rsidP="00610582">
            <w:pPr>
              <w:suppressAutoHyphens/>
              <w:spacing w:line="276" w:lineRule="auto"/>
              <w:contextualSpacing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- производится архивирование базы данных по требованию Заказчика; 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- производится выгрузка отдельных элементов базы данных событий (записи видеоархива, данных о проходах работников, журналов действий операторов системы, имевших доступ к базам данных с различных автоматизированных рабочих мест ИТСО).</w:t>
            </w:r>
          </w:p>
        </w:tc>
      </w:tr>
    </w:tbl>
    <w:p w:rsidR="00E6567B" w:rsidRPr="00E6567B" w:rsidRDefault="00E6567B" w:rsidP="00E6567B">
      <w:pPr>
        <w:suppressAutoHyphens/>
        <w:spacing w:line="276" w:lineRule="auto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276" w:lineRule="auto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>РАЗДЕЛ 3. ТРЕБОВАНИЯ К УСЛУГАМ</w:t>
      </w:r>
    </w:p>
    <w:p w:rsidR="00E6567B" w:rsidRPr="00E6567B" w:rsidRDefault="00E6567B" w:rsidP="00E6567B">
      <w:pPr>
        <w:suppressAutoHyphens/>
        <w:spacing w:line="276" w:lineRule="auto"/>
        <w:jc w:val="center"/>
        <w:rPr>
          <w:kern w:val="1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88"/>
      </w:tblGrid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3.1 Общие требования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before="240" w:after="240" w:line="276" w:lineRule="auto"/>
              <w:ind w:right="113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Плановое техническое обслуживание КИТСО офисных зданий в соответствии с разработанными регламентами технического обслуживания, указанными в паспортах на изделия и приборы.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ind w:right="113"/>
              <w:contextualSpacing/>
              <w:jc w:val="both"/>
              <w:rPr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Сроки оказания услуг – с 01.08.2015 по 31.12.2015.</w:t>
            </w:r>
          </w:p>
        </w:tc>
      </w:tr>
      <w:tr w:rsidR="00E6567B" w:rsidRPr="00E6567B" w:rsidTr="00610582">
        <w:trPr>
          <w:trHeight w:val="439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3.2 Требования к качеству оказываемых услуг</w:t>
            </w:r>
          </w:p>
        </w:tc>
      </w:tr>
      <w:tr w:rsidR="00E6567B" w:rsidRPr="00E6567B" w:rsidTr="00610582">
        <w:trPr>
          <w:trHeight w:val="1523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bCs/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 xml:space="preserve">Работы должны выполняться с надлежащим качеством, в максимально короткие сроки. При необходимости выполнения шумных работ, а так же работ, мешающих выполнению персоналом Заказчика своих должностных обязанностей, таковые работы должны проводиться в нерабочее время или в выходные и праздничные дни. </w:t>
            </w:r>
          </w:p>
          <w:p w:rsidR="00E6567B" w:rsidRPr="00E6567B" w:rsidRDefault="00E6567B" w:rsidP="00610582">
            <w:pPr>
              <w:shd w:val="clear" w:color="auto" w:fill="FFFFFF"/>
              <w:tabs>
                <w:tab w:val="left" w:pos="1361"/>
              </w:tabs>
              <w:spacing w:line="276" w:lineRule="auto"/>
              <w:ind w:right="40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В случае выхода из строя оборудования систем контроля и управления доступом, охранной сигнализации и видеонаблюдения, Исполнитель обеспечивает прибытие специалиста для  его восстановления в течение 4 часов с момента получения соответствующего извещения от Заказчика. Срок устранения неисправности не может превышать 24-х часов с момента получения Исполнителем соответствующего извещения от Заказчика.</w:t>
            </w:r>
          </w:p>
          <w:p w:rsidR="00E6567B" w:rsidRPr="00E6567B" w:rsidRDefault="00E6567B" w:rsidP="00610582">
            <w:pPr>
              <w:shd w:val="clear" w:color="auto" w:fill="FFFFFF"/>
              <w:tabs>
                <w:tab w:val="left" w:pos="1356"/>
              </w:tabs>
              <w:spacing w:line="276" w:lineRule="auto"/>
              <w:ind w:right="40"/>
              <w:jc w:val="both"/>
            </w:pPr>
            <w:r w:rsidRPr="00E6567B">
              <w:rPr>
                <w:i/>
                <w:kern w:val="1"/>
                <w:lang w:eastAsia="ar-SA"/>
              </w:rPr>
              <w:t xml:space="preserve">В случае необходимости замены оборудования, не подлежащего восстановлению и имеющего закончившиеся сроки гарантии, Заказчик предоставляет Исполнителю оборудование для замены, либо оплачивает фактическую стоимость нового оборудования после подписания акта (дефектной ведомости) на основании  счета, выставленного Исполнителем.  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 xml:space="preserve">Гарантия на выполняемые работы должна составлять 12 месяцев. 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autoSpaceDE w:val="0"/>
              <w:spacing w:line="276" w:lineRule="auto"/>
              <w:jc w:val="both"/>
              <w:rPr>
                <w:i/>
                <w:iCs/>
                <w:kern w:val="1"/>
                <w:lang w:eastAsia="ar-SA"/>
              </w:rPr>
            </w:pPr>
            <w:r w:rsidRPr="00E6567B">
              <w:rPr>
                <w:i/>
                <w:iCs/>
                <w:kern w:val="1"/>
                <w:lang w:eastAsia="ar-SA"/>
              </w:rPr>
              <w:t>Исполнитель обязуется сохранять конфиденциальность полученной информации, за исключением общедоступной, связанной с исполнением Договора, и не раскрывать ее третьим лицам без предварительного письменного согласия Заказчика в период действия Договора и до момента, когда указанная информация станет общедоступной.</w:t>
            </w:r>
          </w:p>
          <w:p w:rsidR="00E6567B" w:rsidRPr="00E6567B" w:rsidRDefault="00E6567B" w:rsidP="00610582">
            <w:pPr>
              <w:suppressAutoHyphens/>
              <w:autoSpaceDE w:val="0"/>
              <w:spacing w:line="276" w:lineRule="auto"/>
              <w:jc w:val="both"/>
              <w:rPr>
                <w:i/>
                <w:iCs/>
                <w:kern w:val="1"/>
                <w:lang w:eastAsia="ar-SA"/>
              </w:rPr>
            </w:pPr>
            <w:r w:rsidRPr="00E6567B">
              <w:rPr>
                <w:i/>
                <w:iCs/>
                <w:kern w:val="1"/>
                <w:lang w:eastAsia="ar-SA"/>
              </w:rPr>
              <w:t>При выполнении работ Исполнитель обязуется соблюдать конфиденциальность персональных данных и обеспечивать безопасность персональных данных, имеющихся в информационных системах.</w:t>
            </w:r>
          </w:p>
          <w:p w:rsidR="00E6567B" w:rsidRPr="00E6567B" w:rsidRDefault="00E6567B" w:rsidP="00610582">
            <w:pPr>
              <w:suppressAutoHyphens/>
              <w:autoSpaceDE w:val="0"/>
              <w:spacing w:line="276" w:lineRule="auto"/>
              <w:jc w:val="both"/>
              <w:rPr>
                <w:color w:val="FF0000"/>
                <w:kern w:val="1"/>
                <w:lang w:eastAsia="ar-SA"/>
              </w:rPr>
            </w:pPr>
            <w:r w:rsidRPr="00E6567B">
              <w:rPr>
                <w:i/>
                <w:iCs/>
                <w:kern w:val="1"/>
                <w:lang w:eastAsia="ar-SA"/>
              </w:rPr>
              <w:t>При необходимости проведения выгрузки персональных данных, они подлежат обезличиванию.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Регламентные работы по обслуживанию оконечных устройств (охранных объемных </w:t>
            </w:r>
            <w:proofErr w:type="spellStart"/>
            <w:r w:rsidRPr="00E6567B">
              <w:rPr>
                <w:rFonts w:eastAsia="MS Mincho"/>
                <w:i/>
                <w:kern w:val="1"/>
                <w:lang w:eastAsia="ar-SA"/>
              </w:rPr>
              <w:t>извещателей</w:t>
            </w:r>
            <w:proofErr w:type="spellEnd"/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 (датчиков движения), датчиков </w:t>
            </w:r>
            <w:proofErr w:type="spellStart"/>
            <w:r w:rsidRPr="00E6567B">
              <w:rPr>
                <w:rFonts w:eastAsia="MS Mincho"/>
                <w:i/>
                <w:kern w:val="1"/>
                <w:lang w:eastAsia="ar-SA"/>
              </w:rPr>
              <w:t>магнитоконтактных</w:t>
            </w:r>
            <w:proofErr w:type="spellEnd"/>
            <w:r w:rsidRPr="00E6567B">
              <w:rPr>
                <w:rFonts w:eastAsia="MS Mincho"/>
                <w:i/>
                <w:kern w:val="1"/>
                <w:lang w:eastAsia="ar-SA"/>
              </w:rPr>
              <w:t>, считывателей карт, внутренних и уличных камер видеонаблюдения, электромеханических и электромагнитных замков, доводчиков дверей, переговорных устройств (домофонов) и др.), а также блоков источника бесперебойного питания и вводных распределительных щитов электропитания должны проводится сотрудником, имеющим допуск по электробезопасности для работы с установками до 1000В.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rFonts w:eastAsia="MS Mincho"/>
                <w:i/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Все виды работ, требующие администрирования сервера базы данных КИТСО или выполняемые с использованием прав администратора безопасности сети, должны выполняться только в присутствии работника подразделения по безопасности Заказчика.</w:t>
            </w:r>
          </w:p>
          <w:p w:rsidR="00E6567B" w:rsidRPr="00E6567B" w:rsidRDefault="00E6567B" w:rsidP="00610582">
            <w:pPr>
              <w:suppressAutoHyphens/>
              <w:spacing w:before="240" w:after="240" w:line="276" w:lineRule="auto"/>
              <w:contextualSpacing/>
              <w:jc w:val="both"/>
              <w:rPr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>Администрирование системы видеонаблюдения в части конфигурирования режимов записи/архивирования/настройки допускается только в присутствии работника подразделения по безопасности Заказчика.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3.6 Требования по обучению персонала заказчика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Не требуется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i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3.7 Требования к составу технического предложения участника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 xml:space="preserve">Состав технического предложения Исполнителя должен включать, как минимум: 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•</w:t>
            </w:r>
            <w:r w:rsidRPr="00E6567B">
              <w:rPr>
                <w:i/>
                <w:kern w:val="1"/>
                <w:lang w:eastAsia="ar-SA"/>
              </w:rPr>
              <w:tab/>
              <w:t>Описание услуг;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•</w:t>
            </w:r>
            <w:r w:rsidRPr="00E6567B">
              <w:rPr>
                <w:i/>
                <w:kern w:val="1"/>
                <w:lang w:eastAsia="ar-SA"/>
              </w:rPr>
              <w:tab/>
              <w:t>Общую стоимость услуг;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•</w:t>
            </w:r>
            <w:r w:rsidRPr="00E6567B">
              <w:rPr>
                <w:i/>
                <w:kern w:val="1"/>
                <w:lang w:eastAsia="ar-SA"/>
              </w:rPr>
              <w:tab/>
              <w:t>График проведения технического обслуживания;</w:t>
            </w:r>
          </w:p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•</w:t>
            </w:r>
            <w:r w:rsidRPr="00E6567B">
              <w:rPr>
                <w:i/>
                <w:kern w:val="1"/>
                <w:lang w:eastAsia="ar-SA"/>
              </w:rPr>
              <w:tab/>
              <w:t>Описание результатов работ.</w:t>
            </w:r>
          </w:p>
        </w:tc>
      </w:tr>
    </w:tbl>
    <w:p w:rsidR="00E6567B" w:rsidRPr="00E6567B" w:rsidRDefault="00E6567B" w:rsidP="00E6567B">
      <w:pPr>
        <w:suppressAutoHyphens/>
        <w:spacing w:line="276" w:lineRule="auto"/>
        <w:jc w:val="center"/>
        <w:rPr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276" w:lineRule="auto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>РАЗДЕЛ 4. РЕЗУЛЬТАТ ОКАЗАННЫХ УСЛУГ</w:t>
      </w:r>
    </w:p>
    <w:p w:rsidR="00E6567B" w:rsidRPr="00E6567B" w:rsidRDefault="00E6567B" w:rsidP="00E6567B">
      <w:pPr>
        <w:suppressAutoHyphens/>
        <w:spacing w:line="276" w:lineRule="auto"/>
        <w:jc w:val="center"/>
        <w:rPr>
          <w:kern w:val="1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88"/>
      </w:tblGrid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before="240" w:after="240"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rFonts w:eastAsia="MS Mincho"/>
                <w:i/>
                <w:kern w:val="1"/>
                <w:lang w:eastAsia="ar-SA"/>
              </w:rPr>
              <w:t xml:space="preserve">Обеспечение работоспособности КИТСО офисных зданий в режиме 24 часа в сутки, 7 дней в неделю, 365 дней в году. 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b/>
                <w:kern w:val="1"/>
                <w:lang w:eastAsia="ar-SA"/>
              </w:rPr>
            </w:pPr>
            <w:r w:rsidRPr="00E6567B">
              <w:rPr>
                <w:b/>
                <w:kern w:val="1"/>
                <w:lang w:eastAsia="ar-SA"/>
              </w:rPr>
              <w:t>Подраздел 4.2 Требования по приемке услуг</w:t>
            </w:r>
          </w:p>
        </w:tc>
      </w:tr>
      <w:tr w:rsidR="00E6567B" w:rsidRPr="00E6567B" w:rsidTr="00610582">
        <w:trPr>
          <w:trHeight w:val="385"/>
        </w:trPr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 xml:space="preserve">Приемка услуг осуществляется на основании Акта сдачи-приемки оказанных услуг. </w:t>
            </w:r>
          </w:p>
        </w:tc>
      </w:tr>
    </w:tbl>
    <w:p w:rsidR="00E6567B" w:rsidRDefault="00E6567B" w:rsidP="00E6567B">
      <w:pPr>
        <w:suppressAutoHyphens/>
        <w:spacing w:line="276" w:lineRule="auto"/>
        <w:jc w:val="center"/>
        <w:rPr>
          <w:b/>
          <w:kern w:val="1"/>
          <w:lang w:eastAsia="ar-SA"/>
        </w:rPr>
      </w:pPr>
    </w:p>
    <w:p w:rsidR="009E2097" w:rsidRPr="00E6567B" w:rsidRDefault="009E2097" w:rsidP="00E6567B">
      <w:pPr>
        <w:suppressAutoHyphens/>
        <w:spacing w:line="276" w:lineRule="auto"/>
        <w:jc w:val="center"/>
        <w:rPr>
          <w:b/>
          <w:kern w:val="1"/>
          <w:lang w:eastAsia="ar-SA"/>
        </w:rPr>
      </w:pPr>
    </w:p>
    <w:p w:rsidR="00E6567B" w:rsidRPr="00E6567B" w:rsidRDefault="00E6567B" w:rsidP="00E6567B">
      <w:pPr>
        <w:suppressAutoHyphens/>
        <w:spacing w:line="276" w:lineRule="auto"/>
        <w:jc w:val="center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lastRenderedPageBreak/>
        <w:t xml:space="preserve">РАЗДЕЛ </w:t>
      </w:r>
      <w:r w:rsidRPr="00E6567B">
        <w:rPr>
          <w:b/>
          <w:kern w:val="1"/>
          <w:lang w:val="en-US" w:eastAsia="ar-SA"/>
        </w:rPr>
        <w:t>5</w:t>
      </w:r>
      <w:r w:rsidRPr="00E6567B">
        <w:rPr>
          <w:b/>
          <w:kern w:val="1"/>
          <w:lang w:eastAsia="ar-SA"/>
        </w:rPr>
        <w:t>. ПЕРЕЧЕНЬ ПРИНЯТЫХ СОКРАЩЕНИЙ</w:t>
      </w:r>
    </w:p>
    <w:p w:rsidR="00E6567B" w:rsidRPr="00E6567B" w:rsidRDefault="00E6567B" w:rsidP="00E6567B">
      <w:pPr>
        <w:suppressAutoHyphens/>
        <w:spacing w:line="276" w:lineRule="auto"/>
        <w:jc w:val="both"/>
        <w:rPr>
          <w:kern w:val="1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708"/>
        <w:gridCol w:w="2410"/>
        <w:gridCol w:w="7070"/>
      </w:tblGrid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Сокращение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567B" w:rsidRPr="00E6567B" w:rsidRDefault="00E6567B" w:rsidP="00610582">
            <w:pPr>
              <w:suppressAutoHyphens/>
              <w:spacing w:line="276" w:lineRule="auto"/>
              <w:jc w:val="center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Расшифровка сокращения</w:t>
            </w:r>
          </w:p>
        </w:tc>
      </w:tr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rPr>
                <w:i/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КИТСО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Комплекс инженерно-технических средств охраны</w:t>
            </w:r>
          </w:p>
        </w:tc>
      </w:tr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rPr>
                <w:i/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ИТСО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Инженерно-технические средства охраны</w:t>
            </w:r>
          </w:p>
        </w:tc>
      </w:tr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rPr>
                <w:i/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ПО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Программное обеспечение</w:t>
            </w:r>
          </w:p>
        </w:tc>
      </w:tr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rPr>
                <w:i/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ЗИП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Запасные части, инструменты, принадлежности</w:t>
            </w:r>
          </w:p>
        </w:tc>
      </w:tr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kern w:val="1"/>
                <w:lang w:val="en-US" w:eastAsia="ar-SA"/>
              </w:rPr>
              <w:t>5</w:t>
            </w:r>
            <w:r w:rsidRPr="00E6567B">
              <w:rPr>
                <w:kern w:val="1"/>
                <w:lang w:eastAsia="ar-SA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Заказчик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ФГУП «РосРАО»</w:t>
            </w:r>
          </w:p>
        </w:tc>
      </w:tr>
      <w:tr w:rsidR="00E6567B" w:rsidRPr="00E6567B" w:rsidTr="00610582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kern w:val="1"/>
                <w:lang w:eastAsia="ar-SA"/>
              </w:rPr>
            </w:pPr>
            <w:r w:rsidRPr="00E6567B">
              <w:rPr>
                <w:kern w:val="1"/>
                <w:lang w:val="en-US" w:eastAsia="ar-SA"/>
              </w:rPr>
              <w:t>6</w:t>
            </w:r>
            <w:r w:rsidRPr="00E6567B">
              <w:rPr>
                <w:kern w:val="1"/>
                <w:lang w:eastAsia="ar-SA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rPr>
                <w:kern w:val="1"/>
                <w:lang w:eastAsia="ar-SA"/>
              </w:rPr>
            </w:pPr>
            <w:r w:rsidRPr="00E6567B">
              <w:rPr>
                <w:kern w:val="1"/>
                <w:lang w:eastAsia="ar-SA"/>
              </w:rPr>
              <w:t>Исполнитель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7B" w:rsidRPr="00E6567B" w:rsidRDefault="00E6567B" w:rsidP="00610582">
            <w:pPr>
              <w:suppressAutoHyphens/>
              <w:snapToGrid w:val="0"/>
              <w:spacing w:line="276" w:lineRule="auto"/>
              <w:jc w:val="both"/>
              <w:rPr>
                <w:i/>
                <w:kern w:val="1"/>
                <w:lang w:eastAsia="ar-SA"/>
              </w:rPr>
            </w:pPr>
            <w:r w:rsidRPr="00E6567B">
              <w:rPr>
                <w:i/>
                <w:kern w:val="1"/>
                <w:lang w:eastAsia="ar-SA"/>
              </w:rPr>
              <w:t>Компания, осуществляющая оказание услуг по настоящему техническому заданию Заказчику</w:t>
            </w:r>
          </w:p>
        </w:tc>
      </w:tr>
    </w:tbl>
    <w:p w:rsidR="00E6567B" w:rsidRPr="00E6567B" w:rsidRDefault="00E6567B" w:rsidP="00E6567B">
      <w:pPr>
        <w:suppressAutoHyphens/>
        <w:spacing w:line="276" w:lineRule="auto"/>
        <w:rPr>
          <w:b/>
          <w:kern w:val="1"/>
          <w:lang w:eastAsia="ar-SA"/>
        </w:rPr>
      </w:pPr>
      <w:r w:rsidRPr="00E6567B">
        <w:rPr>
          <w:b/>
          <w:kern w:val="1"/>
          <w:lang w:eastAsia="ar-SA"/>
        </w:rPr>
        <w:t>ПРИЛОЖЕНИЯ:</w:t>
      </w:r>
    </w:p>
    <w:p w:rsidR="00E6567B" w:rsidRPr="00E6567B" w:rsidRDefault="00E6567B" w:rsidP="00E6567B">
      <w:pPr>
        <w:suppressAutoHyphens/>
        <w:spacing w:line="276" w:lineRule="auto"/>
        <w:jc w:val="both"/>
        <w:rPr>
          <w:rFonts w:eastAsia="MS Mincho"/>
          <w:i/>
          <w:kern w:val="1"/>
          <w:lang w:eastAsia="ar-SA"/>
        </w:rPr>
      </w:pPr>
      <w:r w:rsidRPr="00E6567B">
        <w:rPr>
          <w:rFonts w:eastAsia="MS Mincho"/>
          <w:b/>
          <w:i/>
          <w:kern w:val="1"/>
          <w:lang w:eastAsia="ar-SA"/>
        </w:rPr>
        <w:t>Приложение № 1</w:t>
      </w:r>
      <w:r w:rsidRPr="00E6567B">
        <w:rPr>
          <w:rFonts w:eastAsia="MS Mincho"/>
          <w:i/>
          <w:kern w:val="1"/>
          <w:lang w:eastAsia="ar-SA"/>
        </w:rPr>
        <w:t xml:space="preserve"> - График проведения технического обслуживания систем контроля и управления доступом,  охранной сигнализации и видеонаблюдения </w:t>
      </w:r>
    </w:p>
    <w:p w:rsidR="00E6567B" w:rsidRPr="00E6567B" w:rsidRDefault="00E6567B" w:rsidP="00E6567B">
      <w:pPr>
        <w:suppressAutoHyphens/>
        <w:spacing w:line="276" w:lineRule="auto"/>
        <w:jc w:val="both"/>
        <w:rPr>
          <w:rFonts w:eastAsia="MS Mincho"/>
          <w:i/>
          <w:kern w:val="1"/>
          <w:lang w:eastAsia="ar-SA"/>
        </w:rPr>
      </w:pPr>
      <w:r w:rsidRPr="00E6567B">
        <w:rPr>
          <w:rFonts w:eastAsia="MS Mincho"/>
          <w:i/>
          <w:kern w:val="1"/>
          <w:lang w:eastAsia="ar-SA"/>
        </w:rPr>
        <w:t>в офисе генеральной дирекции ФГУП «РосРАО».</w:t>
      </w:r>
    </w:p>
    <w:p w:rsidR="00E6567B" w:rsidRPr="00E6567B" w:rsidRDefault="00E6567B" w:rsidP="00E6567B">
      <w:pPr>
        <w:suppressAutoHyphens/>
        <w:spacing w:line="276" w:lineRule="auto"/>
        <w:jc w:val="both"/>
        <w:rPr>
          <w:rFonts w:eastAsia="MS Mincho"/>
          <w:i/>
          <w:kern w:val="1"/>
          <w:lang w:eastAsia="ar-SA"/>
        </w:rPr>
      </w:pPr>
      <w:r w:rsidRPr="00E6567B">
        <w:rPr>
          <w:rFonts w:eastAsia="MS Mincho"/>
          <w:i/>
          <w:kern w:val="1"/>
          <w:lang w:eastAsia="ar-SA"/>
        </w:rPr>
        <w:t xml:space="preserve"> </w:t>
      </w:r>
      <w:r w:rsidRPr="00E6567B">
        <w:rPr>
          <w:rFonts w:eastAsia="MS Mincho"/>
          <w:b/>
          <w:i/>
          <w:kern w:val="1"/>
          <w:lang w:eastAsia="ar-SA"/>
        </w:rPr>
        <w:t>Приложение № 2</w:t>
      </w:r>
      <w:r w:rsidRPr="00E6567B">
        <w:rPr>
          <w:rFonts w:eastAsia="MS Mincho"/>
          <w:i/>
          <w:kern w:val="1"/>
          <w:lang w:eastAsia="ar-SA"/>
        </w:rPr>
        <w:t xml:space="preserve"> - Перечень оборудования, установленного в офисе генеральной дирекции ФГУП «РосРАО».</w:t>
      </w:r>
    </w:p>
    <w:p w:rsidR="00E6567B" w:rsidRPr="00E6567B" w:rsidRDefault="00E6567B" w:rsidP="00E6567B">
      <w:pPr>
        <w:suppressAutoHyphens/>
        <w:spacing w:line="276" w:lineRule="auto"/>
        <w:rPr>
          <w:kern w:val="1"/>
          <w:lang w:eastAsia="ar-SA"/>
        </w:rPr>
      </w:pPr>
    </w:p>
    <w:p w:rsidR="00D41B38" w:rsidRDefault="00D41B38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Default="009E2097" w:rsidP="00D41B38">
      <w:pPr>
        <w:rPr>
          <w:color w:val="000000"/>
        </w:rPr>
      </w:pPr>
    </w:p>
    <w:p w:rsidR="009E2097" w:rsidRPr="009E2097" w:rsidRDefault="009E2097" w:rsidP="009E2097">
      <w:pPr>
        <w:keepNext/>
        <w:keepLines/>
        <w:ind w:left="6012" w:firstLine="708"/>
        <w:outlineLvl w:val="1"/>
      </w:pPr>
      <w:r w:rsidRPr="009E2097">
        <w:rPr>
          <w:lang w:val="ru"/>
        </w:rPr>
        <w:lastRenderedPageBreak/>
        <w:t xml:space="preserve">Приложение № </w:t>
      </w:r>
      <w:r w:rsidRPr="009E2097">
        <w:t>1</w:t>
      </w:r>
    </w:p>
    <w:p w:rsidR="009E2097" w:rsidRPr="009E2097" w:rsidRDefault="009E2097" w:rsidP="009E2097">
      <w:pPr>
        <w:keepNext/>
        <w:keepLines/>
        <w:tabs>
          <w:tab w:val="left" w:leader="underscore" w:pos="10186"/>
        </w:tabs>
        <w:ind w:left="6720"/>
        <w:outlineLvl w:val="1"/>
        <w:rPr>
          <w:lang w:val="ru"/>
        </w:rPr>
      </w:pPr>
      <w:bookmarkStart w:id="153" w:name="bookmark14"/>
      <w:r w:rsidRPr="009E2097">
        <w:rPr>
          <w:lang w:val="ru"/>
        </w:rPr>
        <w:t xml:space="preserve">к </w:t>
      </w:r>
      <w:r w:rsidRPr="009E2097">
        <w:t>Техническому заданию</w:t>
      </w:r>
      <w:r w:rsidRPr="009E2097">
        <w:rPr>
          <w:lang w:val="ru"/>
        </w:rPr>
        <w:t xml:space="preserve"> </w:t>
      </w:r>
      <w:bookmarkEnd w:id="153"/>
    </w:p>
    <w:p w:rsidR="009E2097" w:rsidRPr="009E2097" w:rsidRDefault="009E2097" w:rsidP="009E2097">
      <w:pPr>
        <w:keepNext/>
        <w:keepLines/>
        <w:tabs>
          <w:tab w:val="left" w:leader="underscore" w:pos="10186"/>
        </w:tabs>
        <w:ind w:left="6720"/>
        <w:outlineLvl w:val="1"/>
      </w:pPr>
    </w:p>
    <w:p w:rsidR="009E2097" w:rsidRPr="009E2097" w:rsidRDefault="009E2097" w:rsidP="009E2097">
      <w:pPr>
        <w:spacing w:before="100" w:beforeAutospacing="1" w:after="100" w:afterAutospacing="1"/>
        <w:contextualSpacing/>
        <w:jc w:val="center"/>
        <w:rPr>
          <w:b/>
          <w:bCs/>
        </w:rPr>
      </w:pPr>
      <w:r w:rsidRPr="009E2097">
        <w:rPr>
          <w:b/>
          <w:bCs/>
        </w:rPr>
        <w:t xml:space="preserve">График проведения технического облуживания </w:t>
      </w:r>
    </w:p>
    <w:p w:rsidR="009E2097" w:rsidRPr="009E2097" w:rsidRDefault="009E2097" w:rsidP="009E2097">
      <w:pPr>
        <w:spacing w:before="100" w:beforeAutospacing="1" w:after="100" w:afterAutospacing="1"/>
        <w:contextualSpacing/>
        <w:jc w:val="center"/>
        <w:rPr>
          <w:b/>
          <w:bCs/>
        </w:rPr>
      </w:pPr>
      <w:r w:rsidRPr="009E2097">
        <w:rPr>
          <w:b/>
          <w:bCs/>
        </w:rPr>
        <w:t xml:space="preserve">  систем контроля и управления доступом, охранной сигнализации и видеонаблюдения </w:t>
      </w:r>
    </w:p>
    <w:p w:rsidR="009E2097" w:rsidRPr="009E2097" w:rsidRDefault="009E2097" w:rsidP="009E2097">
      <w:pPr>
        <w:spacing w:before="100" w:beforeAutospacing="1" w:after="100" w:afterAutospacing="1"/>
        <w:contextualSpacing/>
        <w:jc w:val="center"/>
        <w:rPr>
          <w:b/>
          <w:bCs/>
        </w:rPr>
      </w:pPr>
      <w:r w:rsidRPr="009E2097">
        <w:rPr>
          <w:b/>
          <w:bCs/>
        </w:rPr>
        <w:t>в офисе генеральной  дирекции ФГУП  «РосРАО»</w:t>
      </w:r>
    </w:p>
    <w:p w:rsidR="009E2097" w:rsidRPr="009E2097" w:rsidRDefault="009E2097" w:rsidP="009E2097"/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200"/>
        <w:gridCol w:w="1861"/>
      </w:tblGrid>
      <w:tr w:rsidR="009E2097" w:rsidRPr="009E2097" w:rsidTr="00610582">
        <w:trPr>
          <w:trHeight w:val="1401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1.</w:t>
            </w:r>
          </w:p>
          <w:p w:rsidR="009E2097" w:rsidRPr="009E2097" w:rsidRDefault="009E2097" w:rsidP="00610582">
            <w:pPr>
              <w:ind w:left="-288" w:right="-288"/>
              <w:jc w:val="center"/>
            </w:pPr>
          </w:p>
          <w:p w:rsidR="009E2097" w:rsidRPr="009E2097" w:rsidRDefault="009E2097" w:rsidP="00610582">
            <w:pPr>
              <w:ind w:left="-288" w:right="-288"/>
              <w:jc w:val="center"/>
            </w:pP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Внешний осмотр составных частей ОС (центральной панели, модулей, пультов, звуковых и световых </w:t>
            </w:r>
            <w:proofErr w:type="spellStart"/>
            <w:r w:rsidRPr="009E2097">
              <w:t>оповещателей</w:t>
            </w:r>
            <w:proofErr w:type="spellEnd"/>
            <w:r w:rsidRPr="009E2097">
              <w:t>, лучей, шлейфов и соединительных линий) на отсутствие механических повреждений, грязи, коррозии, проверка прочности крепления и контактов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1140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2.</w:t>
            </w:r>
          </w:p>
          <w:p w:rsidR="009E2097" w:rsidRPr="009E2097" w:rsidRDefault="009E2097" w:rsidP="00610582">
            <w:pPr>
              <w:ind w:left="-288" w:right="-288"/>
              <w:jc w:val="center"/>
            </w:pP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центральной панели ОС и периферийного оборудования (датчики, </w:t>
            </w:r>
            <w:proofErr w:type="spellStart"/>
            <w:r w:rsidRPr="009E2097">
              <w:t>оповещатели</w:t>
            </w:r>
            <w:proofErr w:type="spellEnd"/>
            <w:r w:rsidRPr="009E2097">
              <w:t xml:space="preserve"> звуковые и световые и др.) в диагностическом режиме работы согласно инструкциям на оборудование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874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3.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работоспособности и устранение неисправностей охранных </w:t>
            </w:r>
            <w:proofErr w:type="spellStart"/>
            <w:r w:rsidRPr="009E2097">
              <w:t>извещателей</w:t>
            </w:r>
            <w:proofErr w:type="spellEnd"/>
            <w:r w:rsidRPr="009E2097">
              <w:t xml:space="preserve"> (выборочная </w:t>
            </w:r>
            <w:proofErr w:type="spellStart"/>
            <w:r w:rsidRPr="009E2097">
              <w:t>сработка</w:t>
            </w:r>
            <w:proofErr w:type="spellEnd"/>
            <w:r w:rsidRPr="009E2097">
              <w:t>). Производится проверка выполнения прибором своих функций.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481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4.</w:t>
            </w:r>
          </w:p>
          <w:p w:rsidR="009E2097" w:rsidRPr="009E2097" w:rsidRDefault="009E2097" w:rsidP="00610582">
            <w:pPr>
              <w:ind w:left="-288" w:right="-288"/>
              <w:jc w:val="center"/>
            </w:pP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на срабатывание шлейфов ОС по срабатыванию охранных </w:t>
            </w:r>
            <w:proofErr w:type="spellStart"/>
            <w:r w:rsidRPr="009E2097">
              <w:t>извещателей</w:t>
            </w:r>
            <w:proofErr w:type="spellEnd"/>
            <w:r w:rsidRPr="009E2097">
              <w:t>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555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5.</w:t>
            </w:r>
          </w:p>
          <w:p w:rsidR="009E2097" w:rsidRPr="009E2097" w:rsidRDefault="009E2097" w:rsidP="00610582">
            <w:pPr>
              <w:ind w:left="-288" w:right="-288"/>
              <w:jc w:val="center"/>
            </w:pP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срабатывания релейных блоков управления автоматикой при срабатывании охранных </w:t>
            </w:r>
            <w:proofErr w:type="spellStart"/>
            <w:r w:rsidRPr="009E2097">
              <w:t>извещателей</w:t>
            </w:r>
            <w:proofErr w:type="spellEnd"/>
            <w:r w:rsidRPr="009E2097">
              <w:t>;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636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6.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Внешний осмотр коммутационных центров видеосервера, монитора и источников питания, видеокамер. 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335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7.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режимов работы видеорегистратора.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361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8.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правильности функционирования видеорегистратора.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351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9.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Регулировка доводчиков дверей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месяц</w:t>
            </w:r>
          </w:p>
        </w:tc>
      </w:tr>
      <w:tr w:rsidR="009E2097" w:rsidRPr="009E2097" w:rsidTr="00610582">
        <w:trPr>
          <w:trHeight w:val="357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10.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усилия удержания электромагнитных замков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3 месяца</w:t>
            </w:r>
          </w:p>
        </w:tc>
      </w:tr>
      <w:tr w:rsidR="009E2097" w:rsidRPr="009E2097" w:rsidTr="00610582">
        <w:trPr>
          <w:trHeight w:val="546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11.</w:t>
            </w:r>
          </w:p>
          <w:p w:rsidR="009E2097" w:rsidRPr="009E2097" w:rsidRDefault="009E2097" w:rsidP="00610582">
            <w:pPr>
              <w:ind w:left="-288" w:right="-288"/>
              <w:jc w:val="center"/>
            </w:pP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Профилактические работы  сервера СКУД и сервера видеонаблюдения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3 месяца</w:t>
            </w:r>
          </w:p>
        </w:tc>
      </w:tr>
      <w:tr w:rsidR="009E2097" w:rsidRPr="009E2097" w:rsidTr="00610582">
        <w:trPr>
          <w:trHeight w:val="339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12.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источников питания 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3 месяца</w:t>
            </w:r>
          </w:p>
        </w:tc>
      </w:tr>
      <w:tr w:rsidR="009E2097" w:rsidRPr="009E2097" w:rsidTr="00610582">
        <w:trPr>
          <w:trHeight w:val="305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13.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ёмкости аккумуляторных батарей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3 месяца</w:t>
            </w:r>
          </w:p>
        </w:tc>
      </w:tr>
      <w:tr w:rsidR="009E2097" w:rsidRPr="009E2097" w:rsidTr="00610582">
        <w:trPr>
          <w:trHeight w:val="527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14.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правильности установки, исправности монтажа внешних проводок.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3 месяца</w:t>
            </w:r>
          </w:p>
        </w:tc>
      </w:tr>
      <w:tr w:rsidR="009E2097" w:rsidRPr="009E2097" w:rsidTr="00610582">
        <w:trPr>
          <w:trHeight w:val="558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15.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крепления, подтяжка разъемных механических и электрических соединений.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3 месяца</w:t>
            </w:r>
          </w:p>
        </w:tc>
      </w:tr>
      <w:tr w:rsidR="009E2097" w:rsidRPr="009E2097" w:rsidTr="00610582">
        <w:trPr>
          <w:trHeight w:val="364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16.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</w:t>
            </w:r>
            <w:proofErr w:type="spellStart"/>
            <w:r w:rsidRPr="009E2097">
              <w:t>термокожухов</w:t>
            </w:r>
            <w:proofErr w:type="spellEnd"/>
            <w:r w:rsidRPr="009E2097">
              <w:t xml:space="preserve"> (для уличных камер).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6 месяцев</w:t>
            </w:r>
          </w:p>
        </w:tc>
      </w:tr>
      <w:tr w:rsidR="009E2097" w:rsidRPr="009E2097" w:rsidTr="00610582">
        <w:trPr>
          <w:trHeight w:val="615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17.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Проверка герметичности и корректировка </w:t>
            </w:r>
            <w:proofErr w:type="spellStart"/>
            <w:r w:rsidRPr="009E2097">
              <w:t>термокожухов</w:t>
            </w:r>
            <w:proofErr w:type="spellEnd"/>
            <w:r w:rsidRPr="009E2097">
              <w:t>, блоков управления.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6 месяцев</w:t>
            </w:r>
          </w:p>
        </w:tc>
      </w:tr>
      <w:tr w:rsidR="009E2097" w:rsidRPr="009E2097" w:rsidTr="00610582">
        <w:trPr>
          <w:trHeight w:val="268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18.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Проверка целостности кабельных линий.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год</w:t>
            </w:r>
          </w:p>
        </w:tc>
      </w:tr>
      <w:tr w:rsidR="009E2097" w:rsidRPr="009E2097" w:rsidTr="00610582">
        <w:trPr>
          <w:trHeight w:val="304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19.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Измерение сопротивления цепей питания камер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1 раз в год</w:t>
            </w:r>
          </w:p>
        </w:tc>
      </w:tr>
      <w:tr w:rsidR="009E2097" w:rsidRPr="009E2097" w:rsidTr="00610582">
        <w:trPr>
          <w:trHeight w:val="427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20.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 xml:space="preserve">Юстировка видеокамер 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По необходимости</w:t>
            </w:r>
          </w:p>
        </w:tc>
      </w:tr>
      <w:tr w:rsidR="009E2097" w:rsidRPr="009E2097" w:rsidTr="00610582">
        <w:trPr>
          <w:trHeight w:val="710"/>
        </w:trPr>
        <w:tc>
          <w:tcPr>
            <w:tcW w:w="720" w:type="dxa"/>
          </w:tcPr>
          <w:p w:rsidR="009E2097" w:rsidRPr="009E2097" w:rsidRDefault="009E2097" w:rsidP="00610582">
            <w:pPr>
              <w:ind w:left="-288" w:right="-288"/>
              <w:jc w:val="center"/>
            </w:pPr>
            <w:r w:rsidRPr="009E2097">
              <w:t>21.</w:t>
            </w:r>
          </w:p>
        </w:tc>
        <w:tc>
          <w:tcPr>
            <w:tcW w:w="7200" w:type="dxa"/>
          </w:tcPr>
          <w:p w:rsidR="009E2097" w:rsidRPr="009E2097" w:rsidRDefault="009E2097" w:rsidP="00610582">
            <w:r w:rsidRPr="009E2097">
              <w:t>Ремонт оборудования гарантийный срок, которого истек за счет заказчика</w:t>
            </w:r>
          </w:p>
        </w:tc>
        <w:tc>
          <w:tcPr>
            <w:tcW w:w="1861" w:type="dxa"/>
          </w:tcPr>
          <w:p w:rsidR="009E2097" w:rsidRPr="009E2097" w:rsidRDefault="009E2097" w:rsidP="00610582">
            <w:r w:rsidRPr="009E2097">
              <w:t>По необходимости</w:t>
            </w:r>
          </w:p>
        </w:tc>
      </w:tr>
    </w:tbl>
    <w:p w:rsidR="009E2097" w:rsidRPr="009E2097" w:rsidRDefault="009E2097" w:rsidP="009E2097">
      <w:pPr>
        <w:rPr>
          <w:rFonts w:eastAsia="Arial Unicode MS"/>
          <w:color w:val="000000"/>
        </w:rPr>
      </w:pPr>
    </w:p>
    <w:p w:rsidR="009E2097" w:rsidRPr="007E2601" w:rsidRDefault="009E2097" w:rsidP="009E2097">
      <w:pPr>
        <w:ind w:left="5664" w:firstLine="708"/>
      </w:pPr>
      <w:r w:rsidRPr="007E2601">
        <w:t>Приложение № 2</w:t>
      </w:r>
    </w:p>
    <w:p w:rsidR="009E2097" w:rsidRPr="007E2601" w:rsidRDefault="009E2097" w:rsidP="009E2097">
      <w:pPr>
        <w:ind w:left="5664" w:firstLine="708"/>
      </w:pPr>
      <w:r w:rsidRPr="007E2601">
        <w:t>к Техническому заданию</w:t>
      </w:r>
    </w:p>
    <w:p w:rsidR="009E2097" w:rsidRPr="007E2601" w:rsidRDefault="009E2097" w:rsidP="009E2097">
      <w:pPr>
        <w:ind w:left="60"/>
      </w:pPr>
    </w:p>
    <w:p w:rsidR="009E2097" w:rsidRPr="007E2601" w:rsidRDefault="009E2097" w:rsidP="009E2097">
      <w:pPr>
        <w:spacing w:line="360" w:lineRule="auto"/>
        <w:ind w:left="60"/>
        <w:jc w:val="center"/>
        <w:rPr>
          <w:b/>
        </w:rPr>
      </w:pPr>
      <w:r w:rsidRPr="007E2601">
        <w:rPr>
          <w:b/>
        </w:rPr>
        <w:t xml:space="preserve">Перечень оборудования установленного в офисе генеральной дирекции </w:t>
      </w:r>
    </w:p>
    <w:p w:rsidR="009E2097" w:rsidRPr="007E2601" w:rsidRDefault="009E2097" w:rsidP="009E2097">
      <w:pPr>
        <w:spacing w:line="360" w:lineRule="auto"/>
        <w:ind w:left="60"/>
        <w:jc w:val="center"/>
        <w:rPr>
          <w:b/>
        </w:rPr>
      </w:pPr>
      <w:r w:rsidRPr="007E2601">
        <w:rPr>
          <w:b/>
        </w:rPr>
        <w:t xml:space="preserve">ФГУП «РосРАО» по адресам: </w:t>
      </w:r>
    </w:p>
    <w:p w:rsidR="009E2097" w:rsidRPr="007E2601" w:rsidRDefault="009E2097" w:rsidP="009E2097">
      <w:pPr>
        <w:spacing w:line="360" w:lineRule="auto"/>
        <w:ind w:left="60"/>
        <w:jc w:val="center"/>
        <w:rPr>
          <w:b/>
        </w:rPr>
      </w:pPr>
      <w:proofErr w:type="spellStart"/>
      <w:r w:rsidRPr="007E2601">
        <w:rPr>
          <w:b/>
        </w:rPr>
        <w:t>Пыжевский</w:t>
      </w:r>
      <w:proofErr w:type="spellEnd"/>
      <w:r w:rsidRPr="007E2601">
        <w:rPr>
          <w:b/>
        </w:rPr>
        <w:t xml:space="preserve"> пер., д. 6, Б. </w:t>
      </w:r>
      <w:proofErr w:type="spellStart"/>
      <w:r w:rsidRPr="007E2601">
        <w:rPr>
          <w:b/>
        </w:rPr>
        <w:t>Толмачевский</w:t>
      </w:r>
      <w:proofErr w:type="spellEnd"/>
      <w:r w:rsidRPr="007E2601">
        <w:rPr>
          <w:b/>
        </w:rPr>
        <w:t xml:space="preserve"> пер. д. 5, стр. 3, стр. 4.</w:t>
      </w:r>
    </w:p>
    <w:p w:rsidR="009E2097" w:rsidRPr="007E2601" w:rsidRDefault="009E2097" w:rsidP="009E2097">
      <w:pPr>
        <w:ind w:left="60"/>
      </w:pPr>
    </w:p>
    <w:p w:rsidR="009E2097" w:rsidRPr="007E2601" w:rsidRDefault="009E2097" w:rsidP="009E2097">
      <w:pPr>
        <w:numPr>
          <w:ilvl w:val="0"/>
          <w:numId w:val="93"/>
        </w:numPr>
        <w:jc w:val="center"/>
        <w:rPr>
          <w:b/>
        </w:rPr>
      </w:pPr>
      <w:r w:rsidRPr="007E2601">
        <w:rPr>
          <w:b/>
        </w:rPr>
        <w:t>Видеонаблюдение</w:t>
      </w:r>
    </w:p>
    <w:p w:rsidR="009E2097" w:rsidRPr="007E2601" w:rsidRDefault="009E2097" w:rsidP="009E2097">
      <w:pPr>
        <w:ind w:left="60"/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7938"/>
        <w:gridCol w:w="1276"/>
      </w:tblGrid>
      <w:tr w:rsidR="009E2097" w:rsidRPr="007E2601" w:rsidTr="009E2097">
        <w:trPr>
          <w:trHeight w:val="379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№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Наименование</w:t>
            </w: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Кол-во</w:t>
            </w:r>
          </w:p>
        </w:tc>
      </w:tr>
      <w:tr w:rsidR="009E2097" w:rsidRPr="007E2601" w:rsidTr="009E2097">
        <w:trPr>
          <w:trHeight w:val="527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1.</w:t>
            </w:r>
          </w:p>
        </w:tc>
        <w:tc>
          <w:tcPr>
            <w:tcW w:w="7938" w:type="dxa"/>
            <w:vAlign w:val="center"/>
          </w:tcPr>
          <w:p w:rsidR="009E2097" w:rsidRPr="007E2601" w:rsidRDefault="009E2097" w:rsidP="00610582">
            <w:pPr>
              <w:ind w:left="60"/>
            </w:pPr>
            <w:r w:rsidRPr="007E2601">
              <w:t>Видеосервер на базе персонального компьютера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34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2.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Платы </w:t>
            </w:r>
            <w:proofErr w:type="spellStart"/>
            <w:r w:rsidRPr="007E2601">
              <w:t>видеозахвата</w:t>
            </w:r>
            <w:proofErr w:type="spellEnd"/>
            <w:r w:rsidRPr="007E2601">
              <w:t xml:space="preserve"> </w:t>
            </w:r>
            <w:r w:rsidRPr="007E2601">
              <w:rPr>
                <w:lang w:val="en-US"/>
              </w:rPr>
              <w:t>GOAL</w:t>
            </w:r>
            <w:r w:rsidRPr="007E2601">
              <w:t xml:space="preserve"> 8.4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4</w:t>
            </w:r>
          </w:p>
        </w:tc>
      </w:tr>
      <w:tr w:rsidR="009E2097" w:rsidRPr="007E2601" w:rsidTr="009E2097">
        <w:trPr>
          <w:trHeight w:val="37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3.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Программное обеспечение </w:t>
            </w:r>
            <w:r w:rsidRPr="007E2601">
              <w:rPr>
                <w:lang w:val="en-US"/>
              </w:rPr>
              <w:t>GOAL</w:t>
            </w:r>
            <w:r w:rsidRPr="007E2601">
              <w:t xml:space="preserve"> 8.4 </w:t>
            </w:r>
            <w:r w:rsidRPr="007E2601">
              <w:rPr>
                <w:lang w:val="en-US"/>
              </w:rPr>
              <w:t>Live</w:t>
            </w:r>
            <w:r w:rsidRPr="007E2601">
              <w:t xml:space="preserve"> 16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33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4.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Монитор 27 дюйма </w:t>
            </w:r>
            <w:proofErr w:type="spellStart"/>
            <w:r w:rsidRPr="007E2601">
              <w:rPr>
                <w:lang w:val="en-US"/>
              </w:rPr>
              <w:t>Accer</w:t>
            </w:r>
            <w:proofErr w:type="spellEnd"/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16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5.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>Видеорегистратор 1634</w:t>
            </w:r>
            <w:r w:rsidRPr="007E2601">
              <w:rPr>
                <w:lang w:val="en-US"/>
              </w:rPr>
              <w:t>AN</w:t>
            </w:r>
            <w:r w:rsidRPr="007E2601">
              <w:t>-</w:t>
            </w:r>
            <w:r w:rsidRPr="007E2601">
              <w:rPr>
                <w:lang w:val="en-US"/>
              </w:rPr>
              <w:t>FT</w:t>
            </w:r>
            <w:r w:rsidRPr="007E2601">
              <w:t xml:space="preserve"> 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  <w:rPr>
                <w:lang w:val="en-US"/>
              </w:rPr>
            </w:pPr>
            <w:r w:rsidRPr="007E2601">
              <w:rPr>
                <w:lang w:val="en-US"/>
              </w:rPr>
              <w:t>1</w:t>
            </w:r>
          </w:p>
        </w:tc>
      </w:tr>
      <w:tr w:rsidR="009E2097" w:rsidRPr="007E2601" w:rsidTr="009E2097">
        <w:trPr>
          <w:trHeight w:val="36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6.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Монитор </w:t>
            </w:r>
            <w:r w:rsidRPr="007E2601">
              <w:rPr>
                <w:lang w:val="en-US"/>
              </w:rPr>
              <w:t>LTV</w:t>
            </w:r>
            <w:r w:rsidRPr="007E2601">
              <w:t>-</w:t>
            </w:r>
            <w:r w:rsidRPr="007E2601">
              <w:rPr>
                <w:lang w:val="en-US"/>
              </w:rPr>
              <w:t>MCL</w:t>
            </w:r>
            <w:r w:rsidRPr="007E2601">
              <w:t>-1712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  <w:rPr>
                <w:lang w:val="en-US"/>
              </w:rPr>
            </w:pPr>
            <w:r w:rsidRPr="007E2601">
              <w:rPr>
                <w:lang w:val="en-US"/>
              </w:rPr>
              <w:t>1</w:t>
            </w:r>
          </w:p>
        </w:tc>
      </w:tr>
      <w:tr w:rsidR="009E2097" w:rsidRPr="007E2601" w:rsidTr="009E2097">
        <w:trPr>
          <w:trHeight w:val="54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7.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Источники питания </w:t>
            </w:r>
            <w:r w:rsidRPr="007E2601">
              <w:rPr>
                <w:lang w:val="en-US"/>
              </w:rPr>
              <w:t>SKAT</w:t>
            </w:r>
            <w:r w:rsidRPr="007E2601">
              <w:t xml:space="preserve"> </w:t>
            </w:r>
            <w:r w:rsidRPr="007E2601">
              <w:rPr>
                <w:lang w:val="en-US"/>
              </w:rPr>
              <w:t>V</w:t>
            </w:r>
            <w:r w:rsidRPr="007E2601">
              <w:t xml:space="preserve">.8 </w:t>
            </w:r>
          </w:p>
          <w:p w:rsidR="009E2097" w:rsidRPr="007E2601" w:rsidRDefault="009E2097" w:rsidP="00610582">
            <w:pPr>
              <w:ind w:left="60"/>
            </w:pPr>
            <w:r w:rsidRPr="007E2601">
              <w:t xml:space="preserve"> </w:t>
            </w: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  <w:rPr>
                <w:lang w:val="en-US"/>
              </w:rPr>
            </w:pPr>
            <w:r w:rsidRPr="007E2601">
              <w:rPr>
                <w:lang w:val="en-US"/>
              </w:rPr>
              <w:t>2</w:t>
            </w:r>
          </w:p>
        </w:tc>
      </w:tr>
      <w:tr w:rsidR="009E2097" w:rsidRPr="007E2601" w:rsidTr="009E2097">
        <w:trPr>
          <w:trHeight w:val="34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8.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  <w:rPr>
                <w:b/>
                <w:bCs/>
                <w:lang w:val="en-US"/>
              </w:rPr>
            </w:pPr>
            <w:r w:rsidRPr="007E2601">
              <w:t>Приемник</w:t>
            </w:r>
            <w:r w:rsidRPr="007E2601">
              <w:rPr>
                <w:lang w:val="en-US"/>
              </w:rPr>
              <w:t xml:space="preserve"> </w:t>
            </w:r>
            <w:r w:rsidRPr="007E2601">
              <w:t>видеосигнала</w:t>
            </w:r>
            <w:r w:rsidRPr="007E2601">
              <w:rPr>
                <w:lang w:val="en-US"/>
              </w:rPr>
              <w:t xml:space="preserve"> </w:t>
            </w:r>
            <w:r w:rsidRPr="007E2601">
              <w:rPr>
                <w:bCs/>
                <w:lang w:val="en-US"/>
              </w:rPr>
              <w:t>AVT-TX346I (DVT Pro Plus BOX 12)</w:t>
            </w:r>
            <w:r w:rsidRPr="007E2601">
              <w:rPr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2</w:t>
            </w:r>
          </w:p>
        </w:tc>
      </w:tr>
      <w:tr w:rsidR="009E2097" w:rsidRPr="007E2601" w:rsidTr="009E2097">
        <w:trPr>
          <w:trHeight w:val="31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9.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Видеокамеры </w:t>
            </w:r>
            <w:r w:rsidRPr="007E2601">
              <w:rPr>
                <w:lang w:val="en-US"/>
              </w:rPr>
              <w:t>LTV</w:t>
            </w:r>
            <w:r w:rsidRPr="007E2601">
              <w:t>-</w:t>
            </w:r>
            <w:r w:rsidRPr="007E2601">
              <w:rPr>
                <w:lang w:val="en-US"/>
              </w:rPr>
              <w:t>CCH</w:t>
            </w:r>
            <w:r w:rsidRPr="007E2601">
              <w:t>-700-</w:t>
            </w:r>
            <w:r w:rsidRPr="007E2601">
              <w:rPr>
                <w:lang w:val="en-US"/>
              </w:rPr>
              <w:t>v</w:t>
            </w:r>
            <w:r w:rsidRPr="007E2601">
              <w:t>4-9 (Купольные)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13</w:t>
            </w:r>
          </w:p>
        </w:tc>
      </w:tr>
      <w:tr w:rsidR="009E2097" w:rsidRPr="007E2601" w:rsidTr="009E2097">
        <w:trPr>
          <w:trHeight w:val="36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10.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Видеокамеры </w:t>
            </w:r>
            <w:r w:rsidRPr="007E2601">
              <w:rPr>
                <w:lang w:val="en-US"/>
              </w:rPr>
              <w:t>GANZ</w:t>
            </w:r>
            <w:r w:rsidRPr="007E2601">
              <w:t xml:space="preserve"> ZC-F11CH3 (В </w:t>
            </w:r>
            <w:proofErr w:type="spellStart"/>
            <w:r w:rsidRPr="007E2601">
              <w:t>термокожухе</w:t>
            </w:r>
            <w:proofErr w:type="spellEnd"/>
            <w:r w:rsidRPr="007E2601">
              <w:t xml:space="preserve"> уличные)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  <w:rPr>
                <w:lang w:val="en-US"/>
              </w:rPr>
            </w:pPr>
            <w:r w:rsidRPr="007E2601">
              <w:rPr>
                <w:lang w:val="en-US"/>
              </w:rPr>
              <w:t>3</w:t>
            </w:r>
          </w:p>
        </w:tc>
      </w:tr>
      <w:tr w:rsidR="009E2097" w:rsidRPr="007E2601" w:rsidTr="009E2097">
        <w:trPr>
          <w:trHeight w:val="16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11.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Видеокамеры </w:t>
            </w:r>
            <w:r w:rsidRPr="007E2601">
              <w:rPr>
                <w:lang w:val="en-US"/>
              </w:rPr>
              <w:t>KPC</w:t>
            </w:r>
            <w:r w:rsidRPr="007E2601">
              <w:t xml:space="preserve"> (купольные)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9</w:t>
            </w:r>
          </w:p>
        </w:tc>
      </w:tr>
      <w:tr w:rsidR="009E2097" w:rsidRPr="007E2601" w:rsidTr="009E2097">
        <w:trPr>
          <w:trHeight w:val="34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12.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Видеокамеры </w:t>
            </w:r>
            <w:r w:rsidRPr="007E2601">
              <w:rPr>
                <w:lang w:val="en-US"/>
              </w:rPr>
              <w:t>KPC</w:t>
            </w:r>
            <w:r w:rsidRPr="007E2601">
              <w:t xml:space="preserve"> (уличные) 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5</w:t>
            </w:r>
          </w:p>
        </w:tc>
      </w:tr>
      <w:tr w:rsidR="009E2097" w:rsidRPr="007E2601" w:rsidTr="009E2097">
        <w:trPr>
          <w:trHeight w:val="25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13.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Источник питания БИРП 12-4 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2</w:t>
            </w:r>
          </w:p>
        </w:tc>
      </w:tr>
      <w:tr w:rsidR="009E2097" w:rsidRPr="007E2601" w:rsidTr="009E2097">
        <w:trPr>
          <w:trHeight w:val="31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14.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  <w:rPr>
                <w:bCs/>
              </w:rPr>
            </w:pPr>
            <w:r w:rsidRPr="007E2601">
              <w:t xml:space="preserve">Передатчик видеосигнала </w:t>
            </w:r>
            <w:r w:rsidRPr="007E2601">
              <w:rPr>
                <w:bCs/>
                <w:lang w:val="en-US"/>
              </w:rPr>
              <w:t>AVT</w:t>
            </w:r>
            <w:r w:rsidRPr="007E2601">
              <w:rPr>
                <w:bCs/>
              </w:rPr>
              <w:t>-</w:t>
            </w:r>
            <w:r w:rsidRPr="007E2601">
              <w:rPr>
                <w:bCs/>
                <w:lang w:val="en-US"/>
              </w:rPr>
              <w:t>TX</w:t>
            </w:r>
            <w:r w:rsidRPr="007E2601">
              <w:rPr>
                <w:bCs/>
              </w:rPr>
              <w:t>346</w:t>
            </w:r>
            <w:r w:rsidRPr="007E2601">
              <w:rPr>
                <w:bCs/>
                <w:lang w:val="en-US"/>
              </w:rPr>
              <w:t>I</w:t>
            </w:r>
            <w:r w:rsidRPr="007E2601">
              <w:rPr>
                <w:bCs/>
              </w:rPr>
              <w:t xml:space="preserve"> (</w:t>
            </w:r>
            <w:proofErr w:type="spellStart"/>
            <w:r w:rsidRPr="007E2601">
              <w:rPr>
                <w:bCs/>
                <w:lang w:val="en-US"/>
              </w:rPr>
              <w:t>SVTPro</w:t>
            </w:r>
            <w:proofErr w:type="spellEnd"/>
            <w:r w:rsidRPr="007E2601">
              <w:rPr>
                <w:bCs/>
              </w:rPr>
              <w:t xml:space="preserve"> </w:t>
            </w:r>
            <w:r w:rsidRPr="007E2601">
              <w:rPr>
                <w:bCs/>
                <w:lang w:val="en-US"/>
              </w:rPr>
              <w:t>Plus</w:t>
            </w:r>
            <w:r w:rsidRPr="007E2601">
              <w:rPr>
                <w:bCs/>
              </w:rPr>
              <w:t xml:space="preserve"> </w:t>
            </w:r>
            <w:r w:rsidRPr="007E2601">
              <w:rPr>
                <w:bCs/>
                <w:lang w:val="en-US"/>
              </w:rPr>
              <w:t>BOX</w:t>
            </w:r>
            <w:r w:rsidRPr="007E2601">
              <w:rPr>
                <w:bCs/>
              </w:rPr>
              <w:t xml:space="preserve"> 12)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2</w:t>
            </w:r>
          </w:p>
        </w:tc>
      </w:tr>
      <w:tr w:rsidR="009E2097" w:rsidRPr="007E2601" w:rsidTr="009E2097">
        <w:trPr>
          <w:trHeight w:val="27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15.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Видеорегистратор </w:t>
            </w:r>
            <w:r w:rsidRPr="007E2601">
              <w:rPr>
                <w:lang w:val="en-US"/>
              </w:rPr>
              <w:t>LTV</w:t>
            </w:r>
            <w:r w:rsidRPr="007E2601">
              <w:t>-</w:t>
            </w:r>
            <w:r w:rsidRPr="007E2601">
              <w:rPr>
                <w:lang w:val="en-US"/>
              </w:rPr>
              <w:t>DVR</w:t>
            </w:r>
            <w:r w:rsidRPr="007E2601">
              <w:t>-0440</w:t>
            </w:r>
            <w:r w:rsidRPr="007E2601">
              <w:rPr>
                <w:lang w:val="en-US"/>
              </w:rPr>
              <w:t>HV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36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  <w:rPr>
                <w:lang w:val="en-US"/>
              </w:rPr>
            </w:pPr>
            <w:r w:rsidRPr="007E2601">
              <w:t>16.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>Видеокамеры LTV-CCH-700-F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2</w:t>
            </w:r>
          </w:p>
        </w:tc>
      </w:tr>
      <w:tr w:rsidR="009E2097" w:rsidRPr="007E2601" w:rsidTr="009E2097">
        <w:trPr>
          <w:trHeight w:val="60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  <w:r w:rsidRPr="007E2601">
              <w:rPr>
                <w:lang w:val="en-US"/>
              </w:rPr>
              <w:t>7.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Видеорегистратор </w:t>
            </w:r>
            <w:r w:rsidRPr="007E2601">
              <w:rPr>
                <w:lang w:val="en-US"/>
              </w:rPr>
              <w:t>LTV</w:t>
            </w:r>
            <w:r w:rsidRPr="007E2601">
              <w:t>-</w:t>
            </w:r>
            <w:r w:rsidRPr="007E2601">
              <w:rPr>
                <w:lang w:val="en-US"/>
              </w:rPr>
              <w:t>DVR</w:t>
            </w:r>
            <w:r w:rsidRPr="007E2601">
              <w:t>-1662-</w:t>
            </w:r>
            <w:r w:rsidRPr="007E2601">
              <w:rPr>
                <w:lang w:val="en-US"/>
              </w:rPr>
              <w:t>HV</w:t>
            </w:r>
            <w:r w:rsidRPr="007E2601">
              <w:t xml:space="preserve"> 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rPr>
                <w:lang w:val="en-US"/>
              </w:rPr>
              <w:t>1</w:t>
            </w:r>
          </w:p>
        </w:tc>
      </w:tr>
      <w:tr w:rsidR="009E2097" w:rsidRPr="007E2601" w:rsidTr="009E2097">
        <w:trPr>
          <w:trHeight w:val="51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  <w:rPr>
                <w:lang w:val="en-US"/>
              </w:rPr>
            </w:pPr>
            <w:r w:rsidRPr="007E2601">
              <w:rPr>
                <w:lang w:val="en-US"/>
              </w:rPr>
              <w:t>18.</w:t>
            </w:r>
          </w:p>
        </w:tc>
        <w:tc>
          <w:tcPr>
            <w:tcW w:w="7938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Видеокамеры </w:t>
            </w:r>
            <w:r w:rsidRPr="007E2601">
              <w:rPr>
                <w:lang w:val="en-US"/>
              </w:rPr>
              <w:t>LTV</w:t>
            </w:r>
            <w:r w:rsidRPr="007E2601">
              <w:t>-</w:t>
            </w:r>
            <w:r w:rsidRPr="007E2601">
              <w:rPr>
                <w:lang w:val="en-US"/>
              </w:rPr>
              <w:t>CCH</w:t>
            </w:r>
            <w:r w:rsidRPr="007E2601">
              <w:t>-</w:t>
            </w:r>
            <w:r w:rsidRPr="007E2601">
              <w:rPr>
                <w:lang w:val="en-US"/>
              </w:rPr>
              <w:t>B</w:t>
            </w:r>
            <w:r w:rsidRPr="007E2601">
              <w:t>7001-</w:t>
            </w:r>
            <w:r w:rsidRPr="007E2601">
              <w:rPr>
                <w:lang w:val="en-US"/>
              </w:rPr>
              <w:t>V</w:t>
            </w:r>
            <w:r w:rsidRPr="007E2601">
              <w:t>2.8-12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276" w:type="dxa"/>
          </w:tcPr>
          <w:p w:rsidR="009E2097" w:rsidRPr="007E2601" w:rsidRDefault="009E2097" w:rsidP="00610582">
            <w:pPr>
              <w:ind w:left="60"/>
            </w:pPr>
            <w:r w:rsidRPr="007E2601">
              <w:t>4</w:t>
            </w:r>
          </w:p>
        </w:tc>
      </w:tr>
    </w:tbl>
    <w:p w:rsidR="009E2097" w:rsidRPr="007E2601" w:rsidRDefault="009E2097" w:rsidP="009E2097">
      <w:pPr>
        <w:ind w:left="60"/>
      </w:pPr>
    </w:p>
    <w:p w:rsidR="009E2097" w:rsidRPr="007E2601" w:rsidRDefault="009E2097" w:rsidP="009E2097">
      <w:pPr>
        <w:ind w:left="60"/>
      </w:pPr>
    </w:p>
    <w:p w:rsidR="009E2097" w:rsidRPr="007E2601" w:rsidRDefault="009E2097" w:rsidP="009E2097">
      <w:pPr>
        <w:ind w:left="60"/>
      </w:pPr>
    </w:p>
    <w:p w:rsidR="009E2097" w:rsidRPr="007E2601" w:rsidRDefault="009E2097" w:rsidP="009E2097">
      <w:pPr>
        <w:numPr>
          <w:ilvl w:val="0"/>
          <w:numId w:val="93"/>
        </w:numPr>
        <w:jc w:val="center"/>
        <w:rPr>
          <w:b/>
        </w:rPr>
      </w:pPr>
      <w:r w:rsidRPr="007E2601">
        <w:rPr>
          <w:b/>
        </w:rPr>
        <w:lastRenderedPageBreak/>
        <w:t>Охранная сигнализация</w:t>
      </w:r>
    </w:p>
    <w:tbl>
      <w:tblPr>
        <w:tblW w:w="10141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2"/>
        <w:gridCol w:w="8125"/>
        <w:gridCol w:w="1134"/>
      </w:tblGrid>
      <w:tr w:rsidR="009E2097" w:rsidRPr="007E2601" w:rsidTr="009E2097">
        <w:trPr>
          <w:trHeight w:val="435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№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Наименование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Кол-во</w:t>
            </w:r>
          </w:p>
        </w:tc>
      </w:tr>
      <w:tr w:rsidR="009E2097" w:rsidRPr="007E2601" w:rsidTr="009E2097">
        <w:trPr>
          <w:trHeight w:val="660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1.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r w:rsidRPr="007E2601">
              <w:t>Программное обеспечение  АРМ ОРИОН  7.5.2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510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rPr>
                <w:lang w:val="en-US"/>
              </w:rPr>
              <w:t>2</w:t>
            </w:r>
            <w:r w:rsidRPr="007E2601">
              <w:t>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r w:rsidRPr="007E2601">
              <w:t>Сервер  ОПС и СКУД на базе персонального компьютера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521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3.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r w:rsidRPr="007E2601">
              <w:t>Пульт управления с 2000м (для резерва АРМ ОРИОН)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516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4.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Прибор приемно-контрольный СИГНАЛ 20 </w:t>
            </w:r>
            <w:r w:rsidRPr="007E2601">
              <w:rPr>
                <w:lang w:val="en-US"/>
              </w:rPr>
              <w:t>SMD</w:t>
            </w:r>
            <w:r w:rsidRPr="007E2601">
              <w:t xml:space="preserve">  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5</w:t>
            </w:r>
          </w:p>
        </w:tc>
      </w:tr>
      <w:tr w:rsidR="009E2097" w:rsidRPr="007E2601" w:rsidTr="009E2097">
        <w:trPr>
          <w:trHeight w:val="537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5.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Релейный блок СП1 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682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6.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proofErr w:type="spellStart"/>
            <w:r w:rsidRPr="007E2601">
              <w:t>Извещатель</w:t>
            </w:r>
            <w:proofErr w:type="spellEnd"/>
            <w:r w:rsidRPr="007E2601">
              <w:t xml:space="preserve"> оптико-электронный поверхностный Фотон-ш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2</w:t>
            </w:r>
          </w:p>
        </w:tc>
      </w:tr>
      <w:tr w:rsidR="009E2097" w:rsidRPr="007E2601" w:rsidTr="009E2097">
        <w:trPr>
          <w:trHeight w:val="715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7.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proofErr w:type="spellStart"/>
            <w:r w:rsidRPr="007E2601">
              <w:t>Извещатель</w:t>
            </w:r>
            <w:proofErr w:type="spellEnd"/>
            <w:r w:rsidRPr="007E2601">
              <w:t xml:space="preserve"> оптико-электронный объемный Фотон-9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8</w:t>
            </w:r>
          </w:p>
        </w:tc>
      </w:tr>
      <w:tr w:rsidR="009E2097" w:rsidRPr="007E2601" w:rsidTr="009E2097">
        <w:trPr>
          <w:trHeight w:val="667"/>
        </w:trPr>
        <w:tc>
          <w:tcPr>
            <w:tcW w:w="882" w:type="dxa"/>
          </w:tcPr>
          <w:p w:rsidR="009E2097" w:rsidRPr="007E2601" w:rsidRDefault="009E2097" w:rsidP="00610582">
            <w:pPr>
              <w:ind w:left="60"/>
            </w:pPr>
            <w:r w:rsidRPr="007E2601">
              <w:t>8.</w:t>
            </w:r>
          </w:p>
        </w:tc>
        <w:tc>
          <w:tcPr>
            <w:tcW w:w="8125" w:type="dxa"/>
          </w:tcPr>
          <w:p w:rsidR="009E2097" w:rsidRPr="007E2601" w:rsidRDefault="009E2097" w:rsidP="00610582">
            <w:pPr>
              <w:ind w:left="60"/>
            </w:pPr>
            <w:r w:rsidRPr="007E2601">
              <w:t>Аккумуляторная батарея АКБ 12-7  А\ч</w:t>
            </w:r>
          </w:p>
          <w:p w:rsidR="009E2097" w:rsidRPr="007E2601" w:rsidRDefault="009E2097" w:rsidP="00610582">
            <w:pPr>
              <w:ind w:left="60"/>
            </w:pPr>
            <w:r w:rsidRPr="007E2601">
              <w:t>В блоках питания типа БИРП, СКАТ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7</w:t>
            </w:r>
          </w:p>
        </w:tc>
      </w:tr>
    </w:tbl>
    <w:p w:rsidR="009E2097" w:rsidRPr="007E2601" w:rsidRDefault="009E2097" w:rsidP="009E2097">
      <w:pPr>
        <w:ind w:left="60"/>
      </w:pPr>
    </w:p>
    <w:p w:rsidR="009E2097" w:rsidRPr="007E2601" w:rsidRDefault="009E2097" w:rsidP="009E2097">
      <w:pPr>
        <w:numPr>
          <w:ilvl w:val="0"/>
          <w:numId w:val="93"/>
        </w:numPr>
        <w:jc w:val="center"/>
        <w:rPr>
          <w:b/>
        </w:rPr>
      </w:pPr>
      <w:r w:rsidRPr="007E2601">
        <w:rPr>
          <w:b/>
        </w:rPr>
        <w:t>Система контроля и управления доступом</w:t>
      </w:r>
    </w:p>
    <w:tbl>
      <w:tblPr>
        <w:tblW w:w="10206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221"/>
        <w:gridCol w:w="1134"/>
      </w:tblGrid>
      <w:tr w:rsidR="009E2097" w:rsidRPr="007E2601" w:rsidTr="009E2097">
        <w:trPr>
          <w:trHeight w:val="43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№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Наименование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  <w:rPr>
                <w:b/>
              </w:rPr>
            </w:pPr>
            <w:r w:rsidRPr="007E2601">
              <w:rPr>
                <w:b/>
              </w:rPr>
              <w:t>Кол-во</w:t>
            </w:r>
          </w:p>
        </w:tc>
      </w:tr>
      <w:tr w:rsidR="009E2097" w:rsidRPr="007E2601" w:rsidTr="009E2097">
        <w:trPr>
          <w:trHeight w:val="52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>Программное обеспечение АРМ ОРИОН  7.5.2</w:t>
            </w:r>
          </w:p>
          <w:p w:rsidR="009E2097" w:rsidRPr="007E2601" w:rsidRDefault="009E2097" w:rsidP="00610582">
            <w:pPr>
              <w:ind w:left="60"/>
            </w:pPr>
            <w:r w:rsidRPr="007E2601">
              <w:t>( указано в пункте 2.1 Охранно-тревожной сигнализации)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180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2.</w:t>
            </w:r>
          </w:p>
        </w:tc>
        <w:tc>
          <w:tcPr>
            <w:tcW w:w="8221" w:type="dxa"/>
          </w:tcPr>
          <w:p w:rsidR="009E2097" w:rsidRPr="007E2601" w:rsidRDefault="009E2097" w:rsidP="009E2097">
            <w:pPr>
              <w:ind w:left="60"/>
            </w:pPr>
            <w:r w:rsidRPr="007E2601">
              <w:t xml:space="preserve">Электромагнитный замок </w:t>
            </w:r>
            <w:r w:rsidRPr="007E2601">
              <w:rPr>
                <w:lang w:val="en-US"/>
              </w:rPr>
              <w:t>AL</w:t>
            </w:r>
            <w:r w:rsidRPr="007E2601">
              <w:t xml:space="preserve">-400 </w:t>
            </w:r>
            <w:r w:rsidRPr="007E2601">
              <w:rPr>
                <w:lang w:val="en-US"/>
              </w:rPr>
              <w:t>premium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13</w:t>
            </w:r>
          </w:p>
        </w:tc>
      </w:tr>
      <w:tr w:rsidR="009E2097" w:rsidRPr="007E2601" w:rsidTr="009E2097">
        <w:trPr>
          <w:trHeight w:val="516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3.</w:t>
            </w:r>
          </w:p>
        </w:tc>
        <w:tc>
          <w:tcPr>
            <w:tcW w:w="8221" w:type="dxa"/>
          </w:tcPr>
          <w:p w:rsidR="009E2097" w:rsidRPr="007E2601" w:rsidRDefault="009E2097" w:rsidP="009E2097">
            <w:pPr>
              <w:ind w:left="60"/>
            </w:pPr>
            <w:r w:rsidRPr="007E2601">
              <w:t>Контроллер  с-2000-2 (на всех точках прохода)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27</w:t>
            </w:r>
          </w:p>
        </w:tc>
      </w:tr>
      <w:tr w:rsidR="009E2097" w:rsidRPr="007E2601" w:rsidTr="009E2097">
        <w:trPr>
          <w:trHeight w:val="338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4.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Электромагнитный замок </w:t>
            </w:r>
            <w:r w:rsidRPr="007E2601">
              <w:rPr>
                <w:lang w:val="en-US"/>
              </w:rPr>
              <w:t>ML</w:t>
            </w:r>
            <w:r w:rsidRPr="007E2601">
              <w:t>-194к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6</w:t>
            </w:r>
          </w:p>
        </w:tc>
      </w:tr>
      <w:tr w:rsidR="009E2097" w:rsidRPr="007E2601" w:rsidTr="009E2097">
        <w:trPr>
          <w:trHeight w:val="479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5.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Электромагнитный замок </w:t>
            </w:r>
            <w:r w:rsidRPr="007E2601">
              <w:rPr>
                <w:lang w:val="en-US"/>
              </w:rPr>
              <w:t>AL</w:t>
            </w:r>
            <w:r w:rsidRPr="007E2601">
              <w:t xml:space="preserve">-400 </w:t>
            </w:r>
            <w:r w:rsidRPr="007E2601">
              <w:rPr>
                <w:lang w:val="en-US"/>
              </w:rPr>
              <w:t>SGH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7</w:t>
            </w:r>
          </w:p>
        </w:tc>
      </w:tr>
      <w:tr w:rsidR="009E2097" w:rsidRPr="007E2601" w:rsidTr="009E2097">
        <w:trPr>
          <w:trHeight w:val="426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6.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>Блок питания скат 1200б и АКБ 12-4,5 А\ч</w:t>
            </w:r>
          </w:p>
          <w:p w:rsidR="009E2097" w:rsidRPr="007E2601" w:rsidRDefault="009E2097" w:rsidP="009E2097"/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27</w:t>
            </w:r>
          </w:p>
        </w:tc>
      </w:tr>
      <w:tr w:rsidR="009E2097" w:rsidRPr="007E2601" w:rsidTr="009E2097">
        <w:trPr>
          <w:trHeight w:val="513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7.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>Блок питания скат 1200</w:t>
            </w:r>
          </w:p>
          <w:p w:rsidR="009E2097" w:rsidRPr="007E2601" w:rsidRDefault="009E2097" w:rsidP="00610582">
            <w:pPr>
              <w:ind w:left="60"/>
            </w:pPr>
            <w:r w:rsidRPr="007E2601">
              <w:t xml:space="preserve"> 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1</w:t>
            </w:r>
          </w:p>
        </w:tc>
      </w:tr>
      <w:tr w:rsidR="009E2097" w:rsidRPr="007E2601" w:rsidTr="009E2097">
        <w:trPr>
          <w:trHeight w:val="429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8.</w:t>
            </w:r>
          </w:p>
        </w:tc>
        <w:tc>
          <w:tcPr>
            <w:tcW w:w="8221" w:type="dxa"/>
          </w:tcPr>
          <w:p w:rsidR="009E2097" w:rsidRPr="007E2601" w:rsidRDefault="009E2097" w:rsidP="009E2097">
            <w:pPr>
              <w:ind w:left="60"/>
            </w:pPr>
            <w:r w:rsidRPr="007E2601">
              <w:t xml:space="preserve">Считыватель с-2000 </w:t>
            </w:r>
            <w:r w:rsidRPr="007E2601">
              <w:rPr>
                <w:lang w:val="en-US"/>
              </w:rPr>
              <w:t>Proxy</w:t>
            </w:r>
            <w:r w:rsidRPr="007E2601">
              <w:t>-</w:t>
            </w:r>
            <w:r w:rsidRPr="007E2601">
              <w:rPr>
                <w:lang w:val="en-US"/>
              </w:rPr>
              <w:t>H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44</w:t>
            </w:r>
          </w:p>
        </w:tc>
      </w:tr>
      <w:tr w:rsidR="009E2097" w:rsidRPr="007E2601" w:rsidTr="009E2097">
        <w:trPr>
          <w:trHeight w:val="397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9.</w:t>
            </w:r>
          </w:p>
        </w:tc>
        <w:tc>
          <w:tcPr>
            <w:tcW w:w="8221" w:type="dxa"/>
          </w:tcPr>
          <w:p w:rsidR="009E2097" w:rsidRPr="007E2601" w:rsidRDefault="009E2097" w:rsidP="009E2097">
            <w:pPr>
              <w:ind w:left="60"/>
            </w:pPr>
            <w:r w:rsidRPr="007E2601">
              <w:t xml:space="preserve"> Доводчик ДОРМА </w:t>
            </w:r>
            <w:r w:rsidRPr="007E2601">
              <w:rPr>
                <w:lang w:val="en-US"/>
              </w:rPr>
              <w:t>TS</w:t>
            </w:r>
            <w:r w:rsidRPr="007E2601">
              <w:t xml:space="preserve">-68, </w:t>
            </w:r>
            <w:r w:rsidRPr="007E2601">
              <w:rPr>
                <w:lang w:val="en-US"/>
              </w:rPr>
              <w:t>TS</w:t>
            </w:r>
            <w:r w:rsidRPr="007E2601">
              <w:t>-73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27</w:t>
            </w:r>
          </w:p>
        </w:tc>
      </w:tr>
      <w:tr w:rsidR="009E2097" w:rsidRPr="007E2601" w:rsidTr="009E2097">
        <w:trPr>
          <w:trHeight w:val="55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10.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Ручной </w:t>
            </w:r>
            <w:proofErr w:type="spellStart"/>
            <w:r w:rsidRPr="007E2601">
              <w:t>извещатель</w:t>
            </w:r>
            <w:proofErr w:type="spellEnd"/>
            <w:r w:rsidRPr="007E2601">
              <w:t xml:space="preserve"> ИОПР «Аварийный выход»</w:t>
            </w:r>
          </w:p>
          <w:p w:rsidR="009E2097" w:rsidRPr="007E2601" w:rsidRDefault="009E2097" w:rsidP="00610582">
            <w:pPr>
              <w:ind w:left="60"/>
            </w:pP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27</w:t>
            </w:r>
          </w:p>
        </w:tc>
      </w:tr>
      <w:tr w:rsidR="009E2097" w:rsidRPr="007E2601" w:rsidTr="009E2097">
        <w:trPr>
          <w:trHeight w:val="503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11.</w:t>
            </w:r>
          </w:p>
        </w:tc>
        <w:tc>
          <w:tcPr>
            <w:tcW w:w="8221" w:type="dxa"/>
          </w:tcPr>
          <w:p w:rsidR="009E2097" w:rsidRPr="007E2601" w:rsidRDefault="009E2097" w:rsidP="00610582">
            <w:pPr>
              <w:ind w:left="60"/>
            </w:pPr>
            <w:r w:rsidRPr="007E2601">
              <w:t xml:space="preserve">Считыватель </w:t>
            </w:r>
            <w:r w:rsidRPr="007E2601">
              <w:rPr>
                <w:lang w:val="en-US"/>
              </w:rPr>
              <w:t>Parsec</w:t>
            </w:r>
            <w:r w:rsidRPr="007E2601">
              <w:t xml:space="preserve"> </w:t>
            </w:r>
            <w:r w:rsidRPr="007E2601">
              <w:rPr>
                <w:lang w:val="en-US"/>
              </w:rPr>
              <w:t>PR</w:t>
            </w:r>
            <w:r w:rsidRPr="007E2601">
              <w:t>-03 уличный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5</w:t>
            </w:r>
          </w:p>
        </w:tc>
      </w:tr>
      <w:tr w:rsidR="009E2097" w:rsidRPr="007E2601" w:rsidTr="009E2097">
        <w:trPr>
          <w:trHeight w:val="41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12.</w:t>
            </w:r>
          </w:p>
        </w:tc>
        <w:tc>
          <w:tcPr>
            <w:tcW w:w="8221" w:type="dxa"/>
          </w:tcPr>
          <w:p w:rsidR="009E2097" w:rsidRPr="007E2601" w:rsidRDefault="009E2097" w:rsidP="009E2097">
            <w:pPr>
              <w:ind w:left="60"/>
            </w:pPr>
            <w:r w:rsidRPr="007E2601">
              <w:t xml:space="preserve">Вызывная </w:t>
            </w:r>
            <w:proofErr w:type="spellStart"/>
            <w:r w:rsidRPr="007E2601">
              <w:t>видеопанель</w:t>
            </w:r>
            <w:proofErr w:type="spellEnd"/>
            <w:r w:rsidRPr="007E2601">
              <w:t xml:space="preserve"> </w:t>
            </w:r>
            <w:r w:rsidRPr="007E2601">
              <w:rPr>
                <w:lang w:val="en-US"/>
              </w:rPr>
              <w:t>AVC</w:t>
            </w:r>
            <w:r w:rsidRPr="007E2601">
              <w:t>-305</w:t>
            </w:r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5</w:t>
            </w:r>
          </w:p>
        </w:tc>
      </w:tr>
      <w:tr w:rsidR="009E2097" w:rsidRPr="007E2601" w:rsidTr="009E2097">
        <w:trPr>
          <w:trHeight w:val="415"/>
        </w:trPr>
        <w:tc>
          <w:tcPr>
            <w:tcW w:w="851" w:type="dxa"/>
          </w:tcPr>
          <w:p w:rsidR="009E2097" w:rsidRPr="007E2601" w:rsidRDefault="009E2097" w:rsidP="00610582">
            <w:pPr>
              <w:ind w:left="60"/>
            </w:pPr>
            <w:r w:rsidRPr="007E2601">
              <w:t>13.</w:t>
            </w:r>
          </w:p>
        </w:tc>
        <w:tc>
          <w:tcPr>
            <w:tcW w:w="8221" w:type="dxa"/>
          </w:tcPr>
          <w:p w:rsidR="009E2097" w:rsidRPr="007E2601" w:rsidRDefault="009E2097" w:rsidP="009E2097">
            <w:pPr>
              <w:ind w:left="60"/>
            </w:pPr>
            <w:r w:rsidRPr="007E2601">
              <w:t xml:space="preserve">Видеодомофон </w:t>
            </w:r>
            <w:proofErr w:type="spellStart"/>
            <w:r w:rsidRPr="007E2601">
              <w:rPr>
                <w:lang w:val="en-US"/>
              </w:rPr>
              <w:t>Commax</w:t>
            </w:r>
            <w:proofErr w:type="spellEnd"/>
            <w:r w:rsidRPr="007E2601">
              <w:t xml:space="preserve"> </w:t>
            </w:r>
            <w:proofErr w:type="spellStart"/>
            <w:r w:rsidRPr="007E2601">
              <w:rPr>
                <w:lang w:val="en-US"/>
              </w:rPr>
              <w:t>dpv</w:t>
            </w:r>
            <w:proofErr w:type="spellEnd"/>
            <w:r w:rsidRPr="007E2601">
              <w:t>4</w:t>
            </w:r>
            <w:proofErr w:type="spellStart"/>
            <w:r w:rsidRPr="007E2601">
              <w:rPr>
                <w:lang w:val="en-US"/>
              </w:rPr>
              <w:t>hp</w:t>
            </w:r>
            <w:proofErr w:type="spellEnd"/>
          </w:p>
        </w:tc>
        <w:tc>
          <w:tcPr>
            <w:tcW w:w="1134" w:type="dxa"/>
          </w:tcPr>
          <w:p w:rsidR="009E2097" w:rsidRPr="007E2601" w:rsidRDefault="009E2097" w:rsidP="00610582">
            <w:pPr>
              <w:ind w:left="60"/>
            </w:pPr>
            <w:r w:rsidRPr="007E2601">
              <w:t>5</w:t>
            </w:r>
          </w:p>
        </w:tc>
      </w:tr>
    </w:tbl>
    <w:p w:rsidR="009E2097" w:rsidRPr="007E2601" w:rsidRDefault="009E2097" w:rsidP="009E2097"/>
    <w:p w:rsidR="009E2097" w:rsidRPr="007E2601" w:rsidRDefault="009E2097" w:rsidP="009E2097"/>
    <w:p w:rsidR="009E2097" w:rsidRPr="007E2601" w:rsidRDefault="009E2097" w:rsidP="009E2097">
      <w:pPr>
        <w:rPr>
          <w:rFonts w:eastAsia="Arial Unicode MS"/>
          <w:color w:val="000000"/>
        </w:rPr>
      </w:pPr>
    </w:p>
    <w:p w:rsidR="009E2097" w:rsidRPr="007E2601" w:rsidRDefault="009E2097" w:rsidP="00D41B38">
      <w:pPr>
        <w:rPr>
          <w:color w:val="000000"/>
        </w:rPr>
      </w:pPr>
    </w:p>
    <w:sectPr w:rsidR="009E2097" w:rsidRPr="007E2601" w:rsidSect="004E1019">
      <w:footerReference w:type="default" r:id="rId26"/>
      <w:footerReference w:type="firs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00F" w:rsidRDefault="0062200F">
      <w:r>
        <w:separator/>
      </w:r>
    </w:p>
  </w:endnote>
  <w:endnote w:type="continuationSeparator" w:id="0">
    <w:p w:rsidR="0062200F" w:rsidRDefault="0062200F">
      <w:r>
        <w:continuationSeparator/>
      </w:r>
    </w:p>
  </w:endnote>
  <w:endnote w:type="continuationNotice" w:id="1">
    <w:p w:rsidR="0062200F" w:rsidRDefault="006220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959AF" w:rsidRDefault="00F959A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959AF" w:rsidRPr="006A1758" w:rsidRDefault="00F959AF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C030AA" w:rsidRDefault="00F959AF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E606F7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E606F7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547E0" w:rsidRPr="002547E0" w:rsidRDefault="00F959AF" w:rsidP="002547E0">
    <w:pPr>
      <w:shd w:val="clear" w:color="auto" w:fill="FFFFFF"/>
      <w:ind w:left="602" w:hanging="602"/>
      <w:jc w:val="center"/>
      <w:rPr>
        <w:bCs/>
        <w:color w:val="000000"/>
        <w:sz w:val="16"/>
        <w:szCs w:val="16"/>
      </w:rPr>
    </w:pPr>
    <w:r w:rsidRPr="00F2152C">
      <w:rPr>
        <w:sz w:val="16"/>
        <w:szCs w:val="16"/>
      </w:rPr>
      <w:t xml:space="preserve">открытый запрос цен в электронной форме на </w:t>
    </w:r>
    <w:r w:rsidRPr="00F2152C">
      <w:rPr>
        <w:spacing w:val="-6"/>
        <w:sz w:val="16"/>
        <w:szCs w:val="16"/>
      </w:rPr>
      <w:t>п</w:t>
    </w:r>
    <w:r w:rsidRPr="00F2152C">
      <w:rPr>
        <w:sz w:val="16"/>
        <w:szCs w:val="16"/>
      </w:rPr>
      <w:t xml:space="preserve">раво заключения договора </w:t>
    </w:r>
    <w:r w:rsidR="002547E0" w:rsidRPr="002547E0">
      <w:rPr>
        <w:bCs/>
        <w:color w:val="000000"/>
        <w:sz w:val="16"/>
        <w:szCs w:val="16"/>
      </w:rPr>
      <w:t xml:space="preserve">на оказание услуг по техническому обслуживанию систем контроля и управления доступом, охранной сигнализации и </w:t>
    </w:r>
    <w:r w:rsidR="002547E0">
      <w:rPr>
        <w:bCs/>
        <w:color w:val="000000"/>
        <w:sz w:val="16"/>
        <w:szCs w:val="16"/>
      </w:rPr>
      <w:t>видеонаблюдения на объекте з</w:t>
    </w:r>
    <w:r w:rsidR="002547E0" w:rsidRPr="002547E0">
      <w:rPr>
        <w:bCs/>
        <w:color w:val="000000"/>
        <w:sz w:val="16"/>
        <w:szCs w:val="16"/>
      </w:rPr>
      <w:t>аказчика.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FE6219" w:rsidRDefault="00F959AF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06F7">
      <w:rPr>
        <w:noProof/>
      </w:rPr>
      <w:t>52</w:t>
    </w:r>
    <w:r>
      <w:rPr>
        <w:noProof/>
      </w:rPr>
      <w:fldChar w:fldCharType="end"/>
    </w:r>
  </w:p>
  <w:p w:rsidR="00F959AF" w:rsidRDefault="00F959AF">
    <w:pPr>
      <w:pStyle w:val="a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959AF" w:rsidRDefault="00F959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00F" w:rsidRDefault="0062200F">
      <w:r>
        <w:separator/>
      </w:r>
    </w:p>
  </w:footnote>
  <w:footnote w:type="continuationSeparator" w:id="0">
    <w:p w:rsidR="0062200F" w:rsidRDefault="0062200F">
      <w:r>
        <w:continuationSeparator/>
      </w:r>
    </w:p>
  </w:footnote>
  <w:footnote w:type="continuationNotice" w:id="1">
    <w:p w:rsidR="0062200F" w:rsidRDefault="0062200F"/>
  </w:footnote>
  <w:footnote w:id="2"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959AF" w:rsidRPr="007A2FCA" w:rsidRDefault="00F959AF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7A2FCA" w:rsidRDefault="00F959AF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959AF" w:rsidRPr="007A2FCA" w:rsidRDefault="00F959AF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723913" w:rsidRDefault="00F959AF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959AF" w:rsidRPr="00723913" w:rsidRDefault="00F959AF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959AF" w:rsidRPr="0015427F" w:rsidRDefault="00E606F7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F959A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F429FC" w:rsidRDefault="00F959A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06F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F429FC" w:rsidRDefault="00F959A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06F7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8F0B22"/>
    <w:multiLevelType w:val="hybridMultilevel"/>
    <w:tmpl w:val="8008218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970427"/>
    <w:multiLevelType w:val="hybridMultilevel"/>
    <w:tmpl w:val="DC0A0F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4FF77DD2"/>
    <w:multiLevelType w:val="hybridMultilevel"/>
    <w:tmpl w:val="64FECE8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4C7BBC"/>
    <w:multiLevelType w:val="hybridMultilevel"/>
    <w:tmpl w:val="D206E3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1B40983"/>
    <w:multiLevelType w:val="hybridMultilevel"/>
    <w:tmpl w:val="466290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9382361"/>
    <w:multiLevelType w:val="hybridMultilevel"/>
    <w:tmpl w:val="FEC208B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7"/>
  </w:num>
  <w:num w:numId="14">
    <w:abstractNumId w:val="64"/>
  </w:num>
  <w:num w:numId="15">
    <w:abstractNumId w:val="39"/>
  </w:num>
  <w:num w:numId="16">
    <w:abstractNumId w:val="86"/>
  </w:num>
  <w:num w:numId="17">
    <w:abstractNumId w:val="54"/>
  </w:num>
  <w:num w:numId="18">
    <w:abstractNumId w:val="82"/>
  </w:num>
  <w:num w:numId="19">
    <w:abstractNumId w:val="59"/>
  </w:num>
  <w:num w:numId="20">
    <w:abstractNumId w:val="74"/>
  </w:num>
  <w:num w:numId="21">
    <w:abstractNumId w:val="38"/>
  </w:num>
  <w:num w:numId="22">
    <w:abstractNumId w:val="35"/>
  </w:num>
  <w:num w:numId="23">
    <w:abstractNumId w:val="73"/>
  </w:num>
  <w:num w:numId="24">
    <w:abstractNumId w:val="86"/>
  </w:num>
  <w:num w:numId="25">
    <w:abstractNumId w:val="78"/>
  </w:num>
  <w:num w:numId="26">
    <w:abstractNumId w:val="22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5"/>
  </w:num>
  <w:num w:numId="32">
    <w:abstractNumId w:val="44"/>
  </w:num>
  <w:num w:numId="33">
    <w:abstractNumId w:val="10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0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4"/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8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1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1"/>
  </w:num>
  <w:num w:numId="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7"/>
  </w:num>
  <w:num w:numId="8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3"/>
  </w:num>
  <w:num w:numId="82">
    <w:abstractNumId w:val="17"/>
  </w:num>
  <w:num w:numId="83">
    <w:abstractNumId w:val="11"/>
  </w:num>
  <w:num w:numId="84">
    <w:abstractNumId w:val="65"/>
  </w:num>
  <w:num w:numId="85">
    <w:abstractNumId w:val="19"/>
  </w:num>
  <w:num w:numId="86">
    <w:abstractNumId w:val="5"/>
  </w:num>
  <w:num w:numId="87">
    <w:abstractNumId w:val="4"/>
  </w:num>
  <w:num w:numId="88">
    <w:abstractNumId w:val="12"/>
  </w:num>
  <w:num w:numId="89">
    <w:abstractNumId w:val="58"/>
  </w:num>
  <w:num w:numId="90">
    <w:abstractNumId w:val="72"/>
  </w:num>
  <w:num w:numId="91">
    <w:abstractNumId w:val="29"/>
  </w:num>
  <w:num w:numId="92">
    <w:abstractNumId w:val="85"/>
  </w:num>
  <w:num w:numId="93">
    <w:abstractNumId w:val="63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DB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47E0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495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049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028"/>
    <w:rsid w:val="0047567D"/>
    <w:rsid w:val="00475C2C"/>
    <w:rsid w:val="00475C30"/>
    <w:rsid w:val="004770DD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019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00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0D6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54F4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601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60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DF0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4E77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648"/>
    <w:rsid w:val="009E12C7"/>
    <w:rsid w:val="009E209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FB1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45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BD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5B94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67B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1B38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6F7"/>
    <w:rsid w:val="00E6116E"/>
    <w:rsid w:val="00E619D3"/>
    <w:rsid w:val="00E627E4"/>
    <w:rsid w:val="00E6361B"/>
    <w:rsid w:val="00E637B0"/>
    <w:rsid w:val="00E6392F"/>
    <w:rsid w:val="00E63E34"/>
    <w:rsid w:val="00E64067"/>
    <w:rsid w:val="00E6567B"/>
    <w:rsid w:val="00E65C2E"/>
    <w:rsid w:val="00E65C47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6F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52C"/>
    <w:rsid w:val="00F21B5F"/>
    <w:rsid w:val="00F21B8C"/>
    <w:rsid w:val="00F21FE8"/>
    <w:rsid w:val="00F224E6"/>
    <w:rsid w:val="00F2331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9AF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character" w:styleId="affff4">
    <w:name w:val="line number"/>
    <w:basedOn w:val="a5"/>
    <w:uiPriority w:val="99"/>
    <w:semiHidden/>
    <w:unhideWhenUsed/>
    <w:rsid w:val="004E1019"/>
  </w:style>
  <w:style w:type="character" w:customStyle="1" w:styleId="affff5">
    <w:name w:val="Основной текст + Не полужирный"/>
    <w:basedOn w:val="a5"/>
    <w:rsid w:val="00D41B38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413pt">
    <w:name w:val="Основной текст (4) + 13 pt;Полужирный"/>
    <w:rsid w:val="00D41B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D41B3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D41B3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customStyle="1" w:styleId="1f4">
    <w:name w:val="Абзац списка1"/>
    <w:basedOn w:val="a4"/>
    <w:uiPriority w:val="99"/>
    <w:qFormat/>
    <w:rsid w:val="00D41B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B522D-D6E1-4194-883F-4FC6753D08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89FDE1-A91C-4FE2-A599-95B98F2C9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53</Pages>
  <Words>12840</Words>
  <Characters>92335</Characters>
  <Application>Microsoft Office Word</Application>
  <DocSecurity>0</DocSecurity>
  <Lines>769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104966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116</cp:revision>
  <cp:lastPrinted>2015-07-07T14:58:00Z</cp:lastPrinted>
  <dcterms:created xsi:type="dcterms:W3CDTF">2015-05-13T15:39:00Z</dcterms:created>
  <dcterms:modified xsi:type="dcterms:W3CDTF">2015-07-07T15:06:00Z</dcterms:modified>
</cp:coreProperties>
</file>