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5D" w:rsidRPr="00010388" w:rsidRDefault="00D75F5D" w:rsidP="00D75F5D">
      <w:pPr>
        <w:pStyle w:val="a8"/>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D75F5D">
      <w:pPr>
        <w:pStyle w:val="a8"/>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152C82" w:rsidP="00D75F5D">
      <w:pPr>
        <w:pStyle w:val="a8"/>
        <w:spacing w:before="0" w:beforeAutospacing="0" w:after="0" w:afterAutospacing="0"/>
        <w:jc w:val="both"/>
        <w:rPr>
          <w:bCs/>
          <w:sz w:val="28"/>
        </w:rPr>
      </w:pPr>
      <w:r w:rsidRPr="00152C82">
        <w:rPr>
          <w:noProof/>
        </w:rPr>
      </w:r>
      <w:r w:rsidRPr="00152C82">
        <w:rPr>
          <w:noProof/>
        </w:rPr>
        <w:pict>
          <v:line id="Прямая соединительная линия 1" o:spid="_x0000_s1026" style="visibility:visible;mso-position-horizontal-relative:char;mso-position-vertical-relative:line" from="0,0" to="454.4pt,0" strokeweight="4.5pt">
            <v:stroke linestyle="thickThin"/>
            <w10:wrap type="none"/>
            <w10:anchorlock/>
          </v:line>
        </w:pict>
      </w:r>
    </w:p>
    <w:p w:rsidR="00D75F5D" w:rsidRDefault="00D75F5D" w:rsidP="00D75F5D"/>
    <w:tbl>
      <w:tblPr>
        <w:tblW w:w="4353" w:type="dxa"/>
        <w:jc w:val="right"/>
        <w:tblLook w:val="04A0"/>
      </w:tblPr>
      <w:tblGrid>
        <w:gridCol w:w="4353"/>
      </w:tblGrid>
      <w:tr w:rsidR="00D75F5D" w:rsidRPr="00010388" w:rsidTr="00154EBA">
        <w:trPr>
          <w:trHeight w:val="548"/>
          <w:jc w:val="right"/>
        </w:trPr>
        <w:tc>
          <w:tcPr>
            <w:tcW w:w="4353" w:type="dxa"/>
            <w:noWrap/>
            <w:vAlign w:val="center"/>
            <w:hideMark/>
          </w:tcPr>
          <w:p w:rsidR="00D75F5D" w:rsidRPr="00010388" w:rsidRDefault="00D75F5D" w:rsidP="00154EBA">
            <w:pPr>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154EBA">
            <w:pPr>
              <w:shd w:val="clear" w:color="auto" w:fill="FFFFFF"/>
            </w:pPr>
          </w:p>
          <w:p w:rsidR="00D75F5D" w:rsidRPr="00010388" w:rsidRDefault="00D75F5D" w:rsidP="00154EBA">
            <w:pPr>
              <w:shd w:val="clear" w:color="auto" w:fill="FFFFFF"/>
              <w:rPr>
                <w:color w:val="000000"/>
              </w:rPr>
            </w:pPr>
            <w:r w:rsidRPr="00010388">
              <w:rPr>
                <w:color w:val="000000"/>
              </w:rPr>
              <w:t>Генеральный директор</w:t>
            </w:r>
          </w:p>
          <w:p w:rsidR="00D75F5D" w:rsidRPr="00010388" w:rsidRDefault="00D75F5D" w:rsidP="00154EBA">
            <w:pPr>
              <w:shd w:val="clear" w:color="auto" w:fill="FFFFFF"/>
              <w:rPr>
                <w:color w:val="000000"/>
              </w:rPr>
            </w:pPr>
          </w:p>
          <w:p w:rsidR="00D75F5D" w:rsidRPr="00010388" w:rsidRDefault="00D75F5D" w:rsidP="00154EBA">
            <w:pPr>
              <w:shd w:val="clear" w:color="auto" w:fill="FFFFFF"/>
              <w:rPr>
                <w:color w:val="000000"/>
              </w:rPr>
            </w:pPr>
          </w:p>
          <w:p w:rsidR="00D75F5D" w:rsidRPr="00010388" w:rsidRDefault="00D75F5D" w:rsidP="00154EBA">
            <w:pPr>
              <w:shd w:val="clear" w:color="auto" w:fill="FFFFFF"/>
              <w:rPr>
                <w:color w:val="000000"/>
              </w:rPr>
            </w:pPr>
            <w:r w:rsidRPr="00010388">
              <w:rPr>
                <w:color w:val="000000"/>
              </w:rPr>
              <w:t>________________________ В.В.Рукша</w:t>
            </w:r>
          </w:p>
          <w:p w:rsidR="00D75F5D" w:rsidRPr="00010388" w:rsidRDefault="00D75F5D" w:rsidP="00154EBA">
            <w:pPr>
              <w:shd w:val="clear" w:color="auto" w:fill="FFFFFF"/>
              <w:rPr>
                <w:color w:val="000000"/>
              </w:rPr>
            </w:pPr>
          </w:p>
          <w:p w:rsidR="00D75F5D" w:rsidRPr="00010388" w:rsidRDefault="00D75F5D" w:rsidP="002121DB">
            <w:pPr>
              <w:shd w:val="clear" w:color="auto" w:fill="FFFFFF"/>
              <w:rPr>
                <w:color w:val="000000"/>
              </w:rPr>
            </w:pPr>
            <w:r w:rsidRPr="00010388">
              <w:rPr>
                <w:color w:val="000000"/>
              </w:rPr>
              <w:t>«</w:t>
            </w:r>
            <w:r w:rsidR="0039793D" w:rsidRPr="000449DF">
              <w:rPr>
                <w:color w:val="000000"/>
              </w:rPr>
              <w:t>1</w:t>
            </w:r>
            <w:r w:rsidR="002121DB" w:rsidRPr="007261A0">
              <w:rPr>
                <w:color w:val="000000"/>
              </w:rPr>
              <w:t>5</w:t>
            </w:r>
            <w:r w:rsidRPr="00010388">
              <w:rPr>
                <w:color w:val="000000"/>
              </w:rPr>
              <w:t>» мая 2015 года</w:t>
            </w:r>
          </w:p>
        </w:tc>
      </w:tr>
    </w:tbl>
    <w:p w:rsidR="00D75F5D" w:rsidRPr="00D75F5D" w:rsidRDefault="00D75F5D" w:rsidP="00D75F5D"/>
    <w:p w:rsidR="00D75F5D" w:rsidRPr="00D75F5D" w:rsidRDefault="00D75F5D" w:rsidP="00D75F5D">
      <w:pPr>
        <w:pStyle w:val="1"/>
        <w:numPr>
          <w:ilvl w:val="0"/>
          <w:numId w:val="0"/>
        </w:numPr>
        <w:tabs>
          <w:tab w:val="left" w:pos="426"/>
        </w:tabs>
        <w:jc w:val="center"/>
        <w:rPr>
          <w:sz w:val="28"/>
        </w:rPr>
      </w:pPr>
      <w:bookmarkStart w:id="3" w:name="_GoBack"/>
      <w:bookmarkEnd w:id="3"/>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C11E27" w:rsidRPr="00D75F5D" w:rsidRDefault="00C11E27" w:rsidP="00C11E27">
      <w:pPr>
        <w:pStyle w:val="1"/>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39793D" w:rsidRDefault="00D75F5D" w:rsidP="0039793D">
      <w:pPr>
        <w:jc w:val="center"/>
        <w:rPr>
          <w:bCs/>
        </w:rPr>
      </w:pPr>
      <w:r w:rsidRPr="00010388">
        <w:rPr>
          <w:bCs/>
        </w:rPr>
        <w:t>для запроса цен в электронной форме на право</w:t>
      </w:r>
      <w:r w:rsidRPr="0039793D">
        <w:rPr>
          <w:bCs/>
        </w:rPr>
        <w:t xml:space="preserve"> заключения договоров на </w:t>
      </w:r>
      <w:r w:rsidRPr="00010388">
        <w:rPr>
          <w:bCs/>
        </w:rPr>
        <w:t xml:space="preserve">поставку </w:t>
      </w:r>
      <w:r w:rsidR="002121DB" w:rsidRPr="002121DB">
        <w:rPr>
          <w:bCs/>
        </w:rPr>
        <w:t>комплекта судовой земной станции (номенклатурная группа № 1.113 – поставка электрорадионавигационного оборудования)</w:t>
      </w:r>
    </w:p>
    <w:p w:rsidR="00D75F5D" w:rsidRPr="0039793D" w:rsidRDefault="0039793D" w:rsidP="00D75F5D">
      <w:pPr>
        <w:jc w:val="center"/>
        <w:rPr>
          <w:bCs/>
        </w:rPr>
      </w:pPr>
      <w:r w:rsidRPr="0039793D">
        <w:rPr>
          <w:bCs/>
        </w:rPr>
        <w:t>для нужд ФГУП «Атомфлот»</w:t>
      </w: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010388" w:rsidRDefault="00D75F5D" w:rsidP="00D75F5D">
      <w:pPr>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D75F5D" w:rsidRDefault="00D75F5D" w:rsidP="00D75F5D">
      <w:pPr>
        <w:jc w:val="center"/>
        <w:rPr>
          <w:b/>
        </w:rPr>
      </w:pPr>
      <w:r w:rsidRPr="00010388">
        <w:rPr>
          <w:b/>
        </w:rPr>
        <w:t>Мурманск 201</w:t>
      </w:r>
      <w:r w:rsidR="0039793D">
        <w:rPr>
          <w:b/>
          <w:lang w:val="en-US"/>
        </w:rPr>
        <w:t>5</w:t>
      </w:r>
      <w:r w:rsidRPr="00010388">
        <w:rPr>
          <w:b/>
        </w:rPr>
        <w:t xml:space="preserve"> г.</w:t>
      </w:r>
    </w:p>
    <w:p w:rsidR="00D75F5D" w:rsidRDefault="00D75F5D" w:rsidP="00C11E27">
      <w:pPr>
        <w:rPr>
          <w:b/>
        </w:rPr>
      </w:pPr>
    </w:p>
    <w:p w:rsidR="00D75F5D" w:rsidRDefault="00D75F5D" w:rsidP="00C11E27">
      <w:pPr>
        <w:rPr>
          <w:b/>
        </w:rPr>
        <w:sectPr w:rsidR="00D75F5D" w:rsidSect="00D75F5D">
          <w:pgSz w:w="11906" w:h="16838"/>
          <w:pgMar w:top="1134" w:right="850" w:bottom="1134" w:left="1134" w:header="708" w:footer="708" w:gutter="0"/>
          <w:cols w:space="708"/>
          <w:docGrid w:linePitch="360"/>
        </w:sect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C11E27">
      <w:pPr>
        <w:pStyle w:val="a6"/>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г. № 72).</w:t>
      </w:r>
    </w:p>
    <w:p w:rsidR="00C11E27" w:rsidRPr="00010388" w:rsidRDefault="00C11E27" w:rsidP="00C11E27">
      <w:pPr>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C11E27">
      <w:pPr>
        <w:tabs>
          <w:tab w:val="left" w:pos="1134"/>
        </w:tabs>
        <w:contextualSpacing/>
        <w:jc w:val="both"/>
        <w:rPr>
          <w:rFonts w:eastAsia="Calibri"/>
          <w:bCs/>
          <w:lang w:eastAsia="en-US"/>
        </w:rPr>
      </w:pPr>
    </w:p>
    <w:p w:rsidR="00C11E27" w:rsidRPr="00010388" w:rsidRDefault="00C11E27" w:rsidP="00C11E27">
      <w:pPr>
        <w:pStyle w:val="a6"/>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Pr="00010388">
        <w:rPr>
          <w:rFonts w:ascii="Times New Roman" w:hAnsi="Times New Roman"/>
          <w:sz w:val="24"/>
          <w:szCs w:val="24"/>
        </w:rPr>
        <w:t xml:space="preserve">право заключения договоров на поставку </w:t>
      </w:r>
      <w:r w:rsidR="002121DB" w:rsidRPr="002121DB">
        <w:rPr>
          <w:rFonts w:ascii="Times New Roman" w:hAnsi="Times New Roman"/>
          <w:sz w:val="24"/>
          <w:szCs w:val="24"/>
        </w:rPr>
        <w:t>комплекта судовой земной станции (номенклатурная группа № 1.113 – поставка электрорадионавигационного оборудования)</w:t>
      </w:r>
      <w:r w:rsidR="0039793D" w:rsidRPr="0039793D">
        <w:rPr>
          <w:rFonts w:ascii="Times New Roman" w:hAnsi="Times New Roman"/>
          <w:sz w:val="24"/>
          <w:szCs w:val="24"/>
        </w:rPr>
        <w:t xml:space="preserve"> для нужд ФГУП «Атомфлот»</w:t>
      </w:r>
    </w:p>
    <w:p w:rsidR="00C11E27" w:rsidRPr="00010388" w:rsidRDefault="00C11E27" w:rsidP="00C11E27">
      <w:pPr>
        <w:tabs>
          <w:tab w:val="left" w:pos="1134"/>
        </w:tabs>
        <w:contextualSpacing/>
        <w:jc w:val="both"/>
        <w:rPr>
          <w:rFonts w:eastAsia="Calibri"/>
          <w:b/>
          <w:lang w:eastAsia="en-US"/>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C11E27">
      <w:r w:rsidRPr="00010388">
        <w:t>Место нахождения: 183017, г. Мурманск-17, ФГУП «Атомфлот»;</w:t>
      </w:r>
    </w:p>
    <w:p w:rsidR="00C11E27" w:rsidRDefault="00C11E27" w:rsidP="00C11E27">
      <w:r w:rsidRPr="00010388">
        <w:t>Почтовый адрес: 183017, г. Мурманск-17, ФГУП «Атомфлот»;</w:t>
      </w:r>
    </w:p>
    <w:p w:rsidR="00A81C75" w:rsidRPr="00010388" w:rsidRDefault="00A81C75" w:rsidP="00C11E27">
      <w:r w:rsidRPr="00860BD8">
        <w:t xml:space="preserve">Контактное лицо: </w:t>
      </w:r>
      <w:r>
        <w:t>Самотаев Юрий Михайлович</w:t>
      </w:r>
    </w:p>
    <w:p w:rsidR="00A81C75" w:rsidRPr="00CB4764" w:rsidRDefault="00A81C75" w:rsidP="00A81C75">
      <w:pPr>
        <w:pStyle w:val="a8"/>
        <w:spacing w:before="0" w:beforeAutospacing="0" w:after="0" w:afterAutospacing="0"/>
      </w:pPr>
      <w:r>
        <w:t xml:space="preserve">Телефон/факс: </w:t>
      </w:r>
      <w:r w:rsidRPr="00860BD8">
        <w:t>8(815)255-3</w:t>
      </w:r>
      <w:r>
        <w:t>3</w:t>
      </w:r>
      <w:r w:rsidRPr="00860BD8">
        <w:t>-</w:t>
      </w:r>
      <w:r>
        <w:t>01 (</w:t>
      </w:r>
      <w:proofErr w:type="spellStart"/>
      <w:r>
        <w:t>Доб</w:t>
      </w:r>
      <w:proofErr w:type="spellEnd"/>
      <w:r>
        <w:t>. 6378)</w:t>
      </w:r>
      <w:r w:rsidRPr="00860BD8">
        <w:t>,</w:t>
      </w:r>
      <w:r w:rsidRPr="00CB4764">
        <w:t xml:space="preserve"> </w:t>
      </w:r>
      <w:r w:rsidRPr="00860BD8">
        <w:t>8(815)255-32-69</w:t>
      </w:r>
    </w:p>
    <w:p w:rsidR="00C11E27" w:rsidRPr="00C11E27" w:rsidRDefault="00C11E27" w:rsidP="00C11E27">
      <w:r w:rsidRPr="00010388">
        <w:rPr>
          <w:lang w:val="en-US"/>
        </w:rPr>
        <w:t>E</w:t>
      </w:r>
      <w:r w:rsidRPr="00C11E27">
        <w:t>-</w:t>
      </w:r>
      <w:r w:rsidRPr="00010388">
        <w:rPr>
          <w:lang w:val="en-US"/>
        </w:rPr>
        <w:t>mail</w:t>
      </w:r>
      <w:r w:rsidRPr="00C11E27">
        <w:t xml:space="preserve">: </w:t>
      </w:r>
      <w:hyperlink r:id="rId5" w:history="1">
        <w:r w:rsidR="00A81C75" w:rsidRPr="00BA0372">
          <w:rPr>
            <w:rStyle w:val="a4"/>
            <w:lang w:val="en-US"/>
          </w:rPr>
          <w:t>SamotaevYM</w:t>
        </w:r>
        <w:r w:rsidR="00A81C75" w:rsidRPr="00BA0372">
          <w:rPr>
            <w:rStyle w:val="a4"/>
          </w:rPr>
          <w:t>@</w:t>
        </w:r>
        <w:proofErr w:type="spellStart"/>
        <w:r w:rsidR="00A81C75" w:rsidRPr="00BA0372">
          <w:rPr>
            <w:rStyle w:val="a4"/>
          </w:rPr>
          <w:t>rosatomflot.ru</w:t>
        </w:r>
        <w:proofErr w:type="spellEnd"/>
      </w:hyperlink>
    </w:p>
    <w:p w:rsidR="00C11E27" w:rsidRPr="00010388" w:rsidRDefault="00C11E27" w:rsidP="00C11E27">
      <w:pPr>
        <w:tabs>
          <w:tab w:val="left" w:pos="1134"/>
        </w:tabs>
        <w:contextualSpacing/>
        <w:jc w:val="both"/>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B04F25">
        <w:rPr>
          <w:rFonts w:ascii="Times New Roman" w:hAnsi="Times New Roman"/>
          <w:sz w:val="24"/>
          <w:szCs w:val="24"/>
          <w:lang w:val="en-US"/>
        </w:rPr>
        <w:t>1</w:t>
      </w:r>
      <w:r w:rsidRPr="00010388">
        <w:rPr>
          <w:rFonts w:ascii="Times New Roman" w:hAnsi="Times New Roman"/>
          <w:sz w:val="24"/>
          <w:szCs w:val="24"/>
        </w:rPr>
        <w:t xml:space="preserve"> (</w:t>
      </w:r>
      <w:r w:rsidR="00B04F25">
        <w:rPr>
          <w:rFonts w:ascii="Times New Roman" w:hAnsi="Times New Roman"/>
          <w:sz w:val="24"/>
          <w:szCs w:val="24"/>
        </w:rPr>
        <w:t>один</w:t>
      </w:r>
      <w:r w:rsidRPr="00010388">
        <w:rPr>
          <w:rFonts w:ascii="Times New Roman" w:hAnsi="Times New Roman"/>
          <w:sz w:val="24"/>
          <w:szCs w:val="24"/>
        </w:rPr>
        <w:t xml:space="preserve">). </w:t>
      </w:r>
    </w:p>
    <w:p w:rsidR="00C11E27" w:rsidRPr="00010388" w:rsidRDefault="00C11E27" w:rsidP="00C11E27">
      <w:pPr>
        <w:tabs>
          <w:tab w:val="left" w:pos="1134"/>
        </w:tabs>
        <w:contextualSpacing/>
      </w:pPr>
    </w:p>
    <w:p w:rsidR="00C11E27" w:rsidRPr="00010388" w:rsidRDefault="00C11E27" w:rsidP="00C11E27">
      <w:pPr>
        <w:pStyle w:val="a6"/>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010388">
        <w:rPr>
          <w:rFonts w:ascii="Times New Roman" w:hAnsi="Times New Roman"/>
          <w:b/>
          <w:sz w:val="24"/>
          <w:szCs w:val="24"/>
          <w:lang w:val="en-US"/>
        </w:rPr>
        <w:t>:</w:t>
      </w:r>
    </w:p>
    <w:p w:rsidR="00C11E27" w:rsidRPr="00010388" w:rsidRDefault="00B04F25"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w:t>
      </w:r>
      <w:r w:rsidR="00C11E27" w:rsidRPr="00010388">
        <w:rPr>
          <w:rFonts w:ascii="Times New Roman" w:eastAsia="Times New Roman" w:hAnsi="Times New Roman"/>
          <w:sz w:val="24"/>
          <w:szCs w:val="24"/>
          <w:lang w:eastAsia="ru-RU"/>
        </w:rPr>
        <w:t xml:space="preserve">раво заключения договора на поставку </w:t>
      </w:r>
      <w:r w:rsidR="002121DB" w:rsidRPr="002121DB">
        <w:rPr>
          <w:rFonts w:ascii="Times New Roman" w:eastAsia="Times New Roman" w:hAnsi="Times New Roman"/>
          <w:sz w:val="24"/>
          <w:szCs w:val="24"/>
          <w:lang w:eastAsia="ru-RU"/>
        </w:rPr>
        <w:t xml:space="preserve">комплекта судовой земной станции (номенклатурная группа № 1.113 – поставка электрорадионавигационного оборудования) </w:t>
      </w:r>
      <w:r w:rsidR="002121DB" w:rsidRPr="0039793D">
        <w:rPr>
          <w:rFonts w:ascii="Times New Roman" w:hAnsi="Times New Roman"/>
          <w:sz w:val="24"/>
          <w:szCs w:val="24"/>
        </w:rPr>
        <w:t>для нужд ФГУП «Атомфлот»</w:t>
      </w:r>
      <w:r w:rsidRPr="00B04F25">
        <w:rPr>
          <w:rFonts w:ascii="Times New Roman" w:eastAsia="Times New Roman" w:hAnsi="Times New Roman"/>
          <w:sz w:val="24"/>
          <w:szCs w:val="24"/>
          <w:lang w:eastAsia="ru-RU"/>
        </w:rPr>
        <w:t>.</w:t>
      </w:r>
      <w:r w:rsidR="00C11E27" w:rsidRPr="00010388">
        <w:rPr>
          <w:rFonts w:ascii="Times New Roman" w:eastAsia="Times New Roman" w:hAnsi="Times New Roman"/>
          <w:sz w:val="24"/>
          <w:szCs w:val="24"/>
          <w:lang w:eastAsia="ru-RU"/>
        </w:rPr>
        <w:t xml:space="preserve"> </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B04F25"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Срок поставки продукции: </w:t>
      </w:r>
      <w:r w:rsidR="00B04F25">
        <w:rPr>
          <w:rFonts w:ascii="Times New Roman" w:eastAsia="Times New Roman" w:hAnsi="Times New Roman"/>
          <w:sz w:val="24"/>
          <w:szCs w:val="24"/>
          <w:lang w:eastAsia="ru-RU"/>
        </w:rPr>
        <w:t>в соответствии с условиями проекта договора</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B04F25">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r w:rsidR="00B04F25">
        <w:rPr>
          <w:rFonts w:ascii="Times New Roman" w:eastAsia="Times New Roman" w:hAnsi="Times New Roman"/>
          <w:sz w:val="24"/>
          <w:szCs w:val="24"/>
          <w:lang w:eastAsia="ru-RU"/>
        </w:rPr>
        <w:t>в соответствии с условиями проекта договора</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Состав и объем поставок: все необходимые сведения приведены в Томе 2 закупочной документации.</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выполнения поставок в составе лот</w:t>
      </w:r>
      <w:r w:rsidR="00B04F25">
        <w:rPr>
          <w:rFonts w:ascii="Times New Roman" w:eastAsia="Times New Roman" w:hAnsi="Times New Roman"/>
          <w:sz w:val="24"/>
          <w:szCs w:val="24"/>
          <w:lang w:eastAsia="ru-RU"/>
        </w:rPr>
        <w:t>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Pr="00010388">
        <w:rPr>
          <w:rFonts w:ascii="Times New Roman" w:hAnsi="Times New Roman"/>
          <w:sz w:val="24"/>
          <w:szCs w:val="24"/>
        </w:rPr>
        <w:t xml:space="preserve"> </w:t>
      </w:r>
      <w:r w:rsidR="001F4084">
        <w:rPr>
          <w:rFonts w:ascii="Times New Roman" w:eastAsia="Times New Roman" w:hAnsi="Times New Roman"/>
          <w:sz w:val="24"/>
          <w:szCs w:val="24"/>
          <w:lang w:eastAsia="ru-RU"/>
        </w:rPr>
        <w:t>Безналичный расчет, в соответствии с условиями проекта договора.</w:t>
      </w:r>
    </w:p>
    <w:p w:rsidR="00C11E27" w:rsidRPr="00010388" w:rsidRDefault="00C11E27" w:rsidP="00C11E27">
      <w:pPr>
        <w:tabs>
          <w:tab w:val="left" w:pos="426"/>
        </w:tabs>
        <w:ind w:right="153"/>
        <w:jc w:val="both"/>
      </w:pPr>
      <w:r w:rsidRPr="00010388">
        <w:t>Форма и все условия проекта договора в отношении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C11E27">
      <w:pPr>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0449DF" w:rsidRPr="002121DB">
        <w:t>3</w:t>
      </w:r>
      <w:r w:rsidRPr="00010388">
        <w:t xml:space="preserve"> «Проект договора»).</w:t>
      </w:r>
    </w:p>
    <w:p w:rsidR="00C11E27" w:rsidRPr="00010388" w:rsidRDefault="00C11E27" w:rsidP="00C11E27">
      <w:pPr>
        <w:pStyle w:val="a6"/>
        <w:tabs>
          <w:tab w:val="left" w:pos="0"/>
          <w:tab w:val="left" w:pos="426"/>
        </w:tabs>
        <w:spacing w:after="0" w:line="240" w:lineRule="auto"/>
        <w:ind w:left="0"/>
        <w:jc w:val="both"/>
        <w:rPr>
          <w:rFonts w:ascii="Times New Roman" w:hAnsi="Times New Roman"/>
          <w:sz w:val="24"/>
          <w:szCs w:val="24"/>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010388">
        <w:rPr>
          <w:rFonts w:ascii="Times New Roman" w:hAnsi="Times New Roman"/>
          <w:b/>
          <w:sz w:val="24"/>
          <w:szCs w:val="24"/>
          <w:lang w:val="en-US"/>
        </w:rPr>
        <w:t>:</w:t>
      </w:r>
    </w:p>
    <w:p w:rsidR="00C11E27" w:rsidRPr="00010388" w:rsidRDefault="00E10A29" w:rsidP="00C11E27">
      <w:pPr>
        <w:pStyle w:val="a6"/>
        <w:tabs>
          <w:tab w:val="left" w:pos="0"/>
          <w:tab w:val="left" w:pos="426"/>
        </w:tabs>
        <w:spacing w:after="0" w:line="240" w:lineRule="auto"/>
        <w:ind w:left="0"/>
        <w:jc w:val="both"/>
        <w:rPr>
          <w:rFonts w:ascii="Times New Roman" w:hAnsi="Times New Roman"/>
          <w:sz w:val="24"/>
          <w:szCs w:val="24"/>
        </w:rPr>
      </w:pPr>
      <w:r w:rsidRPr="00E10A29">
        <w:rPr>
          <w:rFonts w:ascii="Times New Roman" w:eastAsia="Times New Roman" w:hAnsi="Times New Roman"/>
          <w:sz w:val="24"/>
          <w:szCs w:val="24"/>
          <w:lang w:eastAsia="ru-RU"/>
        </w:rPr>
        <w:t>959 322 (Девятьсот пятьдесят девять тысяч триста двадцать два) рубля 60 копеек</w:t>
      </w:r>
      <w:r w:rsidR="00C11E27" w:rsidRPr="00A90301">
        <w:rPr>
          <w:rFonts w:ascii="Times New Roman" w:eastAsia="Times New Roman" w:hAnsi="Times New Roman"/>
          <w:sz w:val="24"/>
          <w:szCs w:val="24"/>
          <w:lang w:eastAsia="ru-RU"/>
        </w:rPr>
        <w:t>, вкл</w:t>
      </w:r>
      <w:r w:rsidR="00C11E27" w:rsidRPr="00010388">
        <w:rPr>
          <w:rFonts w:ascii="Times New Roman" w:eastAsia="Times New Roman" w:hAnsi="Times New Roman"/>
          <w:sz w:val="24"/>
          <w:szCs w:val="24"/>
          <w:lang w:eastAsia="ru-RU"/>
        </w:rPr>
        <w:t xml:space="preserve">ючая НДС. 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 </w:t>
      </w:r>
      <w:r w:rsidRPr="00E10A29">
        <w:rPr>
          <w:rFonts w:ascii="Times New Roman" w:eastAsia="Times New Roman" w:hAnsi="Times New Roman"/>
          <w:sz w:val="24"/>
          <w:szCs w:val="24"/>
          <w:lang w:eastAsia="ru-RU"/>
        </w:rPr>
        <w:t>812</w:t>
      </w:r>
      <w:r>
        <w:rPr>
          <w:rFonts w:ascii="Times New Roman" w:eastAsia="Times New Roman" w:hAnsi="Times New Roman"/>
          <w:sz w:val="24"/>
          <w:szCs w:val="24"/>
          <w:lang w:eastAsia="ru-RU"/>
        </w:rPr>
        <w:t> </w:t>
      </w:r>
      <w:r w:rsidRPr="00E10A29">
        <w:rPr>
          <w:rFonts w:ascii="Times New Roman" w:eastAsia="Times New Roman" w:hAnsi="Times New Roman"/>
          <w:sz w:val="24"/>
          <w:szCs w:val="24"/>
          <w:lang w:eastAsia="ru-RU"/>
        </w:rPr>
        <w:t>985</w:t>
      </w:r>
      <w:r w:rsidR="00C11E27" w:rsidRPr="0001038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Восемьсот двенадцать тысяч девятьсот восемьдесят пять</w:t>
      </w:r>
      <w:r w:rsidR="00C11E27" w:rsidRPr="00010388">
        <w:rPr>
          <w:rFonts w:ascii="Times New Roman" w:eastAsia="Times New Roman" w:hAnsi="Times New Roman"/>
          <w:sz w:val="24"/>
          <w:szCs w:val="24"/>
          <w:lang w:eastAsia="ru-RU"/>
        </w:rPr>
        <w:t>) рубл</w:t>
      </w:r>
      <w:r>
        <w:rPr>
          <w:rFonts w:ascii="Times New Roman" w:eastAsia="Times New Roman" w:hAnsi="Times New Roman"/>
          <w:sz w:val="24"/>
          <w:szCs w:val="24"/>
          <w:lang w:eastAsia="ru-RU"/>
        </w:rPr>
        <w:t>ей</w:t>
      </w:r>
      <w:r w:rsidR="00C11E27" w:rsidRPr="00010388">
        <w:rPr>
          <w:rFonts w:ascii="Times New Roman" w:eastAsia="Times New Roman" w:hAnsi="Times New Roman"/>
          <w:sz w:val="24"/>
          <w:szCs w:val="24"/>
          <w:lang w:eastAsia="ru-RU"/>
        </w:rPr>
        <w:t xml:space="preserve"> </w:t>
      </w:r>
      <w:r w:rsidR="00A90301">
        <w:rPr>
          <w:rFonts w:ascii="Times New Roman" w:eastAsia="Times New Roman" w:hAnsi="Times New Roman"/>
          <w:sz w:val="24"/>
          <w:szCs w:val="24"/>
          <w:lang w:eastAsia="ru-RU"/>
        </w:rPr>
        <w:t>25</w:t>
      </w:r>
      <w:r w:rsidR="00C11E27" w:rsidRPr="00010388">
        <w:rPr>
          <w:rFonts w:ascii="Times New Roman" w:eastAsia="Times New Roman" w:hAnsi="Times New Roman"/>
          <w:sz w:val="24"/>
          <w:szCs w:val="24"/>
          <w:lang w:eastAsia="ru-RU"/>
        </w:rPr>
        <w:t xml:space="preserve"> копеек, без учета НДС.</w:t>
      </w:r>
    </w:p>
    <w:p w:rsidR="00C11E27" w:rsidRPr="00010388" w:rsidRDefault="00C11E27" w:rsidP="00C11E27">
      <w:pPr>
        <w:pStyle w:val="a6"/>
        <w:tabs>
          <w:tab w:val="left" w:pos="0"/>
          <w:tab w:val="left" w:pos="426"/>
        </w:tabs>
        <w:spacing w:after="0" w:line="240" w:lineRule="auto"/>
        <w:ind w:left="0"/>
        <w:jc w:val="both"/>
        <w:rPr>
          <w:rFonts w:ascii="Times New Roman" w:hAnsi="Times New Roman"/>
          <w:sz w:val="24"/>
          <w:szCs w:val="24"/>
        </w:rPr>
      </w:pPr>
    </w:p>
    <w:p w:rsidR="00C11E27" w:rsidRPr="00010388" w:rsidRDefault="00C11E27" w:rsidP="00C11E27">
      <w:pPr>
        <w:tabs>
          <w:tab w:val="left" w:pos="-3119"/>
          <w:tab w:val="left" w:pos="426"/>
          <w:tab w:val="left" w:pos="9922"/>
        </w:tabs>
        <w:jc w:val="both"/>
      </w:pPr>
      <w:r w:rsidRPr="00010388">
        <w:lastRenderedPageBreak/>
        <w:t>Предложение участника о цене договора по лоту не должно превышать начальную (максимальную) цену договора в базисе поданной участником закупки цены.</w:t>
      </w:r>
    </w:p>
    <w:p w:rsidR="00C11E27" w:rsidRPr="00010388" w:rsidRDefault="00C11E27" w:rsidP="00C11E27">
      <w:pPr>
        <w:tabs>
          <w:tab w:val="left" w:pos="-3119"/>
          <w:tab w:val="left" w:pos="426"/>
          <w:tab w:val="left" w:pos="9922"/>
        </w:tabs>
        <w:jc w:val="both"/>
      </w:pPr>
      <w:r w:rsidRPr="00010388">
        <w:t>Цена договора по лоту включает в себя расходы в соответствии с требованиями проекта договора.</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C11E27">
      <w:pPr>
        <w:pStyle w:val="a6"/>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C11E27">
      <w:pPr>
        <w:pStyle w:val="a6"/>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Обеспечение заявки на участие в закупке по лоту:</w:t>
      </w:r>
      <w:r w:rsidRPr="00010388">
        <w:rPr>
          <w:rFonts w:ascii="Times New Roman" w:hAnsi="Times New Roman"/>
          <w:sz w:val="24"/>
          <w:szCs w:val="24"/>
        </w:rPr>
        <w:t xml:space="preserve"> не требуется</w:t>
      </w:r>
    </w:p>
    <w:p w:rsidR="00C11E27" w:rsidRPr="00010388" w:rsidRDefault="00C11E27" w:rsidP="00C11E27">
      <w:pPr>
        <w:tabs>
          <w:tab w:val="left" w:pos="426"/>
        </w:tabs>
        <w:contextualSpacing/>
        <w:jc w:val="both"/>
        <w:rPr>
          <w:rFonts w:eastAsia="Calibri"/>
          <w:b/>
          <w:i/>
          <w:lang w:eastAsia="en-US"/>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C11E27">
      <w:pPr>
        <w:tabs>
          <w:tab w:val="left" w:pos="426"/>
        </w:tabs>
        <w:contextualSpacing/>
        <w:jc w:val="both"/>
      </w:pPr>
      <w:r w:rsidRPr="00010388">
        <w:t xml:space="preserve">Закупка проводится на электронной торговой площадке (ЭТП) </w:t>
      </w:r>
      <w:r w:rsidR="006E1263">
        <w:t>ООО «</w:t>
      </w:r>
      <w:r w:rsidR="00E75CC9" w:rsidRPr="00EF71FC">
        <w:t>Аукционный конкурсный дом</w:t>
      </w:r>
      <w:r w:rsidR="006E1263">
        <w:t>»</w:t>
      </w:r>
      <w:r w:rsidRPr="00010388">
        <w:t xml:space="preserve"> в сети «Интернет» по адресу: </w:t>
      </w:r>
      <w:hyperlink r:id="rId6" w:history="1">
        <w:r w:rsidR="00E75CC9" w:rsidRPr="00EC419F">
          <w:rPr>
            <w:rStyle w:val="a4"/>
            <w:lang w:val="en-US"/>
          </w:rPr>
          <w:t>www</w:t>
        </w:r>
        <w:r w:rsidR="00E75CC9" w:rsidRPr="00EC419F">
          <w:rPr>
            <w:rStyle w:val="a4"/>
          </w:rPr>
          <w:t>.</w:t>
        </w:r>
        <w:r w:rsidR="00E75CC9" w:rsidRPr="00EC419F">
          <w:rPr>
            <w:rStyle w:val="a4"/>
            <w:lang w:val="en-US"/>
          </w:rPr>
          <w:t>a</w:t>
        </w:r>
        <w:r w:rsidR="00E75CC9" w:rsidRPr="00EC419F">
          <w:rPr>
            <w:rStyle w:val="a4"/>
          </w:rPr>
          <w:t>-</w:t>
        </w:r>
        <w:r w:rsidR="00E75CC9" w:rsidRPr="00EC419F">
          <w:rPr>
            <w:rStyle w:val="a4"/>
            <w:lang w:val="en-US"/>
          </w:rPr>
          <w:t>k</w:t>
        </w:r>
        <w:r w:rsidR="00E75CC9" w:rsidRPr="00EC419F">
          <w:rPr>
            <w:rStyle w:val="a4"/>
          </w:rPr>
          <w:t>-</w:t>
        </w:r>
        <w:r w:rsidR="00E75CC9" w:rsidRPr="00EC419F">
          <w:rPr>
            <w:rStyle w:val="a4"/>
            <w:lang w:val="en-US"/>
          </w:rPr>
          <w:t>d</w:t>
        </w:r>
        <w:r w:rsidR="00E75CC9" w:rsidRPr="00EC419F">
          <w:rPr>
            <w:rStyle w:val="a4"/>
          </w:rPr>
          <w:t>.</w:t>
        </w:r>
        <w:proofErr w:type="spellStart"/>
        <w:r w:rsidR="00E75CC9" w:rsidRPr="00EC419F">
          <w:rPr>
            <w:rStyle w:val="a4"/>
            <w:lang w:val="en-US"/>
          </w:rPr>
          <w:t>ru</w:t>
        </w:r>
        <w:proofErr w:type="spellEnd"/>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C11E27">
      <w:pPr>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C11E27">
      <w:pPr>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C11E27">
      <w:pPr>
        <w:tabs>
          <w:tab w:val="left" w:pos="426"/>
        </w:tabs>
        <w:contextualSpacing/>
        <w:jc w:val="both"/>
        <w:rPr>
          <w:spacing w:val="-6"/>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C11E27">
      <w:pPr>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C11E27">
      <w:pPr>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7" w:history="1">
        <w:r w:rsidRPr="00010388">
          <w:rPr>
            <w:rStyle w:val="a4"/>
            <w:rFonts w:eastAsia="Calibri"/>
            <w:lang w:eastAsia="en-US"/>
          </w:rPr>
          <w:t>http://www.zakupki.gov.ru</w:t>
        </w:r>
      </w:hyperlink>
      <w:r w:rsidRPr="00010388">
        <w:t>)</w:t>
      </w:r>
      <w:bookmarkEnd w:id="5"/>
    </w:p>
    <w:p w:rsidR="00C11E27" w:rsidRPr="00010388" w:rsidRDefault="00C11E27" w:rsidP="00C11E27">
      <w:pPr>
        <w:tabs>
          <w:tab w:val="left" w:pos="426"/>
        </w:tabs>
        <w:contextualSpacing/>
        <w:jc w:val="both"/>
      </w:pPr>
      <w:r w:rsidRPr="00010388">
        <w:t>Копии публикации документов по данной закупке:</w:t>
      </w:r>
    </w:p>
    <w:p w:rsidR="00C11E27" w:rsidRPr="00010388" w:rsidRDefault="00C11E27" w:rsidP="00C11E27">
      <w:pPr>
        <w:pStyle w:val="a6"/>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8"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E75CC9" w:rsidRDefault="00C11E27" w:rsidP="00C11E27">
      <w:pPr>
        <w:pStyle w:val="a6"/>
        <w:numPr>
          <w:ilvl w:val="0"/>
          <w:numId w:val="2"/>
        </w:numPr>
        <w:tabs>
          <w:tab w:val="left" w:pos="284"/>
        </w:tabs>
        <w:spacing w:after="0" w:line="240" w:lineRule="auto"/>
        <w:ind w:left="0" w:firstLine="0"/>
        <w:contextualSpacing w:val="0"/>
        <w:jc w:val="both"/>
        <w:rPr>
          <w:rFonts w:ascii="Times New Roman" w:eastAsia="Times New Roman" w:hAnsi="Times New Roman"/>
          <w:spacing w:val="-6"/>
          <w:sz w:val="24"/>
          <w:szCs w:val="24"/>
          <w:lang w:eastAsia="ru-RU"/>
        </w:rPr>
      </w:pPr>
      <w:r w:rsidRPr="00010388">
        <w:rPr>
          <w:rFonts w:ascii="Times New Roman" w:hAnsi="Times New Roman"/>
          <w:sz w:val="24"/>
          <w:szCs w:val="24"/>
        </w:rPr>
        <w:t xml:space="preserve">ЭТП </w:t>
      </w:r>
      <w:hyperlink r:id="rId9" w:history="1">
        <w:r w:rsidR="00E75CC9" w:rsidRPr="00E75CC9">
          <w:rPr>
            <w:rFonts w:ascii="Times New Roman" w:eastAsia="Times New Roman" w:hAnsi="Times New Roman"/>
            <w:spacing w:val="-6"/>
            <w:sz w:val="24"/>
            <w:szCs w:val="24"/>
            <w:lang w:eastAsia="ru-RU"/>
          </w:rPr>
          <w:t>ООО</w:t>
        </w:r>
      </w:hyperlink>
      <w:r w:rsidR="00E75CC9" w:rsidRPr="00E75CC9">
        <w:rPr>
          <w:rFonts w:ascii="Times New Roman" w:eastAsia="Times New Roman" w:hAnsi="Times New Roman"/>
          <w:spacing w:val="-6"/>
          <w:sz w:val="24"/>
          <w:szCs w:val="24"/>
          <w:lang w:eastAsia="ru-RU"/>
        </w:rPr>
        <w:t xml:space="preserve"> «Аукционный конкурсный дом»</w:t>
      </w:r>
      <w:r w:rsidRPr="00E75CC9">
        <w:rPr>
          <w:rFonts w:ascii="Times New Roman" w:eastAsia="Times New Roman" w:hAnsi="Times New Roman"/>
          <w:spacing w:val="-6"/>
          <w:sz w:val="24"/>
          <w:szCs w:val="24"/>
          <w:lang w:eastAsia="ru-RU"/>
        </w:rPr>
        <w:t xml:space="preserve"> </w:t>
      </w:r>
      <w:hyperlink r:id="rId10" w:history="1">
        <w:r w:rsidR="00E75CC9" w:rsidRPr="00E75CC9">
          <w:rPr>
            <w:rFonts w:ascii="Times New Roman" w:eastAsia="Times New Roman" w:hAnsi="Times New Roman"/>
            <w:spacing w:val="-6"/>
            <w:sz w:val="24"/>
            <w:szCs w:val="24"/>
            <w:lang w:eastAsia="ru-RU"/>
          </w:rPr>
          <w:t>www.a-k-d.ru</w:t>
        </w:r>
      </w:hyperlink>
      <w:r w:rsidRPr="00E75CC9">
        <w:rPr>
          <w:rFonts w:ascii="Times New Roman" w:eastAsia="Times New Roman" w:hAnsi="Times New Roman"/>
          <w:spacing w:val="-6"/>
          <w:sz w:val="24"/>
          <w:szCs w:val="24"/>
          <w:lang w:eastAsia="ru-RU"/>
        </w:rPr>
        <w:t>.</w:t>
      </w: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DD754F">
        <w:rPr>
          <w:rFonts w:ascii="Times New Roman" w:hAnsi="Times New Roman"/>
          <w:b/>
          <w:spacing w:val="-6"/>
          <w:sz w:val="24"/>
          <w:szCs w:val="24"/>
        </w:rPr>
        <w:t>поданным заявкам по лоту</w:t>
      </w:r>
      <w:r w:rsidRPr="00010388">
        <w:rPr>
          <w:rFonts w:ascii="Times New Roman" w:hAnsi="Times New Roman"/>
          <w:b/>
          <w:spacing w:val="-6"/>
          <w:sz w:val="24"/>
          <w:szCs w:val="24"/>
        </w:rPr>
        <w:t>:</w:t>
      </w:r>
      <w:r w:rsidRPr="00010388">
        <w:rPr>
          <w:rFonts w:ascii="Times New Roman" w:hAnsi="Times New Roman"/>
          <w:spacing w:val="-6"/>
          <w:sz w:val="24"/>
          <w:szCs w:val="24"/>
        </w:rPr>
        <w:t xml:space="preserve"> 15-00 (время московское) «</w:t>
      </w:r>
      <w:r w:rsidR="00180A0C">
        <w:rPr>
          <w:rFonts w:ascii="Times New Roman" w:hAnsi="Times New Roman"/>
          <w:spacing w:val="-6"/>
          <w:sz w:val="24"/>
          <w:szCs w:val="24"/>
        </w:rPr>
        <w:t>22</w:t>
      </w:r>
      <w:r w:rsidRPr="00010388">
        <w:rPr>
          <w:rFonts w:ascii="Times New Roman" w:hAnsi="Times New Roman"/>
          <w:spacing w:val="-6"/>
          <w:sz w:val="24"/>
          <w:szCs w:val="24"/>
        </w:rPr>
        <w:t xml:space="preserve">» мая 2015 года. </w:t>
      </w:r>
    </w:p>
    <w:p w:rsidR="00C11E27" w:rsidRPr="00010388" w:rsidRDefault="00C11E27" w:rsidP="00C11E27">
      <w:pPr>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Pr="00010388" w:rsidRDefault="00C11E27" w:rsidP="00C11E27">
      <w:pPr>
        <w:tabs>
          <w:tab w:val="left" w:pos="426"/>
        </w:tabs>
        <w:contextualSpacing/>
        <w:jc w:val="both"/>
        <w:rPr>
          <w:spacing w:val="-6"/>
        </w:rPr>
      </w:pPr>
      <w:r w:rsidRPr="00010388">
        <w:rPr>
          <w:spacing w:val="-6"/>
        </w:rPr>
        <w:t>адрес 183017, г. Мурманск-17, ФГУП «Атомфлот», 15-00 (время московское) «</w:t>
      </w:r>
      <w:r w:rsidR="00180A0C">
        <w:rPr>
          <w:spacing w:val="-6"/>
        </w:rPr>
        <w:t>22</w:t>
      </w:r>
      <w:r w:rsidRPr="00010388">
        <w:rPr>
          <w:spacing w:val="-6"/>
        </w:rPr>
        <w:t>» мая 2015 года</w:t>
      </w: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w:t>
      </w:r>
      <w:r w:rsidR="00DD754F">
        <w:rPr>
          <w:rFonts w:ascii="Times New Roman" w:hAnsi="Times New Roman"/>
          <w:b/>
          <w:spacing w:val="-6"/>
          <w:sz w:val="24"/>
          <w:szCs w:val="24"/>
        </w:rPr>
        <w:t>я итогов запроса цен по лоту</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 ФГУП «Атомфлот», не позднее «</w:t>
      </w:r>
      <w:r w:rsidR="00180A0C">
        <w:rPr>
          <w:rFonts w:ascii="Times New Roman" w:hAnsi="Times New Roman"/>
          <w:spacing w:val="-6"/>
          <w:sz w:val="24"/>
          <w:szCs w:val="24"/>
        </w:rPr>
        <w:t>01</w:t>
      </w:r>
      <w:r w:rsidRPr="00010388">
        <w:rPr>
          <w:rFonts w:ascii="Times New Roman" w:hAnsi="Times New Roman"/>
          <w:spacing w:val="-6"/>
          <w:sz w:val="24"/>
          <w:szCs w:val="24"/>
        </w:rPr>
        <w:t xml:space="preserve">» </w:t>
      </w:r>
      <w:r w:rsidR="00180A0C">
        <w:rPr>
          <w:rFonts w:ascii="Times New Roman" w:hAnsi="Times New Roman"/>
          <w:spacing w:val="-6"/>
          <w:sz w:val="24"/>
          <w:szCs w:val="24"/>
        </w:rPr>
        <w:t>июня</w:t>
      </w:r>
      <w:r w:rsidRPr="00010388">
        <w:rPr>
          <w:rFonts w:ascii="Times New Roman" w:hAnsi="Times New Roman"/>
          <w:spacing w:val="-6"/>
          <w:sz w:val="24"/>
          <w:szCs w:val="24"/>
        </w:rPr>
        <w:t xml:space="preserve"> 2015 г.</w:t>
      </w:r>
    </w:p>
    <w:p w:rsidR="00C11E27" w:rsidRPr="00010388" w:rsidRDefault="00C11E27" w:rsidP="00C11E27">
      <w:pPr>
        <w:tabs>
          <w:tab w:val="left" w:pos="426"/>
        </w:tabs>
        <w:contextualSpacing/>
        <w:jc w:val="both"/>
        <w:rPr>
          <w:spacing w:val="-6"/>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lastRenderedPageBreak/>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DD754F">
        <w:rPr>
          <w:rFonts w:ascii="Times New Roman" w:hAnsi="Times New Roman"/>
          <w:b/>
          <w:sz w:val="24"/>
          <w:szCs w:val="24"/>
        </w:rPr>
        <w:t>договора по лоту</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C11E27">
      <w:pPr>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C11E27">
      <w:pPr>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C11E27">
      <w:pPr>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C11E27">
      <w:pPr>
        <w:pStyle w:val="a6"/>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Pr>
          <w:rFonts w:ascii="Times New Roman" w:hAnsi="Times New Roman"/>
          <w:b/>
          <w:sz w:val="24"/>
          <w:szCs w:val="24"/>
        </w:rPr>
        <w:t xml:space="preserve"> по лот</w:t>
      </w:r>
      <w:r w:rsidR="00DD754F">
        <w:rPr>
          <w:rFonts w:ascii="Times New Roman" w:hAnsi="Times New Roman"/>
          <w:b/>
          <w:sz w:val="24"/>
          <w:szCs w:val="24"/>
        </w:rPr>
        <w:t>у</w:t>
      </w:r>
      <w:r w:rsidRPr="00DD754F">
        <w:rPr>
          <w:rFonts w:ascii="Times New Roman" w:hAnsi="Times New Roman"/>
          <w:b/>
          <w:sz w:val="24"/>
          <w:szCs w:val="24"/>
        </w:rPr>
        <w:t>:</w:t>
      </w:r>
      <w:r w:rsidRPr="00010388">
        <w:rPr>
          <w:rFonts w:ascii="Times New Roman" w:hAnsi="Times New Roman"/>
          <w:spacing w:val="-6"/>
          <w:sz w:val="24"/>
          <w:szCs w:val="24"/>
        </w:rPr>
        <w:t xml:space="preserve"> не требуется</w:t>
      </w:r>
    </w:p>
    <w:p w:rsidR="00C11E27" w:rsidRPr="00010388" w:rsidRDefault="00C11E27" w:rsidP="00C11E27">
      <w:pPr>
        <w:pStyle w:val="a6"/>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C11E27">
      <w:pPr>
        <w:numPr>
          <w:ilvl w:val="0"/>
          <w:numId w:val="3"/>
        </w:numPr>
        <w:tabs>
          <w:tab w:val="left" w:pos="0"/>
          <w:tab w:val="left" w:pos="426"/>
        </w:tabs>
        <w:ind w:left="0" w:firstLine="0"/>
        <w:contextualSpacing/>
        <w:jc w:val="both"/>
      </w:pPr>
      <w:r w:rsidRPr="00010388">
        <w:t>Процедура запрос цен не является торгами по законодательству Российской Федерации.</w:t>
      </w:r>
    </w:p>
    <w:p w:rsidR="00C11E27" w:rsidRPr="00010388" w:rsidRDefault="00C11E27" w:rsidP="00C11E27">
      <w:pPr>
        <w:tabs>
          <w:tab w:val="left" w:pos="0"/>
          <w:tab w:val="left" w:pos="426"/>
        </w:tabs>
        <w:ind w:left="709"/>
        <w:contextualSpacing/>
        <w:jc w:val="both"/>
      </w:pPr>
    </w:p>
    <w:p w:rsidR="00C11E27" w:rsidRPr="00010388" w:rsidRDefault="00C11E27" w:rsidP="00C11E27">
      <w:pPr>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C11E27">
      <w:pPr>
        <w:pStyle w:val="a5"/>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C11E27">
      <w:pPr>
        <w:tabs>
          <w:tab w:val="left" w:pos="426"/>
        </w:tabs>
        <w:contextualSpacing/>
        <w:jc w:val="both"/>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C11E27">
      <w:pPr>
        <w:pStyle w:val="a6"/>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1" w:history="1">
        <w:r w:rsidRPr="00010388">
          <w:rPr>
            <w:rFonts w:ascii="Times New Roman" w:hAnsi="Times New Roman"/>
            <w:sz w:val="24"/>
            <w:szCs w:val="24"/>
          </w:rPr>
          <w:t>arbitration@rosatom.ru</w:t>
        </w:r>
      </w:hyperlink>
      <w:r>
        <w:rPr>
          <w:rFonts w:ascii="Times New Roman" w:hAnsi="Times New Roman"/>
          <w:sz w:val="24"/>
          <w:szCs w:val="24"/>
        </w:rPr>
        <w:t>.</w:t>
      </w:r>
    </w:p>
    <w:sectPr w:rsidR="002D411E" w:rsidRPr="00C11E27" w:rsidSect="00D75F5D">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2688F"/>
    <w:rsid w:val="000449DF"/>
    <w:rsid w:val="0012688F"/>
    <w:rsid w:val="00152C82"/>
    <w:rsid w:val="00180A0C"/>
    <w:rsid w:val="001F4084"/>
    <w:rsid w:val="002121DB"/>
    <w:rsid w:val="002D411E"/>
    <w:rsid w:val="0039793D"/>
    <w:rsid w:val="006E1263"/>
    <w:rsid w:val="007261A0"/>
    <w:rsid w:val="00901A09"/>
    <w:rsid w:val="00A81C75"/>
    <w:rsid w:val="00A90301"/>
    <w:rsid w:val="00B04F25"/>
    <w:rsid w:val="00C11E27"/>
    <w:rsid w:val="00D75F5D"/>
    <w:rsid w:val="00DC32A5"/>
    <w:rsid w:val="00DC4701"/>
    <w:rsid w:val="00DD754F"/>
    <w:rsid w:val="00E10A29"/>
    <w:rsid w:val="00E75CC9"/>
    <w:rsid w:val="00EC4B20"/>
    <w:rsid w:val="00F24A78"/>
    <w:rsid w:val="00F55A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mailto:arbitration@rosatom.ru" TargetMode="External"/><Relationship Id="rId5" Type="http://schemas.openxmlformats.org/officeDocument/2006/relationships/hyperlink" Target="mailto:SamotaevYM@rosatomflot.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1482</Words>
  <Characters>8448</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9911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samotaev-yum</cp:lastModifiedBy>
  <cp:revision>17</cp:revision>
  <dcterms:created xsi:type="dcterms:W3CDTF">2015-05-05T06:07:00Z</dcterms:created>
  <dcterms:modified xsi:type="dcterms:W3CDTF">2015-05-15T11:53:00Z</dcterms:modified>
</cp:coreProperties>
</file>