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3B76A2" w:rsidRPr="003B76A2" w:rsidTr="00EF1390">
        <w:trPr>
          <w:trHeight w:val="1975"/>
        </w:trPr>
        <w:tc>
          <w:tcPr>
            <w:tcW w:w="3335" w:type="dxa"/>
          </w:tcPr>
          <w:p w:rsidR="003B76A2" w:rsidRPr="003B76A2" w:rsidRDefault="003B76A2" w:rsidP="003B7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38" w:type="dxa"/>
          </w:tcPr>
          <w:p w:rsidR="003B76A2" w:rsidRPr="003B76A2" w:rsidRDefault="003B76A2" w:rsidP="003B76A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270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7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УТВЕРЖДАЮ</w:t>
            </w:r>
          </w:p>
          <w:p w:rsidR="003B76A2" w:rsidRPr="003B76A2" w:rsidRDefault="003B76A2" w:rsidP="003B76A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270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7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Президент  АО «НИАЭП»</w:t>
            </w:r>
          </w:p>
          <w:p w:rsidR="003B76A2" w:rsidRPr="003B76A2" w:rsidRDefault="003B76A2" w:rsidP="003B76A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270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7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В.И. Лимаренко</w:t>
            </w:r>
          </w:p>
          <w:p w:rsidR="003B76A2" w:rsidRPr="003B76A2" w:rsidRDefault="003B76A2" w:rsidP="003B76A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270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B76A2" w:rsidRPr="003B76A2" w:rsidRDefault="003B76A2" w:rsidP="003B76A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270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7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</w:t>
            </w:r>
          </w:p>
          <w:p w:rsidR="003B76A2" w:rsidRPr="003B76A2" w:rsidRDefault="003B76A2" w:rsidP="003B76A2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270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7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r w:rsidRPr="003B76A2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подпись</w:t>
            </w:r>
            <w:r w:rsidRPr="003B7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B76A2" w:rsidRPr="003B76A2" w:rsidRDefault="003B76A2" w:rsidP="003B76A2">
            <w:pPr>
              <w:tabs>
                <w:tab w:val="left" w:pos="-117"/>
                <w:tab w:val="left" w:pos="2748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ind w:left="270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7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«___» ________  201</w:t>
            </w:r>
            <w:r w:rsidRPr="003B76A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</w:t>
            </w:r>
            <w:r w:rsidRPr="003B76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 w:rsidP="003B76A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76A2" w:rsidRDefault="003B76A2" w:rsidP="003B76A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76A2" w:rsidRPr="003B76A2" w:rsidRDefault="003B76A2" w:rsidP="003B76A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7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ДОКУМЕНТАЦИЯ ПО ЗАПРОСУ ПРЕДЛОЖЕНИЙ</w:t>
      </w:r>
    </w:p>
    <w:p w:rsidR="003B76A2" w:rsidRPr="003B76A2" w:rsidRDefault="003B76A2" w:rsidP="003B76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3B76A2" w:rsidRPr="003B76A2" w:rsidRDefault="003B76A2" w:rsidP="003B76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лоту № 087Пр/ЗП-015 </w:t>
      </w:r>
    </w:p>
    <w:p w:rsidR="003B76A2" w:rsidRPr="003B76A2" w:rsidRDefault="003B76A2" w:rsidP="003B76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Оказание услуг по профессиональной переподготовке слушателей АО «НИАЭП» по образовательной программе «Проектирование и эксплуатация атомных станций»</w:t>
      </w:r>
    </w:p>
    <w:p w:rsidR="003B76A2" w:rsidRPr="003B76A2" w:rsidRDefault="003B76A2" w:rsidP="003B76A2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3B76A2" w:rsidRPr="003B76A2" w:rsidRDefault="003B76A2" w:rsidP="003B76A2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3B76A2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том </w:t>
      </w:r>
      <w:r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2</w:t>
      </w:r>
      <w:r w:rsidRPr="003B76A2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Техническая часть</w:t>
      </w:r>
      <w:r w:rsidRPr="003B76A2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»</w:t>
      </w: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Default="003B76A2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B76A2" w:rsidRPr="003B76A2" w:rsidRDefault="003B76A2" w:rsidP="003B76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Нижний Новгород </w:t>
      </w:r>
    </w:p>
    <w:p w:rsidR="003B76A2" w:rsidRPr="003B76A2" w:rsidRDefault="003B76A2" w:rsidP="003B76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76A2">
        <w:rPr>
          <w:rFonts w:ascii="Times New Roman" w:eastAsia="Times New Roman" w:hAnsi="Times New Roman" w:cs="Times New Roman"/>
          <w:sz w:val="28"/>
          <w:szCs w:val="24"/>
          <w:lang w:eastAsia="ru-RU"/>
        </w:rPr>
        <w:t>2015 год</w:t>
      </w:r>
    </w:p>
    <w:p w:rsidR="00B02027" w:rsidRPr="00B02027" w:rsidRDefault="00B02027" w:rsidP="00B020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020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ТЕХНИЧЕСКОЕ ЗАДАНИЕ</w:t>
      </w:r>
    </w:p>
    <w:p w:rsidR="00B02027" w:rsidRPr="00B02027" w:rsidRDefault="00B02027" w:rsidP="00B020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тему:</w:t>
      </w:r>
    </w:p>
    <w:p w:rsidR="00B02027" w:rsidRPr="00B02027" w:rsidRDefault="00B02027" w:rsidP="00B02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027" w:rsidRPr="00B02027" w:rsidRDefault="00B02027" w:rsidP="00B02027">
      <w:pPr>
        <w:numPr>
          <w:ilvl w:val="0"/>
          <w:numId w:val="1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B02027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Предмет договора: 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услуг по профессиональной переподготовке слушателей Заказчика по образовательной программе </w:t>
      </w:r>
      <w:r w:rsidRPr="00B02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«Проектирование и эксплуатация атомных  станций».</w:t>
      </w:r>
    </w:p>
    <w:p w:rsidR="00B02027" w:rsidRPr="00B02027" w:rsidRDefault="00B02027" w:rsidP="00B02027">
      <w:pPr>
        <w:numPr>
          <w:ilvl w:val="0"/>
          <w:numId w:val="1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B02027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Общие сведения: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слушателей: </w:t>
      </w:r>
      <w:r w:rsidRPr="00B02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 человек.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Нормативный срок </w:t>
      </w:r>
      <w:proofErr w:type="gramStart"/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proofErr w:type="gramEnd"/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данной образовательной программе составляет </w:t>
      </w:r>
      <w:r w:rsidRPr="00B02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258 </w:t>
      </w: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академических часов.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для проведения занятий: на площадях Исполнителя, г. </w:t>
      </w:r>
      <w:proofErr w:type="spellStart"/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>Н.Новгород</w:t>
      </w:r>
      <w:proofErr w:type="spellEnd"/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обучающихся, применять меры поощрения и налагать взыскания, а также осуществлять подбор и расстановку кадров преподавателей.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выполнении требований Учебного плана выдать слушателям  </w:t>
      </w:r>
      <w:r w:rsidRPr="00B0202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диплом о профессиональной переподготовке.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 должен иметь лицензию на </w:t>
      </w:r>
      <w:proofErr w:type="gramStart"/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ведения</w:t>
      </w:r>
      <w:proofErr w:type="gramEnd"/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деятельности, в том числе по программам профессиональной подготовки.</w:t>
      </w:r>
    </w:p>
    <w:p w:rsidR="00B02027" w:rsidRPr="00B02027" w:rsidRDefault="00B02027" w:rsidP="00B02027">
      <w:pPr>
        <w:numPr>
          <w:ilvl w:val="0"/>
          <w:numId w:val="1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B02027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Требования к образовательной программе: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обучающего курса</w:t>
      </w: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приобретение компетенций в проектировании и эксплуатации сложных инженерных объектов на площадках сооружения АЭС и других объектов. </w:t>
      </w:r>
    </w:p>
    <w:p w:rsidR="00B02027" w:rsidRPr="00B02027" w:rsidRDefault="00B02027" w:rsidP="00B02027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B02027" w:rsidRPr="00B02027" w:rsidRDefault="00B02027" w:rsidP="00B02027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лекционных и практических занятий на </w:t>
      </w:r>
      <w:proofErr w:type="gramStart"/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базе программы</w:t>
      </w:r>
      <w:proofErr w:type="gramEnd"/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«Проектирование и эксплуатация атомных  станций»;</w:t>
      </w:r>
    </w:p>
    <w:p w:rsidR="00B02027" w:rsidRPr="00B02027" w:rsidRDefault="00B02027" w:rsidP="00B02027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проведений консультаций со слушателями;</w:t>
      </w:r>
    </w:p>
    <w:p w:rsidR="00B02027" w:rsidRPr="00B02027" w:rsidRDefault="00B02027" w:rsidP="00B02027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подбор преподавателей (в том числе докторов наук, кандидатов наук, профессоров, доцентов), компетентных в данной тематике для проведения занятий;</w:t>
      </w:r>
    </w:p>
    <w:p w:rsidR="00B02027" w:rsidRPr="00B02027" w:rsidRDefault="00B02027" w:rsidP="00B02027">
      <w:pPr>
        <w:tabs>
          <w:tab w:val="left" w:pos="77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защита дипломных проектов.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  использует все имеющиеся в АО «НИАЭП» компетенции, знания, навыки, наработанные практики как инструменты для эффективного обучения. 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максимального результата в повышении знаний и приобретении навыков слушателями, в рамках читаемых курсов/тем, Исполнитель самостоятельно определяет форму занятия: лекции, собеседования, тесты, деловые/ролевые игры и т.д.,  для каждой категории обучаемых. 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Исполнителю необходимо разработать систему проверки усвоения знаний и навыков слушателями, как в процессе обучения, так и по завершению курса.  Система должна включать в себя группы тестов и вопросов по курсу/теме занятий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Обучение должно завершиться итоговым контролем знаний с выдачей слушателям, успешно закончившим обучение, диплома о профессиональной переподготовке  на основе лицензии Исполнителя.</w:t>
      </w:r>
    </w:p>
    <w:p w:rsidR="00B02027" w:rsidRPr="00B02027" w:rsidRDefault="00B02027" w:rsidP="00B020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027" w:rsidRPr="00B02027" w:rsidRDefault="00B02027" w:rsidP="00B02027">
      <w:pPr>
        <w:numPr>
          <w:ilvl w:val="0"/>
          <w:numId w:val="1"/>
        </w:num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B02027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Учебный план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B02027" w:rsidRPr="00B02027" w:rsidTr="00E96986">
        <w:tc>
          <w:tcPr>
            <w:tcW w:w="9464" w:type="dxa"/>
            <w:vAlign w:val="center"/>
          </w:tcPr>
          <w:p w:rsidR="00B02027" w:rsidRPr="00B02027" w:rsidRDefault="00B02027" w:rsidP="00B020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0202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Теоретический курс </w:t>
            </w:r>
          </w:p>
        </w:tc>
      </w:tr>
      <w:tr w:rsidR="00B02027" w:rsidRPr="00B02027" w:rsidTr="00E96986">
        <w:tc>
          <w:tcPr>
            <w:tcW w:w="9464" w:type="dxa"/>
            <w:vAlign w:val="center"/>
          </w:tcPr>
          <w:p w:rsidR="00B02027" w:rsidRPr="00B02027" w:rsidRDefault="00B02027" w:rsidP="00B020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2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1: «Атомные электрические станции»</w:t>
            </w:r>
          </w:p>
        </w:tc>
      </w:tr>
      <w:tr w:rsidR="00B02027" w:rsidRPr="00B02027" w:rsidTr="00E96986">
        <w:tc>
          <w:tcPr>
            <w:tcW w:w="9464" w:type="dxa"/>
            <w:vAlign w:val="center"/>
          </w:tcPr>
          <w:p w:rsidR="00B02027" w:rsidRPr="00B02027" w:rsidRDefault="00B02027" w:rsidP="00B020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2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2: «Ядерные энергетические реакторы»</w:t>
            </w:r>
          </w:p>
        </w:tc>
      </w:tr>
      <w:tr w:rsidR="00B02027" w:rsidRPr="00B02027" w:rsidTr="00E96986">
        <w:tc>
          <w:tcPr>
            <w:tcW w:w="9464" w:type="dxa"/>
            <w:vAlign w:val="center"/>
          </w:tcPr>
          <w:p w:rsidR="00B02027" w:rsidRPr="00B02027" w:rsidRDefault="00B02027" w:rsidP="00B020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2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3: «Парогенераторы и теплообменники»</w:t>
            </w:r>
          </w:p>
        </w:tc>
      </w:tr>
      <w:tr w:rsidR="00B02027" w:rsidRPr="00B02027" w:rsidTr="00E96986">
        <w:tc>
          <w:tcPr>
            <w:tcW w:w="9464" w:type="dxa"/>
            <w:vAlign w:val="center"/>
          </w:tcPr>
          <w:p w:rsidR="00B02027" w:rsidRPr="00B02027" w:rsidRDefault="00B02027" w:rsidP="00B020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2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4: «Турбомашины АЭС»</w:t>
            </w:r>
          </w:p>
        </w:tc>
      </w:tr>
      <w:tr w:rsidR="00B02027" w:rsidRPr="00B02027" w:rsidTr="00E96986">
        <w:tc>
          <w:tcPr>
            <w:tcW w:w="9464" w:type="dxa"/>
            <w:vAlign w:val="center"/>
          </w:tcPr>
          <w:p w:rsidR="00B02027" w:rsidRPr="00B02027" w:rsidRDefault="00B02027" w:rsidP="00B020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2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5:</w:t>
            </w:r>
            <w:r w:rsidRPr="00B020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«Насосы и газодувные машины»</w:t>
            </w:r>
            <w:r w:rsidRPr="00B02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02027" w:rsidRPr="00B02027" w:rsidTr="00E96986">
        <w:tc>
          <w:tcPr>
            <w:tcW w:w="9464" w:type="dxa"/>
            <w:vAlign w:val="center"/>
          </w:tcPr>
          <w:p w:rsidR="00B02027" w:rsidRPr="00B02027" w:rsidRDefault="00B02027" w:rsidP="00B020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2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6: «Проектирование станций»</w:t>
            </w:r>
          </w:p>
        </w:tc>
      </w:tr>
      <w:tr w:rsidR="00B02027" w:rsidRPr="00B02027" w:rsidTr="00E96986">
        <w:tc>
          <w:tcPr>
            <w:tcW w:w="9464" w:type="dxa"/>
            <w:vAlign w:val="center"/>
          </w:tcPr>
          <w:p w:rsidR="00B02027" w:rsidRPr="00B02027" w:rsidRDefault="00B02027" w:rsidP="00B020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2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7:  «Защита от ионизирующих излучений»</w:t>
            </w:r>
          </w:p>
        </w:tc>
      </w:tr>
      <w:tr w:rsidR="00B02027" w:rsidRPr="00B02027" w:rsidTr="00E96986">
        <w:tc>
          <w:tcPr>
            <w:tcW w:w="9464" w:type="dxa"/>
            <w:vAlign w:val="center"/>
          </w:tcPr>
          <w:p w:rsidR="00B02027" w:rsidRPr="00B02027" w:rsidRDefault="00B02027" w:rsidP="00B020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02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8: «Принципы обеспечения безопасности АЭС»</w:t>
            </w:r>
          </w:p>
        </w:tc>
      </w:tr>
      <w:tr w:rsidR="00B02027" w:rsidRPr="00B02027" w:rsidTr="00E96986">
        <w:tc>
          <w:tcPr>
            <w:tcW w:w="9464" w:type="dxa"/>
            <w:vAlign w:val="center"/>
          </w:tcPr>
          <w:p w:rsidR="00B02027" w:rsidRPr="00B02027" w:rsidRDefault="00B02027" w:rsidP="00B02027">
            <w:pPr>
              <w:tabs>
                <w:tab w:val="right" w:pos="992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20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9: «Преддипломное проектирование»</w:t>
            </w:r>
          </w:p>
        </w:tc>
      </w:tr>
    </w:tbl>
    <w:p w:rsidR="00B02027" w:rsidRPr="00B02027" w:rsidRDefault="00B02027" w:rsidP="00B020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B02027" w:rsidRPr="00B02027" w:rsidRDefault="00B02027" w:rsidP="00B0202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B02027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Формы проведения занятий</w:t>
      </w:r>
    </w:p>
    <w:p w:rsidR="00B02027" w:rsidRPr="00B02027" w:rsidRDefault="00B02027" w:rsidP="00B02027">
      <w:pPr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02027">
        <w:rPr>
          <w:rFonts w:ascii="Times New Roman" w:eastAsia="Calibri" w:hAnsi="Times New Roman" w:cs="Times New Roman"/>
          <w:sz w:val="28"/>
          <w:szCs w:val="28"/>
          <w:lang w:eastAsia="ar-SA"/>
        </w:rPr>
        <w:t>Очная – работа со слушателем в формате лекций, практических и лабораторных работ, проводимых преподавателем;</w:t>
      </w:r>
    </w:p>
    <w:p w:rsidR="00B02027" w:rsidRPr="00B02027" w:rsidRDefault="00B02027" w:rsidP="00B02027">
      <w:pPr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0202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Дистанционное образование – работа со слушателями через видеоконференции, </w:t>
      </w:r>
      <w:proofErr w:type="spellStart"/>
      <w:r w:rsidRPr="00B02027">
        <w:rPr>
          <w:rFonts w:ascii="Times New Roman" w:eastAsia="Calibri" w:hAnsi="Times New Roman" w:cs="Times New Roman"/>
          <w:sz w:val="28"/>
          <w:szCs w:val="28"/>
          <w:lang w:eastAsia="ar-SA"/>
        </w:rPr>
        <w:t>вебинары</w:t>
      </w:r>
      <w:proofErr w:type="spellEnd"/>
      <w:r w:rsidRPr="00B0202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использование различных кейсов, пересылаемых через современные источники передачи информации, консультации с преподавателем через сеть </w:t>
      </w:r>
      <w:r w:rsidRPr="00B02027">
        <w:rPr>
          <w:rFonts w:ascii="Times New Roman" w:eastAsia="Calibri" w:hAnsi="Times New Roman" w:cs="Times New Roman"/>
          <w:sz w:val="28"/>
          <w:szCs w:val="28"/>
          <w:lang w:val="en-US" w:eastAsia="ar-SA"/>
        </w:rPr>
        <w:t>Internet</w:t>
      </w:r>
      <w:r w:rsidRPr="00B02027">
        <w:rPr>
          <w:rFonts w:ascii="Times New Roman" w:eastAsia="Calibri" w:hAnsi="Times New Roman" w:cs="Times New Roman"/>
          <w:sz w:val="28"/>
          <w:szCs w:val="28"/>
          <w:lang w:eastAsia="ar-SA"/>
        </w:rPr>
        <w:t>;</w:t>
      </w:r>
    </w:p>
    <w:p w:rsidR="00B02027" w:rsidRPr="00B02027" w:rsidRDefault="00B02027" w:rsidP="00B02027">
      <w:pPr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02027">
        <w:rPr>
          <w:rFonts w:ascii="Times New Roman" w:eastAsia="Calibri" w:hAnsi="Times New Roman" w:cs="Times New Roman"/>
          <w:sz w:val="28"/>
          <w:szCs w:val="28"/>
          <w:lang w:eastAsia="ar-SA"/>
        </w:rPr>
        <w:t>Электронное образование – выдача слушателям материала в электронном формате, с целью доступности изучения теоретических основ курса при самостоятельной подготовке.</w:t>
      </w:r>
      <w:bookmarkStart w:id="0" w:name="_GoBack"/>
      <w:bookmarkEnd w:id="0"/>
    </w:p>
    <w:p w:rsidR="00B02027" w:rsidRPr="00B02027" w:rsidRDefault="00B02027" w:rsidP="00B020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2027" w:rsidRPr="00B02027" w:rsidRDefault="00B02027" w:rsidP="00B02027">
      <w:pPr>
        <w:tabs>
          <w:tab w:val="left" w:pos="900"/>
          <w:tab w:val="lef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02027" w:rsidRPr="00B02027" w:rsidRDefault="00B02027" w:rsidP="00B02027">
      <w:pPr>
        <w:spacing w:after="0" w:line="240" w:lineRule="auto"/>
        <w:ind w:left="6804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D325C8" w:rsidRDefault="00D325C8"/>
    <w:sectPr w:rsidR="00D325C8" w:rsidSect="003B76A2"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36811"/>
    <w:multiLevelType w:val="hybridMultilevel"/>
    <w:tmpl w:val="0D48C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027"/>
    <w:rsid w:val="001025F6"/>
    <w:rsid w:val="003B76A2"/>
    <w:rsid w:val="00664889"/>
    <w:rsid w:val="006F750F"/>
    <w:rsid w:val="00785474"/>
    <w:rsid w:val="00B02027"/>
    <w:rsid w:val="00D3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Шепелева Каринэ Валерьевна</dc:creator>
  <cp:lastModifiedBy>6679</cp:lastModifiedBy>
  <cp:revision>3</cp:revision>
  <dcterms:created xsi:type="dcterms:W3CDTF">2014-12-03T07:25:00Z</dcterms:created>
  <dcterms:modified xsi:type="dcterms:W3CDTF">2015-04-23T11:49:00Z</dcterms:modified>
</cp:coreProperties>
</file>