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CB5" w:rsidRPr="00D51CB5" w:rsidRDefault="007B4B77" w:rsidP="00D51CB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протокола </w:t>
      </w:r>
      <w:r w:rsidR="00D51CB5">
        <w:rPr>
          <w:sz w:val="28"/>
          <w:szCs w:val="28"/>
        </w:rPr>
        <w:t>№ 863 Р3/П-13-1 (</w:t>
      </w:r>
      <w:r w:rsidR="00D51CB5" w:rsidRPr="00D51CB5">
        <w:rPr>
          <w:sz w:val="28"/>
          <w:szCs w:val="28"/>
        </w:rPr>
        <w:t>№ R021379-1</w:t>
      </w:r>
      <w:r w:rsidR="00D51CB5">
        <w:rPr>
          <w:sz w:val="28"/>
          <w:szCs w:val="28"/>
        </w:rPr>
        <w:t>)</w:t>
      </w:r>
      <w:r w:rsidR="00D51CB5" w:rsidRPr="00D51CB5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 w:rsidR="00D51CB5">
        <w:rPr>
          <w:sz w:val="28"/>
          <w:szCs w:val="28"/>
        </w:rPr>
        <w:t>по лоту № 863 Р3/П-13 П</w:t>
      </w:r>
      <w:r w:rsidR="00D51CB5" w:rsidRPr="00D51CB5">
        <w:rPr>
          <w:sz w:val="28"/>
          <w:szCs w:val="28"/>
        </w:rPr>
        <w:t>оставк</w:t>
      </w:r>
      <w:r w:rsidR="00D51CB5">
        <w:rPr>
          <w:sz w:val="28"/>
          <w:szCs w:val="28"/>
        </w:rPr>
        <w:t>а</w:t>
      </w:r>
      <w:r w:rsidR="00D51CB5" w:rsidRPr="00D51CB5">
        <w:rPr>
          <w:sz w:val="28"/>
          <w:szCs w:val="28"/>
        </w:rPr>
        <w:t xml:space="preserve"> мозаичных элементов управления и контроля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D51CB5" w:rsidTr="005F47F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pPr>
              <w:jc w:val="right"/>
            </w:pPr>
            <w:r>
              <w:t>«23» июля 2013 г.</w:t>
            </w:r>
          </w:p>
        </w:tc>
      </w:tr>
    </w:tbl>
    <w:p w:rsidR="00D51CB5" w:rsidRDefault="00D51CB5" w:rsidP="00D51CB5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A657F">
        <w:fldChar w:fldCharType="begin"/>
      </w:r>
      <w:r>
        <w:instrText xml:space="preserve"> HYPERLINK "http://www.a-k-d.ru/" </w:instrText>
      </w:r>
      <w:r w:rsidR="007A657F">
        <w:fldChar w:fldCharType="separate"/>
      </w:r>
      <w:r>
        <w:rPr>
          <w:rStyle w:val="a4"/>
        </w:rPr>
        <w:t>a-k-d.ru</w:t>
      </w:r>
      <w:proofErr w:type="spellEnd"/>
      <w:r w:rsidR="007A657F">
        <w:fldChar w:fldCharType="end"/>
      </w:r>
      <w:r>
        <w:t xml:space="preserve">» согласно регламенту ее работы. </w:t>
      </w:r>
      <w:proofErr w:type="gramEnd"/>
    </w:p>
    <w:p w:rsidR="007B4B77" w:rsidRPr="00BE0042" w:rsidRDefault="007B4B77" w:rsidP="007B4B77">
      <w:pPr>
        <w:pStyle w:val="a3"/>
        <w:spacing w:after="0" w:afterAutospacing="0"/>
        <w:jc w:val="both"/>
        <w:rPr>
          <w:sz w:val="48"/>
        </w:rPr>
      </w:pPr>
    </w:p>
    <w:p w:rsidR="00D51CB5" w:rsidRDefault="00D51CB5" w:rsidP="007B4B77">
      <w:pPr>
        <w:pStyle w:val="3"/>
        <w:numPr>
          <w:ilvl w:val="0"/>
          <w:numId w:val="1"/>
        </w:numPr>
        <w:spacing w:before="0" w:beforeAutospacing="0"/>
        <w:ind w:left="714" w:hanging="357"/>
      </w:pPr>
      <w:r>
        <w:t>Информация о закупке:</w:t>
      </w:r>
    </w:p>
    <w:p w:rsidR="00D51CB5" w:rsidRDefault="00D51CB5" w:rsidP="00D51CB5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9"/>
      </w:pPr>
      <w:r>
        <w:t xml:space="preserve">Заказчик: ОАО «НИАЭП» </w:t>
      </w:r>
    </w:p>
    <w:p w:rsidR="00D51CB5" w:rsidRDefault="00D51CB5" w:rsidP="00D51CB5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</w:t>
      </w:r>
      <w:r w:rsidR="00BE0042">
        <w:t>№ 863 Р3/П-13 Поставка мозаичных элементов управления и контроля для сооружения энергоблока №3 Ростовской АЭС</w:t>
      </w:r>
      <w:r>
        <w:t xml:space="preserve">. </w:t>
      </w:r>
    </w:p>
    <w:p w:rsidR="00D51CB5" w:rsidRDefault="00D51CB5" w:rsidP="00D51CB5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9"/>
      </w:pPr>
      <w:r>
        <w:t xml:space="preserve">Начальная (максимальная) цена договора: 1 861 617.00 (один миллион восемьсот шестьдесят одна тысяча шестьсот семнадцать рублей 00 копеек) включая НДС. </w:t>
      </w:r>
    </w:p>
    <w:p w:rsidR="00D51CB5" w:rsidRDefault="00D51CB5" w:rsidP="00D51CB5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9"/>
      </w:pPr>
      <w:r>
        <w:t xml:space="preserve">Срок и объем исполнения договора: определяется в соответствии со спецификацией, приведенной в документации. </w:t>
      </w:r>
    </w:p>
    <w:p w:rsidR="00D51CB5" w:rsidRDefault="00D51CB5" w:rsidP="00D51CB5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9"/>
      </w:pPr>
      <w:r>
        <w:t xml:space="preserve">Извещение о проведении запроса предложений и документации по запросу предложений опубликованы «12»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№130712/0536/775, на ЭТП «</w:t>
      </w:r>
      <w:proofErr w:type="spellStart"/>
      <w:r w:rsidR="007A657F">
        <w:fldChar w:fldCharType="begin"/>
      </w:r>
      <w:r>
        <w:instrText xml:space="preserve"> HYPERLINK "http://www.a-k-d.ru/" </w:instrText>
      </w:r>
      <w:r w:rsidR="007A657F">
        <w:fldChar w:fldCharType="separate"/>
      </w:r>
      <w:r>
        <w:rPr>
          <w:rStyle w:val="a4"/>
        </w:rPr>
        <w:t>a-k-d.ru</w:t>
      </w:r>
      <w:proofErr w:type="spellEnd"/>
      <w:r w:rsidR="007A657F">
        <w:fldChar w:fldCharType="end"/>
      </w:r>
      <w:r>
        <w:t xml:space="preserve">», закупка №R021379. </w:t>
      </w:r>
    </w:p>
    <w:p w:rsidR="00D51CB5" w:rsidRDefault="00D51CB5" w:rsidP="00D51CB5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9"/>
      </w:pPr>
      <w:r>
        <w:t xml:space="preserve">Заседание закупочной комиссии проводится в очной форме в 10:00:00 (время московское) «23» июля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B4B77" w:rsidRDefault="007B4B77" w:rsidP="007B4B77">
      <w:pPr>
        <w:pStyle w:val="a3"/>
        <w:spacing w:before="240" w:beforeAutospacing="0" w:after="0" w:afterAutospacing="0"/>
        <w:ind w:left="567"/>
      </w:pPr>
    </w:p>
    <w:p w:rsidR="00D51CB5" w:rsidRDefault="00D51CB5" w:rsidP="00D51CB5">
      <w:pPr>
        <w:pStyle w:val="3"/>
        <w:numPr>
          <w:ilvl w:val="0"/>
          <w:numId w:val="1"/>
        </w:numPr>
        <w:spacing w:before="240" w:beforeAutospacing="0" w:after="120" w:after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D51CB5" w:rsidRDefault="00D51CB5" w:rsidP="00D51CB5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567"/>
      </w:pPr>
      <w:r>
        <w:t xml:space="preserve">Предмет договора: </w:t>
      </w:r>
      <w:r w:rsidRPr="00D51CB5">
        <w:t>№ 863 Р3/П-13 Поставка</w:t>
      </w:r>
      <w:r w:rsidRPr="00D51CB5">
        <w:rPr>
          <w:sz w:val="28"/>
          <w:szCs w:val="28"/>
        </w:rPr>
        <w:t xml:space="preserve"> </w:t>
      </w:r>
      <w:r>
        <w:t>мозаичных элементов управления и контроля для сооружения энергоблока №3 Ростовской АЭС.</w:t>
      </w:r>
    </w:p>
    <w:p w:rsidR="00D51CB5" w:rsidRDefault="00D51CB5" w:rsidP="00D51CB5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567"/>
      </w:pPr>
      <w:r>
        <w:t>На момент окончания срока подачи заявок на участие в запросе предложений на 09:00 (время московское) «23» июля 2013 года на ЭТП АКД</w:t>
      </w:r>
      <w:r>
        <w:br/>
        <w:t>всего подано: 2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D51CB5" w:rsidRDefault="00D51CB5" w:rsidP="00D51CB5">
      <w:pPr>
        <w:pStyle w:val="a3"/>
        <w:numPr>
          <w:ilvl w:val="1"/>
          <w:numId w:val="1"/>
        </w:numPr>
        <w:spacing w:before="120" w:beforeAutospacing="0" w:after="120" w:afterAutospacing="0"/>
        <w:ind w:left="567" w:hanging="567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23"/>
        <w:gridCol w:w="4751"/>
      </w:tblGrid>
      <w:tr w:rsidR="00D51CB5" w:rsidTr="005F47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51CB5" w:rsidTr="005F47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pPr>
              <w:jc w:val="center"/>
            </w:pPr>
            <w:r>
              <w:t xml:space="preserve">9228_R021379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2C4023">
            <w:r>
              <w:t xml:space="preserve">ООО </w:t>
            </w:r>
            <w:r w:rsidR="002C4023">
              <w:t>«</w:t>
            </w:r>
            <w:r>
              <w:t xml:space="preserve">Корпорация </w:t>
            </w:r>
            <w:r w:rsidR="002C4023">
              <w:t>АК «ЭСКМ»</w:t>
            </w:r>
            <w:r>
              <w:br/>
              <w:t>ИНН: 2312065504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2C4023">
            <w:r>
              <w:t xml:space="preserve">Цена заявки: 1 772 129.14 (один миллион семьсот семьдесят две тысячи сто двадцать девять рублей 14 копеек) с НДС </w:t>
            </w:r>
          </w:p>
        </w:tc>
      </w:tr>
      <w:tr w:rsidR="00D51CB5" w:rsidTr="005F47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5F47F2">
            <w:pPr>
              <w:jc w:val="center"/>
            </w:pPr>
            <w:r>
              <w:t xml:space="preserve">8600_R021379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2C4023" w:rsidP="002C4023">
            <w:r>
              <w:t>ФГУП «ФНПЦ НИИИС</w:t>
            </w:r>
            <w:r w:rsidR="00D51CB5">
              <w:t xml:space="preserve"> им. </w:t>
            </w:r>
            <w:proofErr w:type="spellStart"/>
            <w:r w:rsidR="00D51CB5">
              <w:t>Ю.Е.Седакова</w:t>
            </w:r>
            <w:proofErr w:type="spellEnd"/>
            <w:r w:rsidR="00D51CB5">
              <w:t>"</w:t>
            </w:r>
            <w:r w:rsidR="00D51CB5">
              <w:br/>
              <w:t>ИНН: 5261000011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1CB5" w:rsidRDefault="00D51CB5" w:rsidP="002C4023">
            <w:r>
              <w:t xml:space="preserve">Цена заявки: 1 854 866.30 (один миллион восемьсот пятьдесят четыре тысячи восемьсот шестьдесят шесть рублей 30 копеек) с НДС </w:t>
            </w:r>
          </w:p>
        </w:tc>
      </w:tr>
    </w:tbl>
    <w:p w:rsidR="00625A11" w:rsidRDefault="00625A11" w:rsidP="007B4B77">
      <w:pPr>
        <w:pStyle w:val="3"/>
      </w:pPr>
    </w:p>
    <w:sectPr w:rsidR="00625A11" w:rsidSect="007B4B7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01C6E"/>
    <w:multiLevelType w:val="multilevel"/>
    <w:tmpl w:val="307A1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CB5"/>
    <w:rsid w:val="002C1E02"/>
    <w:rsid w:val="002C4023"/>
    <w:rsid w:val="004E0F98"/>
    <w:rsid w:val="00625A11"/>
    <w:rsid w:val="00655E4D"/>
    <w:rsid w:val="007A657F"/>
    <w:rsid w:val="007B1A2E"/>
    <w:rsid w:val="007B4B77"/>
    <w:rsid w:val="00BE0042"/>
    <w:rsid w:val="00D51CB5"/>
    <w:rsid w:val="00FC1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CB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51C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51C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1C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51C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51CB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51CB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205367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2013-07-24T06:33:00Z</cp:lastPrinted>
  <dcterms:created xsi:type="dcterms:W3CDTF">2013-07-24T05:13:00Z</dcterms:created>
  <dcterms:modified xsi:type="dcterms:W3CDTF">2013-07-24T06:33:00Z</dcterms:modified>
</cp:coreProperties>
</file>