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A2" w:rsidRDefault="007B4CA2" w:rsidP="007B4CA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55094839"/>
      <w:r>
        <w:rPr>
          <w:b/>
          <w:sz w:val="28"/>
          <w:szCs w:val="28"/>
          <w:lang w:val="ru-RU"/>
        </w:rPr>
        <w:t xml:space="preserve">ЧАСТЬ 2 </w:t>
      </w:r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7B4CA2" w:rsidRDefault="007B4CA2" w:rsidP="007B4CA2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7B4CA2" w:rsidRDefault="007B4CA2" w:rsidP="007B4CA2">
      <w:pPr>
        <w:tabs>
          <w:tab w:val="right" w:pos="9540"/>
        </w:tabs>
        <w:ind w:left="360"/>
      </w:pPr>
    </w:p>
    <w:p w:rsidR="007B4CA2" w:rsidRDefault="007B4CA2" w:rsidP="007B4CA2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7B4CA2" w:rsidRDefault="007B4CA2" w:rsidP="007B4CA2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7B4CA2" w:rsidRDefault="007B4CA2" w:rsidP="007B4CA2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7B4CA2" w:rsidRDefault="007B4CA2" w:rsidP="007B4CA2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7B4CA2" w:rsidRDefault="007B4CA2" w:rsidP="007B4CA2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товар –   ________________________________________               в количестве, комплектации, указанной в Спецификации № 1 (Приложение № </w:t>
      </w:r>
      <w:r w:rsidRPr="00120857">
        <w:rPr>
          <w:i w:val="0"/>
        </w:rPr>
        <w:t>1</w:t>
      </w:r>
      <w:r>
        <w:rPr>
          <w:i w:val="0"/>
        </w:rPr>
        <w:t>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7B4CA2" w:rsidRDefault="007B4CA2" w:rsidP="007B4CA2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7B4CA2" w:rsidRDefault="007B4CA2" w:rsidP="007B4CA2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Товар, </w:t>
      </w:r>
      <w:proofErr w:type="gramStart"/>
      <w:r>
        <w:rPr>
          <w:i w:val="0"/>
        </w:rPr>
        <w:t>свободное</w:t>
      </w:r>
      <w:proofErr w:type="gramEnd"/>
      <w:r>
        <w:rPr>
          <w:i w:val="0"/>
        </w:rPr>
        <w:t xml:space="preserve"> от прав третьих лиц.</w:t>
      </w:r>
    </w:p>
    <w:p w:rsidR="007B4CA2" w:rsidRDefault="007B4CA2" w:rsidP="007B4CA2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7B4CA2" w:rsidRDefault="007B4CA2" w:rsidP="007B4CA2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>(_______________)  рублей (в т.ч. НДС 18%-________</w:t>
      </w:r>
      <w:proofErr w:type="gramStart"/>
      <w:r>
        <w:t xml:space="preserve"> </w:t>
      </w:r>
      <w:r w:rsidRPr="0046686B">
        <w:t>)</w:t>
      </w:r>
      <w:proofErr w:type="gramEnd"/>
      <w:r w:rsidRPr="0046686B">
        <w:t xml:space="preserve">. </w:t>
      </w:r>
      <w:r w:rsidRPr="0046686B">
        <w:rPr>
          <w:iCs/>
        </w:rPr>
        <w:t xml:space="preserve">Расчёт цены произведён по курсу ЦБ РФ на </w:t>
      </w:r>
      <w:r>
        <w:rPr>
          <w:iCs/>
        </w:rPr>
        <w:t>«__»_________</w:t>
      </w:r>
      <w:r w:rsidRPr="0046686B">
        <w:rPr>
          <w:iCs/>
        </w:rPr>
        <w:t xml:space="preserve">  201</w:t>
      </w:r>
      <w:r>
        <w:rPr>
          <w:iCs/>
        </w:rPr>
        <w:t>__</w:t>
      </w:r>
      <w:r w:rsidRPr="0046686B">
        <w:rPr>
          <w:iCs/>
        </w:rPr>
        <w:t xml:space="preserve"> года в размере </w:t>
      </w:r>
      <w:r>
        <w:rPr>
          <w:iCs/>
        </w:rPr>
        <w:t>_________</w:t>
      </w:r>
      <w:r w:rsidRPr="0046686B">
        <w:rPr>
          <w:iCs/>
        </w:rPr>
        <w:t xml:space="preserve"> руб. за 1 евро. Цена на товар установлена в рублях РФ. Платежи осуществляются в рублях РФ. При условии, если на день осуществления платежа курс рубля РФ к евро на Московской межбанковской валютной бирже </w:t>
      </w:r>
      <w:r>
        <w:rPr>
          <w:iCs/>
        </w:rPr>
        <w:t>измениться</w:t>
      </w:r>
      <w:r w:rsidRPr="0046686B">
        <w:rPr>
          <w:iCs/>
        </w:rPr>
        <w:t xml:space="preserve"> более чем на 5% относительно курса на день расчёта цены, то цена на товар и сумма платежа в российских рублях соответственно изменяется в том же соотношении.</w:t>
      </w:r>
      <w:r>
        <w:t xml:space="preserve"> </w:t>
      </w:r>
    </w:p>
    <w:p w:rsidR="007B4CA2" w:rsidRPr="000A0C6B" w:rsidRDefault="007B4CA2" w:rsidP="007B4CA2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 w:rsidRPr="000A0C6B">
        <w:rPr>
          <w:iCs/>
        </w:rPr>
        <w:t>Установленная цена договора включает в себя: стоимость продукции, НДС, стоимость упаковки, маркировки, расходы по доставке, техдокументации на русском языке, страхование, уплаты таможенных пошлин, налогов и других обязательных платежей.</w:t>
      </w:r>
    </w:p>
    <w:p w:rsidR="007B4CA2" w:rsidRPr="001821C8" w:rsidRDefault="007B4CA2" w:rsidP="007B4CA2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A04528">
        <w:rPr>
          <w:b/>
          <w:color w:val="000000"/>
        </w:rPr>
        <w:t>.</w:t>
      </w:r>
    </w:p>
    <w:p w:rsidR="007B4CA2" w:rsidRDefault="007B4CA2" w:rsidP="007B4CA2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7B4CA2" w:rsidRDefault="007B4CA2" w:rsidP="007B4CA2">
      <w:pPr>
        <w:numPr>
          <w:ilvl w:val="1"/>
          <w:numId w:val="5"/>
        </w:numPr>
        <w:tabs>
          <w:tab w:val="clear" w:pos="360"/>
          <w:tab w:val="num" w:pos="0"/>
        </w:tabs>
        <w:spacing w:after="120"/>
        <w:ind w:left="0" w:firstLine="0"/>
        <w:jc w:val="both"/>
      </w:pPr>
      <w:r>
        <w:t>Оплата по настоящему договору осуществляется Покупателем в следующем порядке:</w:t>
      </w:r>
    </w:p>
    <w:p w:rsidR="007B4CA2" w:rsidRPr="0002593D" w:rsidRDefault="007B4CA2" w:rsidP="007B4CA2">
      <w:pPr>
        <w:pStyle w:val="a9"/>
        <w:numPr>
          <w:ilvl w:val="2"/>
          <w:numId w:val="5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Платёж в размере 100% от суммы настоящего договора– __________ (________) </w:t>
      </w:r>
      <w:proofErr w:type="gramStart"/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ру</w:t>
      </w:r>
      <w:proofErr w:type="gramEnd"/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блей в т.ч. НДС 18% - ___________ руб. оплачивается Покупателем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после получения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и подписания Покупателем товарно-транспортной накладной, </w:t>
      </w:r>
      <w:r w:rsidRPr="00EB1248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Акта приема-передачи 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и получения результатов входного контроля качества (при необходимости), на основании подписанного договора и счёта Поставщика</w:t>
      </w:r>
      <w:r w:rsidRPr="0002593D">
        <w:rPr>
          <w:rFonts w:eastAsia="Times New Roman"/>
          <w:lang w:val="ru-RU" w:eastAsia="ru-RU"/>
        </w:rPr>
        <w:t>.</w:t>
      </w:r>
    </w:p>
    <w:p w:rsidR="007B4CA2" w:rsidRDefault="007B4CA2" w:rsidP="007B4CA2">
      <w:pPr>
        <w:numPr>
          <w:ilvl w:val="1"/>
          <w:numId w:val="5"/>
        </w:numPr>
        <w:tabs>
          <w:tab w:val="clear" w:pos="360"/>
          <w:tab w:val="num" w:pos="0"/>
        </w:tabs>
        <w:ind w:left="0" w:firstLine="0"/>
        <w:jc w:val="both"/>
      </w:pPr>
      <w:r>
        <w:t>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7B4CA2" w:rsidRDefault="007B4CA2" w:rsidP="007B4CA2">
      <w:pPr>
        <w:ind w:left="360"/>
        <w:jc w:val="both"/>
      </w:pPr>
    </w:p>
    <w:p w:rsidR="007B4CA2" w:rsidRDefault="007B4CA2" w:rsidP="007B4CA2">
      <w:pPr>
        <w:jc w:val="both"/>
      </w:pPr>
    </w:p>
    <w:p w:rsidR="007B4CA2" w:rsidRDefault="007B4CA2" w:rsidP="007B4CA2">
      <w:pPr>
        <w:jc w:val="both"/>
      </w:pPr>
    </w:p>
    <w:p w:rsidR="007B4CA2" w:rsidRDefault="007B4CA2" w:rsidP="007B4CA2">
      <w:pPr>
        <w:pStyle w:val="3"/>
        <w:numPr>
          <w:ilvl w:val="0"/>
          <w:numId w:val="6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7B4CA2" w:rsidRDefault="007B4CA2" w:rsidP="007B4CA2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2 месяца </w:t>
      </w:r>
      <w:r>
        <w:rPr>
          <w:i w:val="0"/>
        </w:rPr>
        <w:t xml:space="preserve"> с момента подписания настоящего договора. Досрочная поставка товара разрешена.</w:t>
      </w:r>
    </w:p>
    <w:p w:rsidR="007B4CA2" w:rsidRDefault="007B4CA2" w:rsidP="007B4CA2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 xml:space="preserve">. Екатеринбург, ул. Шоферов, 17, и оформляется транспортной накладной и </w:t>
      </w:r>
      <w:r w:rsidRPr="00EB1248">
        <w:rPr>
          <w:i w:val="0"/>
        </w:rPr>
        <w:t>Актом приёма-передачи Товара</w:t>
      </w:r>
      <w:r>
        <w:rPr>
          <w:i w:val="0"/>
        </w:rPr>
        <w:t xml:space="preserve">. Моментом исполнения обязанности Поставщика передать Товар в собственность Покупателя (переход права собственности) считается датой подписания </w:t>
      </w:r>
      <w:r w:rsidRPr="00EB1248">
        <w:rPr>
          <w:i w:val="0"/>
        </w:rPr>
        <w:t xml:space="preserve">Акта приёма-передачи </w:t>
      </w:r>
      <w:r>
        <w:rPr>
          <w:i w:val="0"/>
        </w:rPr>
        <w:t>Товара.</w:t>
      </w:r>
    </w:p>
    <w:p w:rsidR="007B4CA2" w:rsidRDefault="007B4CA2" w:rsidP="007B4CA2">
      <w:pPr>
        <w:spacing w:before="120"/>
        <w:jc w:val="center"/>
        <w:rPr>
          <w:b/>
        </w:rPr>
      </w:pPr>
      <w:bookmarkStart w:id="25" w:name="_Toc255034533"/>
      <w:bookmarkStart w:id="26" w:name="_Toc255039769"/>
    </w:p>
    <w:p w:rsidR="007B4CA2" w:rsidRDefault="007B4CA2" w:rsidP="007B4CA2">
      <w:pPr>
        <w:spacing w:before="120"/>
        <w:jc w:val="center"/>
        <w:rPr>
          <w:b/>
        </w:rPr>
      </w:pPr>
    </w:p>
    <w:p w:rsidR="007B4CA2" w:rsidRDefault="007B4CA2" w:rsidP="007B4CA2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25"/>
      <w:bookmarkEnd w:id="26"/>
    </w:p>
    <w:p w:rsidR="007B4CA2" w:rsidRDefault="007B4CA2" w:rsidP="007B4CA2">
      <w:pPr>
        <w:numPr>
          <w:ilvl w:val="1"/>
          <w:numId w:val="7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7B4CA2" w:rsidRDefault="007B4CA2" w:rsidP="007B4CA2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7B4CA2" w:rsidRDefault="007B4CA2" w:rsidP="007B4CA2">
      <w:pPr>
        <w:numPr>
          <w:ilvl w:val="2"/>
          <w:numId w:val="7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7B4CA2" w:rsidRDefault="007B4CA2" w:rsidP="007B4CA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7B4CA2" w:rsidRDefault="007B4CA2" w:rsidP="007B4CA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Товара в ТТН должно строго соответствовать наименованию Товара по договору поставки;</w:t>
      </w:r>
    </w:p>
    <w:p w:rsidR="007B4CA2" w:rsidRDefault="007B4CA2" w:rsidP="007B4CA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7B4CA2" w:rsidRDefault="007B4CA2" w:rsidP="007B4CA2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счет-фактуру.</w:t>
      </w:r>
    </w:p>
    <w:p w:rsidR="007B4CA2" w:rsidRDefault="007B4CA2" w:rsidP="007B4CA2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7B4CA2" w:rsidRDefault="007B4CA2" w:rsidP="007B4CA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7B4CA2" w:rsidRDefault="007B4CA2" w:rsidP="007B4CA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7B4CA2" w:rsidRDefault="007B4CA2" w:rsidP="007B4CA2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</w:t>
      </w:r>
      <w:r>
        <w:lastRenderedPageBreak/>
        <w:t>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7B4CA2" w:rsidRDefault="007B4CA2" w:rsidP="007B4CA2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7B4CA2" w:rsidRDefault="007B4CA2" w:rsidP="007B4CA2">
      <w:pPr>
        <w:tabs>
          <w:tab w:val="num" w:pos="862"/>
        </w:tabs>
        <w:spacing w:after="120"/>
        <w:jc w:val="both"/>
      </w:pPr>
      <w:r>
        <w:t xml:space="preserve">5.1.5.Обеспечить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обеспечивающую ее сохранность при транспортировке и хранении.</w:t>
      </w:r>
    </w:p>
    <w:p w:rsidR="007B4CA2" w:rsidRDefault="007B4CA2" w:rsidP="007B4CA2">
      <w:pPr>
        <w:numPr>
          <w:ilvl w:val="1"/>
          <w:numId w:val="9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7B4CA2" w:rsidRDefault="007B4CA2" w:rsidP="007B4CA2">
      <w:pPr>
        <w:numPr>
          <w:ilvl w:val="2"/>
          <w:numId w:val="9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7B4CA2" w:rsidRDefault="007B4CA2" w:rsidP="007B4CA2">
      <w:pPr>
        <w:spacing w:before="120"/>
        <w:jc w:val="center"/>
        <w:rPr>
          <w:b/>
        </w:rPr>
      </w:pPr>
    </w:p>
    <w:p w:rsidR="007B4CA2" w:rsidRDefault="007B4CA2" w:rsidP="007B4CA2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7B4CA2" w:rsidRDefault="007B4CA2" w:rsidP="007B4CA2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Товара,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7B4CA2" w:rsidRDefault="007B4CA2" w:rsidP="007B4CA2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proofErr w:type="gramStart"/>
      <w:r>
        <w:t xml:space="preserve"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   </w:t>
      </w:r>
      <w:proofErr w:type="gramEnd"/>
    </w:p>
    <w:p w:rsidR="007B4CA2" w:rsidRDefault="007B4CA2" w:rsidP="007B4CA2">
      <w:pPr>
        <w:numPr>
          <w:ilvl w:val="1"/>
          <w:numId w:val="10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7B4CA2" w:rsidRDefault="007B4CA2" w:rsidP="007B4CA2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B4CA2" w:rsidRDefault="007B4CA2" w:rsidP="007B4CA2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B4CA2" w:rsidRDefault="007B4CA2" w:rsidP="007B4CA2">
      <w:pPr>
        <w:spacing w:after="60"/>
        <w:jc w:val="both"/>
      </w:pPr>
    </w:p>
    <w:p w:rsidR="007B4CA2" w:rsidRDefault="007B4CA2" w:rsidP="007B4CA2">
      <w:pPr>
        <w:spacing w:after="60"/>
        <w:jc w:val="both"/>
      </w:pPr>
    </w:p>
    <w:p w:rsidR="007B4CA2" w:rsidRDefault="007B4CA2" w:rsidP="007B4CA2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7B4CA2" w:rsidRPr="00A83C13" w:rsidRDefault="007B4CA2" w:rsidP="007B4CA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 xml:space="preserve"> </w:t>
      </w:r>
      <w:proofErr w:type="gramStart"/>
      <w:r w:rsidRPr="00DD239B">
        <w:t>Пост</w:t>
      </w:r>
      <w:r>
        <w:t xml:space="preserve">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</w:t>
      </w:r>
      <w:r w:rsidRPr="00A83C13">
        <w:t>функционированием, при штатном использовании поставленного Товара в соответствии со Спецификацией №1 (Приложение №1</w:t>
      </w:r>
      <w:r>
        <w:t>)</w:t>
      </w:r>
      <w:r w:rsidRPr="00A83C13">
        <w:t>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 w:rsidRPr="00A83C13">
        <w:rPr>
          <w:color w:val="FF0000"/>
        </w:rPr>
        <w:t xml:space="preserve"> </w:t>
      </w:r>
      <w:r w:rsidRPr="00A83C13">
        <w:t>к настоящему договору.</w:t>
      </w:r>
      <w:proofErr w:type="gramEnd"/>
    </w:p>
    <w:p w:rsidR="007B4CA2" w:rsidRPr="00A83C13" w:rsidRDefault="007B4CA2" w:rsidP="007B4CA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 w:rsidRPr="00A83C13">
        <w:t xml:space="preserve"> На поставляемый Товар предоставляется гарантийный срок не менее срока гарантии, установленного заводом изготовителем.</w:t>
      </w:r>
    </w:p>
    <w:p w:rsidR="007B4CA2" w:rsidRPr="00A83C13" w:rsidRDefault="007B4CA2" w:rsidP="007B4CA2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 w:rsidRPr="00A83C13">
        <w:t xml:space="preserve">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</w:t>
      </w:r>
      <w:r w:rsidRPr="00A83C13">
        <w:lastRenderedPageBreak/>
        <w:t>реализацией или возвратом Поставщику, заменой его на Товар надлежащего качества, несёт Поставщик.</w:t>
      </w:r>
    </w:p>
    <w:p w:rsidR="007B4CA2" w:rsidRDefault="007B4CA2" w:rsidP="007B4CA2">
      <w:pPr>
        <w:numPr>
          <w:ilvl w:val="1"/>
          <w:numId w:val="11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7B4CA2" w:rsidRDefault="007B4CA2" w:rsidP="007B4CA2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7B4CA2" w:rsidRDefault="007B4CA2" w:rsidP="007B4CA2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Товаром нижеследующую документацию на русском </w:t>
      </w:r>
      <w:proofErr w:type="gramStart"/>
      <w:r>
        <w:rPr>
          <w:color w:val="000000"/>
        </w:rPr>
        <w:t>языке</w:t>
      </w:r>
      <w:proofErr w:type="gramEnd"/>
      <w:r>
        <w:rPr>
          <w:color w:val="000000"/>
        </w:rPr>
        <w:t xml:space="preserve"> и включать в себя:</w:t>
      </w:r>
    </w:p>
    <w:p w:rsidR="007B4CA2" w:rsidRDefault="007B4CA2" w:rsidP="007B4CA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7B4CA2" w:rsidRDefault="007B4CA2" w:rsidP="007B4CA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Товара. </w:t>
      </w:r>
    </w:p>
    <w:p w:rsidR="007B4CA2" w:rsidRDefault="007B4CA2" w:rsidP="007B4CA2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7B4CA2" w:rsidRDefault="007B4CA2" w:rsidP="007B4CA2">
      <w:pPr>
        <w:spacing w:after="60"/>
        <w:jc w:val="both"/>
        <w:rPr>
          <w:color w:val="000000"/>
        </w:rPr>
      </w:pPr>
    </w:p>
    <w:p w:rsidR="007B4CA2" w:rsidRDefault="007B4CA2" w:rsidP="007B4CA2">
      <w:pPr>
        <w:spacing w:after="60"/>
        <w:jc w:val="both"/>
        <w:rPr>
          <w:color w:val="000000"/>
        </w:rPr>
      </w:pPr>
    </w:p>
    <w:p w:rsidR="007B4CA2" w:rsidRDefault="007B4CA2" w:rsidP="007B4CA2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 xml:space="preserve">9. ОТГРУЗКА </w:t>
      </w:r>
      <w:bookmarkEnd w:id="33"/>
      <w:bookmarkEnd w:id="34"/>
      <w:r>
        <w:rPr>
          <w:b/>
        </w:rPr>
        <w:t>ТОВАРА.</w:t>
      </w:r>
    </w:p>
    <w:p w:rsidR="007B4CA2" w:rsidRDefault="007B4CA2" w:rsidP="007B4CA2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7B4CA2" w:rsidRDefault="007B4CA2" w:rsidP="007B4CA2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7B4CA2" w:rsidRDefault="007B4CA2" w:rsidP="007B4CA2">
      <w:pPr>
        <w:jc w:val="both"/>
        <w:rPr>
          <w:bCs/>
        </w:rPr>
      </w:pPr>
    </w:p>
    <w:p w:rsidR="007B4CA2" w:rsidRDefault="007B4CA2" w:rsidP="007B4CA2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7B4CA2" w:rsidRDefault="007B4CA2" w:rsidP="007B4CA2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7B4CA2" w:rsidRDefault="007B4CA2" w:rsidP="007B4CA2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7B4CA2" w:rsidRPr="00717953" w:rsidRDefault="007B4CA2" w:rsidP="007B4CA2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7B4CA2" w:rsidRPr="00F27AE1" w:rsidRDefault="007B4CA2" w:rsidP="007B4CA2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7B4CA2" w:rsidRPr="00FF3DAE" w:rsidRDefault="007B4CA2" w:rsidP="007B4CA2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7B4CA2" w:rsidRPr="00FF3DAE" w:rsidRDefault="007B4CA2" w:rsidP="007B4CA2">
      <w:r>
        <w:t xml:space="preserve">- поставки Товара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7B4CA2" w:rsidRDefault="007B4CA2" w:rsidP="007B4CA2">
      <w:r w:rsidRPr="00FF3DAE">
        <w:t>- нарушение П</w:t>
      </w:r>
      <w:r>
        <w:t>оставщиком срока поставки Товара  более чем на 2</w:t>
      </w:r>
      <w:r w:rsidRPr="00FF3DAE">
        <w:t>0 дней.</w:t>
      </w:r>
    </w:p>
    <w:p w:rsidR="007B4CA2" w:rsidRPr="00FF3DAE" w:rsidRDefault="007B4CA2" w:rsidP="007B4CA2">
      <w:r>
        <w:t xml:space="preserve">-в случае непредставления документов  в соответствии п. 5.1.3.задолженности  по уплате налогов, сборов, пеней и штрафов. </w:t>
      </w:r>
    </w:p>
    <w:p w:rsidR="007B4CA2" w:rsidRPr="00FF3DAE" w:rsidRDefault="007B4CA2" w:rsidP="007B4CA2">
      <w:r w:rsidRPr="00FF3DAE">
        <w:t>О расторжении договора Покупатель обязан уведомить Поставщика в письменном виде.</w:t>
      </w:r>
    </w:p>
    <w:p w:rsidR="007B4CA2" w:rsidRPr="00F27AE1" w:rsidRDefault="007B4CA2" w:rsidP="007B4CA2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7B4CA2" w:rsidRDefault="007B4CA2" w:rsidP="007B4CA2">
      <w:pPr>
        <w:jc w:val="center"/>
        <w:rPr>
          <w:b/>
        </w:rPr>
      </w:pPr>
      <w:bookmarkStart w:id="41" w:name="_Toc255034541"/>
      <w:bookmarkStart w:id="42" w:name="_Toc255039777"/>
    </w:p>
    <w:p w:rsidR="007B4CA2" w:rsidRDefault="007B4CA2" w:rsidP="007B4CA2">
      <w:pPr>
        <w:jc w:val="center"/>
        <w:rPr>
          <w:b/>
        </w:rPr>
      </w:pPr>
    </w:p>
    <w:p w:rsidR="007B4CA2" w:rsidRDefault="007B4CA2" w:rsidP="007B4CA2">
      <w:pPr>
        <w:jc w:val="center"/>
        <w:rPr>
          <w:b/>
        </w:rPr>
      </w:pPr>
      <w:r>
        <w:rPr>
          <w:b/>
        </w:rPr>
        <w:t>12. ПОРЯДОК РАЗРЕШЕНИЯ СПОРОВ</w:t>
      </w:r>
      <w:bookmarkEnd w:id="41"/>
      <w:bookmarkEnd w:id="42"/>
    </w:p>
    <w:p w:rsidR="007B4CA2" w:rsidRDefault="007B4CA2" w:rsidP="007B4CA2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7B4CA2" w:rsidRPr="00FF3DAE" w:rsidRDefault="007B4CA2" w:rsidP="007B4CA2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7B4CA2" w:rsidRDefault="007B4CA2" w:rsidP="007B4CA2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7B4CA2" w:rsidRDefault="007B4CA2" w:rsidP="007B4CA2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7B4CA2" w:rsidRDefault="007B4CA2" w:rsidP="007B4CA2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7B4CA2" w:rsidRPr="00B769FF" w:rsidRDefault="007B4CA2" w:rsidP="007B4CA2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7B4CA2" w:rsidRDefault="007B4CA2" w:rsidP="007B4CA2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7B4CA2" w:rsidRDefault="007B4CA2" w:rsidP="007B4CA2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7B4CA2" w:rsidRDefault="007B4CA2" w:rsidP="007B4CA2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4CA2" w:rsidRPr="00B769FF" w:rsidRDefault="007B4CA2" w:rsidP="007B4CA2">
      <w:pPr>
        <w:pStyle w:val="a4"/>
        <w:spacing w:after="120"/>
        <w:ind w:firstLine="0"/>
      </w:pPr>
      <w:bookmarkStart w:id="45" w:name="_Toc255034543"/>
      <w:bookmarkStart w:id="4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7B4CA2" w:rsidRDefault="007B4CA2" w:rsidP="007B4CA2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7B4CA2" w:rsidRDefault="007B4CA2" w:rsidP="007B4CA2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7B4CA2" w:rsidRDefault="007B4CA2" w:rsidP="007B4CA2">
      <w:pPr>
        <w:pStyle w:val="a4"/>
        <w:spacing w:after="120"/>
        <w:ind w:firstLine="0"/>
      </w:pPr>
    </w:p>
    <w:p w:rsidR="007B4CA2" w:rsidRDefault="007B4CA2" w:rsidP="007B4CA2">
      <w:pPr>
        <w:pStyle w:val="a4"/>
        <w:spacing w:after="120"/>
        <w:ind w:firstLine="0"/>
      </w:pPr>
    </w:p>
    <w:p w:rsidR="007B4CA2" w:rsidRDefault="007B4CA2" w:rsidP="007B4CA2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7B4CA2" w:rsidRDefault="007B4CA2" w:rsidP="007B4CA2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7B4CA2" w:rsidRDefault="007B4CA2" w:rsidP="007B4CA2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7B4CA2" w:rsidRDefault="007B4CA2" w:rsidP="007B4CA2">
      <w:pPr>
        <w:pStyle w:val="a4"/>
        <w:ind w:firstLine="0"/>
      </w:pPr>
      <w:r>
        <w:t>14.1.2. Приложение № 2 к Договору «А</w:t>
      </w:r>
      <w:r w:rsidRPr="00470B42">
        <w:t>кт приема-передачи товара (оборудования)»</w:t>
      </w:r>
    </w:p>
    <w:p w:rsidR="007B4CA2" w:rsidRDefault="007B4CA2" w:rsidP="007B4CA2">
      <w:pPr>
        <w:pStyle w:val="a4"/>
        <w:ind w:firstLine="0"/>
      </w:pPr>
    </w:p>
    <w:p w:rsidR="007B4CA2" w:rsidRDefault="007B4CA2" w:rsidP="007B4CA2">
      <w:pPr>
        <w:pStyle w:val="a4"/>
        <w:ind w:firstLine="0"/>
      </w:pPr>
    </w:p>
    <w:p w:rsidR="007B4CA2" w:rsidRDefault="007B4CA2" w:rsidP="007B4CA2">
      <w:pPr>
        <w:pStyle w:val="a4"/>
        <w:ind w:firstLine="0"/>
      </w:pPr>
    </w:p>
    <w:p w:rsidR="007B4CA2" w:rsidRDefault="007B4CA2" w:rsidP="007B4CA2">
      <w:pPr>
        <w:pStyle w:val="a4"/>
        <w:ind w:firstLine="0"/>
      </w:pPr>
    </w:p>
    <w:p w:rsidR="007B4CA2" w:rsidRPr="00812D0F" w:rsidRDefault="007B4CA2" w:rsidP="007B4CA2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7B4CA2" w:rsidTr="005F5D6B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7B4CA2" w:rsidRDefault="007B4CA2" w:rsidP="005F5D6B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7B4CA2" w:rsidRDefault="007B4CA2" w:rsidP="005F5D6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B4CA2" w:rsidRDefault="007B4CA2" w:rsidP="005F5D6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B4CA2" w:rsidRDefault="007B4CA2" w:rsidP="005F5D6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7B4CA2" w:rsidRDefault="007B4CA2" w:rsidP="005F5D6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7B4CA2" w:rsidRDefault="007B4CA2" w:rsidP="005F5D6B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7B4CA2" w:rsidRDefault="007B4CA2" w:rsidP="005F5D6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7B4CA2" w:rsidRPr="00ED5C7E" w:rsidRDefault="007B4CA2" w:rsidP="005F5D6B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7B4CA2" w:rsidRDefault="007B4CA2" w:rsidP="007B4CA2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B4CA2" w:rsidTr="005F5D6B">
        <w:tc>
          <w:tcPr>
            <w:tcW w:w="4930" w:type="dxa"/>
          </w:tcPr>
          <w:p w:rsidR="007B4CA2" w:rsidRDefault="007B4CA2" w:rsidP="005F5D6B">
            <w:r>
              <w:t>от Покупателя:</w:t>
            </w:r>
            <w:bookmarkStart w:id="47" w:name="z19"/>
          </w:p>
          <w:p w:rsidR="007B4CA2" w:rsidRDefault="007B4CA2" w:rsidP="005F5D6B">
            <w:r>
              <w:t>Генеральный директор</w:t>
            </w:r>
          </w:p>
          <w:p w:rsidR="007B4CA2" w:rsidRDefault="007B4CA2" w:rsidP="005F5D6B"/>
          <w:p w:rsidR="007B4CA2" w:rsidRDefault="007B4CA2" w:rsidP="005F5D6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B4CA2" w:rsidRDefault="007B4CA2" w:rsidP="005F5D6B">
            <w:pPr>
              <w:spacing w:before="240"/>
            </w:pPr>
          </w:p>
        </w:tc>
        <w:tc>
          <w:tcPr>
            <w:tcW w:w="4848" w:type="dxa"/>
          </w:tcPr>
          <w:p w:rsidR="007B4CA2" w:rsidRDefault="007B4CA2" w:rsidP="005F5D6B">
            <w:r>
              <w:t>от Поставщика:</w:t>
            </w:r>
          </w:p>
          <w:p w:rsidR="007B4CA2" w:rsidRDefault="007B4CA2" w:rsidP="005F5D6B"/>
          <w:p w:rsidR="007B4CA2" w:rsidRDefault="007B4CA2" w:rsidP="005F5D6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B4CA2" w:rsidRDefault="007B4CA2" w:rsidP="005F5D6B">
            <w:pPr>
              <w:spacing w:before="120"/>
            </w:pPr>
          </w:p>
        </w:tc>
      </w:tr>
    </w:tbl>
    <w:p w:rsidR="003717EE" w:rsidRDefault="003717EE"/>
    <w:sectPr w:rsidR="003717EE" w:rsidSect="00371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CA2"/>
    <w:rsid w:val="003717EE"/>
    <w:rsid w:val="007B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4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7B4CA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4CA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7B4CA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B4C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7B4CA2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7B4CA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7B4CA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7B4CA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7B4CA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7B4CA2"/>
    <w:pPr>
      <w:spacing w:after="120"/>
    </w:pPr>
  </w:style>
  <w:style w:type="character" w:customStyle="1" w:styleId="a7">
    <w:name w:val="Основной текст Знак"/>
    <w:basedOn w:val="a1"/>
    <w:link w:val="a6"/>
    <w:rsid w:val="007B4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7B4CA2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uiPriority w:val="34"/>
    <w:qFormat/>
    <w:rsid w:val="007B4C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0"/>
    <w:rsid w:val="007B4CA2"/>
    <w:pPr>
      <w:tabs>
        <w:tab w:val="num" w:pos="851"/>
      </w:tabs>
      <w:ind w:left="851" w:hanging="851"/>
      <w:jc w:val="both"/>
    </w:pPr>
  </w:style>
  <w:style w:type="character" w:customStyle="1" w:styleId="aa">
    <w:name w:val="Абзац списка Знак"/>
    <w:link w:val="a9"/>
    <w:uiPriority w:val="34"/>
    <w:rsid w:val="007B4CA2"/>
    <w:rPr>
      <w:rFonts w:ascii="Calibri" w:eastAsia="Calibri" w:hAnsi="Calibri" w:cs="Times New Roman"/>
      <w:lang/>
    </w:rPr>
  </w:style>
  <w:style w:type="paragraph" w:styleId="ab">
    <w:name w:val="Document Map"/>
    <w:basedOn w:val="a0"/>
    <w:link w:val="ac"/>
    <w:uiPriority w:val="99"/>
    <w:semiHidden/>
    <w:unhideWhenUsed/>
    <w:rsid w:val="007B4CA2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7B4C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2236</Words>
  <Characters>12747</Characters>
  <Application>Microsoft Office Word</Application>
  <DocSecurity>0</DocSecurity>
  <Lines>106</Lines>
  <Paragraphs>29</Paragraphs>
  <ScaleCrop>false</ScaleCrop>
  <Company>333</Company>
  <LinksUpToDate>false</LinksUpToDate>
  <CharactersWithSpaces>14954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Федосимов</dc:creator>
  <cp:keywords/>
  <dc:description/>
  <cp:lastModifiedBy>Федосимов</cp:lastModifiedBy>
  <cp:revision>2</cp:revision>
  <dcterms:created xsi:type="dcterms:W3CDTF">2015-01-15T04:43:00Z</dcterms:created>
  <dcterms:modified xsi:type="dcterms:W3CDTF">2015-01-15T04:44:00Z</dcterms:modified>
</cp:coreProperties>
</file>