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5AA6" w:rsidRPr="00955AA6" w:rsidRDefault="00955AA6" w:rsidP="00955AA6">
      <w:pPr>
        <w:pStyle w:val="1"/>
        <w:jc w:val="center"/>
        <w:rPr>
          <w:b w:val="0"/>
          <w:bCs w:val="0"/>
          <w:kern w:val="0"/>
          <w:sz w:val="24"/>
          <w:szCs w:val="24"/>
        </w:rPr>
      </w:pPr>
      <w:r w:rsidRPr="00955AA6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№ 207 Р4-13-</w:t>
      </w:r>
      <w:r w:rsidR="00000A1C">
        <w:rPr>
          <w:sz w:val="28"/>
          <w:szCs w:val="28"/>
        </w:rPr>
        <w:t>4</w:t>
      </w:r>
      <w:r w:rsidRPr="00955AA6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955AA6">
        <w:rPr>
          <w:sz w:val="28"/>
          <w:szCs w:val="28"/>
        </w:rPr>
        <w:t>№C019783</w:t>
      </w:r>
      <w:r>
        <w:rPr>
          <w:sz w:val="28"/>
          <w:szCs w:val="28"/>
        </w:rPr>
        <w:t>-</w:t>
      </w:r>
      <w:r w:rsidR="00000A1C">
        <w:rPr>
          <w:sz w:val="28"/>
          <w:szCs w:val="28"/>
        </w:rPr>
        <w:t>4</w:t>
      </w:r>
      <w:r>
        <w:rPr>
          <w:sz w:val="28"/>
          <w:szCs w:val="28"/>
        </w:rPr>
        <w:t xml:space="preserve">) </w:t>
      </w:r>
      <w:r w:rsidRPr="00955AA6">
        <w:rPr>
          <w:sz w:val="28"/>
          <w:szCs w:val="28"/>
        </w:rPr>
        <w:t>оценки и сопоставления заявок на участие в конкурсе в электронной форме</w:t>
      </w:r>
      <w:r w:rsidRPr="00955AA6">
        <w:rPr>
          <w:sz w:val="28"/>
          <w:szCs w:val="28"/>
        </w:rPr>
        <w:br/>
        <w:t>№ 207 Р4-1</w:t>
      </w:r>
      <w:r>
        <w:rPr>
          <w:sz w:val="28"/>
          <w:szCs w:val="28"/>
        </w:rPr>
        <w:t>3</w:t>
      </w:r>
      <w:r w:rsidRPr="00955AA6">
        <w:rPr>
          <w:sz w:val="28"/>
          <w:szCs w:val="28"/>
        </w:rPr>
        <w:t xml:space="preserve"> Поставка арматуры обратной DN 2200 для сооружения энергоблока №4 Ростовской АЭС</w:t>
      </w:r>
      <w:r w:rsidRPr="00955AA6">
        <w:rPr>
          <w:b w:val="0"/>
          <w:bCs w:val="0"/>
          <w:kern w:val="0"/>
          <w:sz w:val="24"/>
          <w:szCs w:val="24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955AA6" w:rsidTr="00D059D5">
        <w:trPr>
          <w:tblCellSpacing w:w="15" w:type="dxa"/>
        </w:trPr>
        <w:tc>
          <w:tcPr>
            <w:tcW w:w="0" w:type="auto"/>
            <w:vAlign w:val="center"/>
          </w:tcPr>
          <w:p w:rsidR="00955AA6" w:rsidRDefault="00955AA6" w:rsidP="00D059D5">
            <w:r>
              <w:t>г. Москва</w:t>
            </w:r>
          </w:p>
        </w:tc>
        <w:tc>
          <w:tcPr>
            <w:tcW w:w="0" w:type="auto"/>
            <w:vAlign w:val="center"/>
          </w:tcPr>
          <w:p w:rsidR="00955AA6" w:rsidRDefault="00955AA6" w:rsidP="00955AA6">
            <w:pPr>
              <w:jc w:val="right"/>
            </w:pPr>
            <w:r>
              <w:t>Дата: 25.06.2013 г.</w:t>
            </w:r>
          </w:p>
        </w:tc>
      </w:tr>
    </w:tbl>
    <w:p w:rsidR="00955AA6" w:rsidRDefault="00955AA6" w:rsidP="00955AA6">
      <w:pPr>
        <w:numPr>
          <w:ilvl w:val="0"/>
          <w:numId w:val="1"/>
        </w:numPr>
        <w:spacing w:before="100" w:beforeAutospacing="1" w:after="240"/>
      </w:pPr>
      <w:r>
        <w:t>Оператор электронной торговой площадки «</w:t>
      </w:r>
      <w:proofErr w:type="spellStart"/>
      <w:r>
        <w:t>www.a-k-d.ru</w:t>
      </w:r>
      <w:proofErr w:type="spellEnd"/>
      <w:r>
        <w:t>»: ООО "АКД"</w:t>
      </w:r>
      <w:r>
        <w:br/>
        <w:t xml:space="preserve">Место проведения конкурса: </w:t>
      </w:r>
      <w:hyperlink r:id="rId5" w:history="1">
        <w:r>
          <w:rPr>
            <w:rStyle w:val="a3"/>
          </w:rPr>
          <w:t>http://www.a-k-d.ru</w:t>
        </w:r>
      </w:hyperlink>
      <w:r>
        <w:br/>
        <w:t>Уникальный номер конкурса на указанном сайте: C019783.</w:t>
      </w:r>
      <w:r>
        <w:br/>
        <w:t xml:space="preserve">Номер протокола: </w:t>
      </w:r>
      <w:r w:rsidR="00000A1C">
        <w:t>207 Р4-13-4</w:t>
      </w:r>
      <w:r w:rsidRPr="00955AA6">
        <w:t xml:space="preserve"> </w:t>
      </w:r>
      <w:r w:rsidR="00000A1C">
        <w:t>(C019783-4</w:t>
      </w:r>
      <w:r>
        <w:t>).</w:t>
      </w:r>
      <w:r>
        <w:br/>
        <w:t xml:space="preserve">Дата протокола: 25.06.2013 г. </w:t>
      </w:r>
    </w:p>
    <w:p w:rsidR="00955AA6" w:rsidRDefault="00955AA6" w:rsidP="00955AA6">
      <w:pPr>
        <w:numPr>
          <w:ilvl w:val="0"/>
          <w:numId w:val="1"/>
        </w:numPr>
        <w:spacing w:before="100" w:beforeAutospacing="1" w:after="240"/>
      </w:pPr>
      <w:r>
        <w:t>Заказчик: ОАО «НИАЭП»</w:t>
      </w:r>
      <w:r>
        <w:br/>
        <w:t xml:space="preserve">(603006, Россия, </w:t>
      </w:r>
      <w:proofErr w:type="gramStart"/>
      <w:r>
        <w:t>г</w:t>
      </w:r>
      <w:proofErr w:type="gramEnd"/>
      <w:r>
        <w:t xml:space="preserve">. Н. Новгород, пл. Свободы, д. 3). </w:t>
      </w:r>
    </w:p>
    <w:p w:rsidR="00955AA6" w:rsidRDefault="00955AA6" w:rsidP="00955AA6">
      <w:pPr>
        <w:numPr>
          <w:ilvl w:val="0"/>
          <w:numId w:val="1"/>
        </w:numPr>
        <w:spacing w:before="100" w:beforeAutospacing="1" w:after="240"/>
      </w:pPr>
      <w:r>
        <w:t xml:space="preserve">Наименование конкурса: № 207 Р4-12 Поставка арматуры обратной DN 2200 для сооружения энергоблока №4 Ростовской АЭС. </w:t>
      </w:r>
    </w:p>
    <w:p w:rsidR="00955AA6" w:rsidRDefault="00955AA6" w:rsidP="00955AA6">
      <w:pPr>
        <w:numPr>
          <w:ilvl w:val="0"/>
          <w:numId w:val="1"/>
        </w:numPr>
        <w:spacing w:before="100" w:beforeAutospacing="1" w:after="240"/>
      </w:pPr>
      <w:r>
        <w:t xml:space="preserve">Начальная (максимальная) цена договора составляет: 15 221 310.91 (пятнадцать миллионов двести двадцать одна тысяча триста десять рублей 91 копейка) с учетом НДС </w:t>
      </w:r>
    </w:p>
    <w:p w:rsidR="00955AA6" w:rsidRDefault="00955AA6" w:rsidP="00955AA6">
      <w:pPr>
        <w:numPr>
          <w:ilvl w:val="0"/>
          <w:numId w:val="1"/>
        </w:numPr>
        <w:spacing w:before="100" w:beforeAutospacing="1" w:after="240"/>
      </w:pPr>
      <w:r>
        <w:t xml:space="preserve">Срок и объем исполнения договора: В соответствии со Спецификацией (Приложение № 1 к проекту договора (ЧАСТЬ 2 «Проект договора» Тома 1 «ОБЩАЯ И КОММЕРЧЕСКАЯ ЧАСТИ» конкурсной документации)). </w:t>
      </w:r>
    </w:p>
    <w:p w:rsidR="00955AA6" w:rsidRDefault="00955AA6" w:rsidP="00955AA6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конкурса было размещено на сайте </w:t>
      </w:r>
      <w:hyperlink r:id="rId6" w:history="1">
        <w:r>
          <w:rPr>
            <w:rStyle w:val="a3"/>
          </w:rPr>
          <w:t>http://www.a-k-d.ru</w:t>
        </w:r>
      </w:hyperlink>
      <w:r>
        <w:t xml:space="preserve"> в сети Интернет 12.04.2013 </w:t>
      </w:r>
    </w:p>
    <w:p w:rsidR="00955AA6" w:rsidRDefault="00955AA6" w:rsidP="00955AA6">
      <w:pPr>
        <w:numPr>
          <w:ilvl w:val="0"/>
          <w:numId w:val="1"/>
        </w:numPr>
        <w:spacing w:before="100" w:beforeAutospacing="1" w:after="100" w:afterAutospacing="1"/>
      </w:pPr>
      <w:r>
        <w:t>Оценку и сопоставление заявок на участие в конкурсе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» (далее – Единая комиссия).</w:t>
      </w:r>
      <w:r>
        <w:br/>
        <w:t xml:space="preserve">На заседании Единой комиссии </w:t>
      </w:r>
      <w:r>
        <w:rPr>
          <w:rStyle w:val="a4"/>
        </w:rPr>
        <w:t>присутствовали</w:t>
      </w:r>
      <w:r>
        <w:t>:</w:t>
      </w:r>
    </w:p>
    <w:p w:rsidR="00955AA6" w:rsidRDefault="00955AA6" w:rsidP="00955AA6">
      <w:pPr>
        <w:numPr>
          <w:ilvl w:val="1"/>
          <w:numId w:val="1"/>
        </w:numPr>
        <w:spacing w:before="100" w:beforeAutospacing="1" w:after="100" w:afterAutospacing="1"/>
      </w:pPr>
      <w:r>
        <w:t>Барова Татьяна Манвеловна</w:t>
      </w:r>
    </w:p>
    <w:p w:rsidR="00955AA6" w:rsidRDefault="00955AA6" w:rsidP="00955AA6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955AA6" w:rsidRDefault="00955AA6" w:rsidP="00955AA6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955AA6" w:rsidRDefault="00955AA6" w:rsidP="00955AA6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955AA6" w:rsidRDefault="00955AA6" w:rsidP="00955AA6">
      <w:pPr>
        <w:numPr>
          <w:ilvl w:val="1"/>
          <w:numId w:val="1"/>
        </w:numPr>
        <w:spacing w:before="100" w:beforeAutospacing="1" w:after="100" w:afterAutospacing="1"/>
      </w:pPr>
      <w:r>
        <w:t>Кузьмина Светлана Витальевна</w:t>
      </w:r>
    </w:p>
    <w:p w:rsidR="00955AA6" w:rsidRDefault="00955AA6" w:rsidP="00955AA6">
      <w:pPr>
        <w:numPr>
          <w:ilvl w:val="1"/>
          <w:numId w:val="1"/>
        </w:numPr>
        <w:spacing w:before="100" w:beforeAutospacing="1" w:after="100" w:afterAutospacing="1"/>
      </w:pPr>
      <w:r>
        <w:t>Кувардин Сергей Алексеевич</w:t>
      </w:r>
    </w:p>
    <w:p w:rsidR="00955AA6" w:rsidRDefault="00955AA6" w:rsidP="00955AA6">
      <w:pPr>
        <w:numPr>
          <w:ilvl w:val="1"/>
          <w:numId w:val="1"/>
        </w:numPr>
        <w:spacing w:before="100" w:beforeAutospacing="1" w:after="100" w:afterAutospacing="1"/>
      </w:pPr>
      <w:r>
        <w:t>Лимаренко Дмитрий Валерьевич</w:t>
      </w:r>
    </w:p>
    <w:p w:rsidR="00955AA6" w:rsidRDefault="00955AA6" w:rsidP="00955AA6">
      <w:pPr>
        <w:numPr>
          <w:ilvl w:val="1"/>
          <w:numId w:val="1"/>
        </w:numPr>
        <w:spacing w:before="100" w:beforeAutospacing="1" w:after="100" w:afterAutospacing="1"/>
      </w:pPr>
      <w:r>
        <w:t>Кулаковский Сергей Васильевич</w:t>
      </w:r>
    </w:p>
    <w:p w:rsidR="00955AA6" w:rsidRDefault="00955AA6" w:rsidP="00955AA6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955AA6" w:rsidRDefault="00955AA6" w:rsidP="00955AA6">
      <w:pPr>
        <w:numPr>
          <w:ilvl w:val="1"/>
          <w:numId w:val="1"/>
        </w:numPr>
        <w:spacing w:before="100" w:beforeAutospacing="1" w:after="100" w:afterAutospacing="1"/>
      </w:pPr>
      <w:r>
        <w:t>Трофименко Виктория Альбертовна</w:t>
      </w:r>
    </w:p>
    <w:p w:rsidR="00955AA6" w:rsidRDefault="00955AA6" w:rsidP="00955AA6">
      <w:pPr>
        <w:numPr>
          <w:ilvl w:val="1"/>
          <w:numId w:val="1"/>
        </w:numPr>
        <w:spacing w:before="100" w:beforeAutospacing="1" w:after="100" w:afterAutospacing="1"/>
      </w:pPr>
      <w:r>
        <w:t>Карасев Александр Тимофеевич (с правом «вето»)</w:t>
      </w:r>
    </w:p>
    <w:p w:rsidR="00955AA6" w:rsidRDefault="00955AA6" w:rsidP="00955AA6">
      <w:pPr>
        <w:spacing w:beforeAutospacing="1" w:after="240"/>
        <w:ind w:left="720"/>
      </w:pPr>
      <w:r>
        <w:t>Из 17 членов Единой комиссии на заседании присутствовали 10. Кворум имеется.</w:t>
      </w:r>
    </w:p>
    <w:p w:rsidR="00955AA6" w:rsidRDefault="00955AA6" w:rsidP="00955AA6">
      <w:pPr>
        <w:numPr>
          <w:ilvl w:val="0"/>
          <w:numId w:val="1"/>
        </w:numPr>
        <w:spacing w:before="100" w:beforeAutospacing="1" w:after="240"/>
      </w:pPr>
      <w:r>
        <w:t xml:space="preserve">Процедура оценки и сопоставления заявок производится 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</w:p>
    <w:p w:rsidR="00955AA6" w:rsidRDefault="00955AA6" w:rsidP="00955AA6">
      <w:pPr>
        <w:numPr>
          <w:ilvl w:val="0"/>
          <w:numId w:val="1"/>
        </w:numPr>
        <w:spacing w:before="100" w:beforeAutospacing="1" w:after="100" w:afterAutospacing="1"/>
      </w:pPr>
      <w:r>
        <w:lastRenderedPageBreak/>
        <w:t xml:space="preserve">Сведения </w:t>
      </w:r>
      <w:proofErr w:type="gramStart"/>
      <w:r>
        <w:t>о решении комиссии о присвоении заявкам на участие в конкурсе значений по каждому из предусмотренных критериев</w:t>
      </w:r>
      <w:proofErr w:type="gramEnd"/>
      <w:r>
        <w:t xml:space="preserve"> оценки заявок на участие в конкурсе:</w:t>
      </w:r>
    </w:p>
    <w:p w:rsidR="00955AA6" w:rsidRDefault="00955AA6" w:rsidP="00955AA6">
      <w:pPr>
        <w:numPr>
          <w:ilvl w:val="1"/>
          <w:numId w:val="1"/>
        </w:numPr>
        <w:spacing w:before="100" w:beforeAutospacing="1" w:after="100" w:afterAutospacing="1"/>
      </w:pPr>
      <w:r>
        <w:t>Критерий «</w:t>
      </w:r>
      <w:r>
        <w:rPr>
          <w:rStyle w:val="a4"/>
        </w:rPr>
        <w:t>Цена договора или цена единицы продукции**</w:t>
      </w:r>
      <w:r>
        <w:t>»:</w:t>
      </w:r>
    </w:p>
    <w:p w:rsidR="00955AA6" w:rsidRDefault="00955AA6" w:rsidP="00955AA6">
      <w:pPr>
        <w:numPr>
          <w:ilvl w:val="2"/>
          <w:numId w:val="1"/>
        </w:numPr>
        <w:spacing w:before="100" w:beforeAutospacing="1" w:after="100" w:afterAutospacing="1"/>
      </w:pPr>
      <w:r>
        <w:t xml:space="preserve">ЗАО «ЦКТИА»: </w:t>
      </w:r>
      <w:r>
        <w:rPr>
          <w:rStyle w:val="a4"/>
        </w:rPr>
        <w:t>90,00 баллов</w:t>
      </w:r>
    </w:p>
    <w:p w:rsidR="00955AA6" w:rsidRDefault="00955AA6" w:rsidP="00955AA6">
      <w:pPr>
        <w:numPr>
          <w:ilvl w:val="2"/>
          <w:numId w:val="1"/>
        </w:numPr>
        <w:spacing w:before="100" w:beforeAutospacing="1" w:after="100" w:afterAutospacing="1"/>
      </w:pPr>
      <w:r>
        <w:t xml:space="preserve">ЗАО «ЗЭО </w:t>
      </w:r>
      <w:proofErr w:type="spellStart"/>
      <w:r>
        <w:t>Энергопоток</w:t>
      </w:r>
      <w:proofErr w:type="spellEnd"/>
      <w:r>
        <w:t xml:space="preserve">»: </w:t>
      </w:r>
      <w:r>
        <w:rPr>
          <w:rStyle w:val="a4"/>
        </w:rPr>
        <w:t>83,84 баллов</w:t>
      </w:r>
    </w:p>
    <w:p w:rsidR="00955AA6" w:rsidRDefault="00955AA6" w:rsidP="00955AA6">
      <w:pPr>
        <w:numPr>
          <w:ilvl w:val="1"/>
          <w:numId w:val="1"/>
        </w:numPr>
        <w:spacing w:before="100" w:beforeAutospacing="1" w:after="100" w:afterAutospacing="1"/>
      </w:pPr>
      <w:r>
        <w:t>Критерий «</w:t>
      </w:r>
      <w:r>
        <w:rPr>
          <w:rStyle w:val="a4"/>
        </w:rPr>
        <w:t>Квалификация участника</w:t>
      </w:r>
      <w:r>
        <w:t>»:</w:t>
      </w:r>
    </w:p>
    <w:p w:rsidR="00955AA6" w:rsidRDefault="00955AA6" w:rsidP="00955AA6">
      <w:pPr>
        <w:numPr>
          <w:ilvl w:val="2"/>
          <w:numId w:val="1"/>
        </w:numPr>
        <w:spacing w:before="100" w:beforeAutospacing="1" w:after="100" w:afterAutospacing="1"/>
      </w:pPr>
      <w:r>
        <w:t xml:space="preserve">ЗАО «ЦКТИА»: </w:t>
      </w:r>
      <w:r>
        <w:rPr>
          <w:rStyle w:val="a4"/>
        </w:rPr>
        <w:t>10,00 баллов</w:t>
      </w:r>
    </w:p>
    <w:p w:rsidR="00955AA6" w:rsidRDefault="00955AA6" w:rsidP="00955AA6">
      <w:pPr>
        <w:numPr>
          <w:ilvl w:val="2"/>
          <w:numId w:val="1"/>
        </w:numPr>
        <w:spacing w:before="100" w:beforeAutospacing="1" w:after="100" w:afterAutospacing="1"/>
      </w:pPr>
      <w:r>
        <w:t xml:space="preserve">ЗАО «ЗЭО </w:t>
      </w:r>
      <w:proofErr w:type="spellStart"/>
      <w:r>
        <w:t>Энергопоток</w:t>
      </w:r>
      <w:proofErr w:type="spellEnd"/>
      <w:r>
        <w:t xml:space="preserve">»: </w:t>
      </w:r>
      <w:r>
        <w:rPr>
          <w:rStyle w:val="a4"/>
        </w:rPr>
        <w:t>10,00 баллов</w:t>
      </w:r>
    </w:p>
    <w:p w:rsidR="00955AA6" w:rsidRDefault="00955AA6" w:rsidP="00955AA6">
      <w:pPr>
        <w:numPr>
          <w:ilvl w:val="0"/>
          <w:numId w:val="1"/>
        </w:numPr>
        <w:spacing w:before="360" w:after="100" w:afterAutospacing="1"/>
        <w:ind w:left="714" w:hanging="357"/>
      </w:pPr>
      <w:r>
        <w:t>Все предложения, сделанные участниками конкурса, ранжированные от самого лучшего к самому худшему, с указанием порядковых номеров, присвоенных заявкам на участие в конкурсе: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92"/>
        <w:gridCol w:w="3375"/>
        <w:gridCol w:w="1519"/>
        <w:gridCol w:w="3359"/>
      </w:tblGrid>
      <w:tr w:rsidR="00955AA6" w:rsidTr="00955AA6">
        <w:trPr>
          <w:tblCellSpacing w:w="15" w:type="dxa"/>
        </w:trPr>
        <w:tc>
          <w:tcPr>
            <w:tcW w:w="0" w:type="auto"/>
            <w:vAlign w:val="center"/>
          </w:tcPr>
          <w:p w:rsidR="00955AA6" w:rsidRDefault="00955AA6" w:rsidP="00D059D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955AA6" w:rsidRDefault="00955AA6" w:rsidP="00D059D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vAlign w:val="center"/>
          </w:tcPr>
          <w:p w:rsidR="00955AA6" w:rsidRDefault="00955AA6" w:rsidP="00D059D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Суммарный балл</w:t>
            </w:r>
          </w:p>
        </w:tc>
        <w:tc>
          <w:tcPr>
            <w:tcW w:w="0" w:type="auto"/>
            <w:vAlign w:val="center"/>
          </w:tcPr>
          <w:p w:rsidR="00955AA6" w:rsidRDefault="00955AA6" w:rsidP="00D059D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Предложение по цене</w:t>
            </w:r>
          </w:p>
        </w:tc>
      </w:tr>
      <w:tr w:rsidR="00955AA6" w:rsidTr="00955AA6">
        <w:trPr>
          <w:tblCellSpacing w:w="15" w:type="dxa"/>
        </w:trPr>
        <w:tc>
          <w:tcPr>
            <w:tcW w:w="0" w:type="auto"/>
            <w:vAlign w:val="center"/>
          </w:tcPr>
          <w:p w:rsidR="00955AA6" w:rsidRDefault="00955AA6" w:rsidP="00D059D5">
            <w:r>
              <w:t>1</w:t>
            </w:r>
          </w:p>
        </w:tc>
        <w:tc>
          <w:tcPr>
            <w:tcW w:w="0" w:type="auto"/>
            <w:vAlign w:val="center"/>
          </w:tcPr>
          <w:p w:rsidR="00955AA6" w:rsidRDefault="00955AA6" w:rsidP="00D059D5">
            <w:r>
              <w:t>ЗАО «ЦКТИА»</w:t>
            </w:r>
          </w:p>
        </w:tc>
        <w:tc>
          <w:tcPr>
            <w:tcW w:w="0" w:type="auto"/>
            <w:vAlign w:val="center"/>
          </w:tcPr>
          <w:p w:rsidR="00955AA6" w:rsidRDefault="00955AA6" w:rsidP="00D059D5">
            <w:r>
              <w:t>100,00</w:t>
            </w:r>
          </w:p>
        </w:tc>
        <w:tc>
          <w:tcPr>
            <w:tcW w:w="0" w:type="auto"/>
            <w:vAlign w:val="center"/>
          </w:tcPr>
          <w:p w:rsidR="00955AA6" w:rsidRDefault="00955AA6" w:rsidP="00955AA6">
            <w:r>
              <w:t>13 410 228.00 (тринадцать миллионов четыреста десять тысяч двести двадцать восемь рублей 00 копеек) с НДС</w:t>
            </w:r>
          </w:p>
        </w:tc>
      </w:tr>
      <w:tr w:rsidR="00955AA6" w:rsidTr="00955AA6">
        <w:trPr>
          <w:tblCellSpacing w:w="15" w:type="dxa"/>
        </w:trPr>
        <w:tc>
          <w:tcPr>
            <w:tcW w:w="0" w:type="auto"/>
            <w:vAlign w:val="center"/>
          </w:tcPr>
          <w:p w:rsidR="00955AA6" w:rsidRDefault="00955AA6" w:rsidP="00D059D5">
            <w:r>
              <w:t>2</w:t>
            </w:r>
          </w:p>
        </w:tc>
        <w:tc>
          <w:tcPr>
            <w:tcW w:w="0" w:type="auto"/>
            <w:vAlign w:val="center"/>
          </w:tcPr>
          <w:p w:rsidR="00955AA6" w:rsidRDefault="00955AA6" w:rsidP="00D059D5">
            <w:r>
              <w:t xml:space="preserve">ЗАО «ЗЭО </w:t>
            </w:r>
            <w:proofErr w:type="spellStart"/>
            <w:r>
              <w:t>Энергопоток</w:t>
            </w:r>
            <w:proofErr w:type="spellEnd"/>
            <w:r>
              <w:t>»</w:t>
            </w:r>
          </w:p>
        </w:tc>
        <w:tc>
          <w:tcPr>
            <w:tcW w:w="0" w:type="auto"/>
            <w:vAlign w:val="center"/>
          </w:tcPr>
          <w:p w:rsidR="00955AA6" w:rsidRDefault="00955AA6" w:rsidP="00D059D5">
            <w:r>
              <w:t>93,84</w:t>
            </w:r>
          </w:p>
        </w:tc>
        <w:tc>
          <w:tcPr>
            <w:tcW w:w="0" w:type="auto"/>
            <w:vAlign w:val="center"/>
          </w:tcPr>
          <w:p w:rsidR="00955AA6" w:rsidRDefault="00955AA6" w:rsidP="00955AA6">
            <w:r>
              <w:t>14 396 000.00 (четырнадцать миллионов триста девяносто шесть тысяч рублей 00 копеек) с НДС</w:t>
            </w:r>
          </w:p>
        </w:tc>
      </w:tr>
    </w:tbl>
    <w:p w:rsidR="00955AA6" w:rsidRDefault="00955AA6" w:rsidP="00955AA6">
      <w:pPr>
        <w:numPr>
          <w:ilvl w:val="0"/>
          <w:numId w:val="1"/>
        </w:numPr>
        <w:spacing w:before="100" w:beforeAutospacing="1" w:after="100" w:afterAutospacing="1"/>
      </w:pPr>
      <w:r>
        <w:t>Наименования, место нахождения (для юридических лиц), фамилия, имя, отчество, место жительства (для физических лиц) участника конкурса, заявкам на участие в которых присвоен первый и второй номера: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935"/>
        <w:gridCol w:w="3216"/>
        <w:gridCol w:w="2594"/>
      </w:tblGrid>
      <w:tr w:rsidR="00955AA6" w:rsidTr="00955AA6">
        <w:trPr>
          <w:tblCellSpacing w:w="15" w:type="dxa"/>
        </w:trPr>
        <w:tc>
          <w:tcPr>
            <w:tcW w:w="0" w:type="auto"/>
            <w:vAlign w:val="center"/>
          </w:tcPr>
          <w:p w:rsidR="00955AA6" w:rsidRDefault="00955AA6" w:rsidP="00D059D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0" w:type="auto"/>
            <w:vAlign w:val="center"/>
          </w:tcPr>
          <w:p w:rsidR="00955AA6" w:rsidRDefault="00955AA6" w:rsidP="00D059D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Победитель конкурса (первый номер)</w:t>
            </w:r>
          </w:p>
        </w:tc>
        <w:tc>
          <w:tcPr>
            <w:tcW w:w="0" w:type="auto"/>
            <w:vAlign w:val="center"/>
          </w:tcPr>
          <w:p w:rsidR="00955AA6" w:rsidRDefault="00955AA6" w:rsidP="00D059D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Второе место (второй номер)</w:t>
            </w:r>
          </w:p>
        </w:tc>
      </w:tr>
      <w:tr w:rsidR="00955AA6" w:rsidTr="00955AA6">
        <w:trPr>
          <w:tblCellSpacing w:w="15" w:type="dxa"/>
        </w:trPr>
        <w:tc>
          <w:tcPr>
            <w:tcW w:w="0" w:type="auto"/>
            <w:vAlign w:val="center"/>
          </w:tcPr>
          <w:p w:rsidR="00955AA6" w:rsidRDefault="00955AA6" w:rsidP="00D059D5">
            <w:r>
              <w:t>Наименование (для юридического лица), ФИО (для физического лица), ИНН</w:t>
            </w:r>
          </w:p>
        </w:tc>
        <w:tc>
          <w:tcPr>
            <w:tcW w:w="0" w:type="auto"/>
            <w:vAlign w:val="center"/>
          </w:tcPr>
          <w:p w:rsidR="00955AA6" w:rsidRDefault="00955AA6" w:rsidP="00D059D5">
            <w:r>
              <w:t>ЗАО «ЦКТИА»</w:t>
            </w:r>
          </w:p>
        </w:tc>
        <w:tc>
          <w:tcPr>
            <w:tcW w:w="0" w:type="auto"/>
            <w:vAlign w:val="center"/>
          </w:tcPr>
          <w:p w:rsidR="00955AA6" w:rsidRDefault="00955AA6" w:rsidP="00D059D5">
            <w:r>
              <w:t xml:space="preserve">ЗАО «ЗЭО </w:t>
            </w:r>
            <w:proofErr w:type="spellStart"/>
            <w:r>
              <w:t>Энергопоток</w:t>
            </w:r>
            <w:proofErr w:type="spellEnd"/>
            <w:r>
              <w:t>»</w:t>
            </w:r>
          </w:p>
        </w:tc>
      </w:tr>
      <w:tr w:rsidR="00955AA6" w:rsidTr="00955AA6">
        <w:trPr>
          <w:tblCellSpacing w:w="15" w:type="dxa"/>
        </w:trPr>
        <w:tc>
          <w:tcPr>
            <w:tcW w:w="0" w:type="auto"/>
            <w:vAlign w:val="center"/>
          </w:tcPr>
          <w:p w:rsidR="00955AA6" w:rsidRDefault="00955AA6" w:rsidP="00D059D5">
            <w:r>
              <w:t>Место нахождения (для юридических лиц) место жительства (для физических лиц)</w:t>
            </w:r>
          </w:p>
        </w:tc>
        <w:tc>
          <w:tcPr>
            <w:tcW w:w="0" w:type="auto"/>
            <w:vAlign w:val="center"/>
          </w:tcPr>
          <w:p w:rsidR="00955AA6" w:rsidRDefault="00955AA6" w:rsidP="00D059D5">
            <w:r>
              <w:t xml:space="preserve">127473, Московская область, </w:t>
            </w:r>
            <w:proofErr w:type="gramStart"/>
            <w:r>
              <w:t>г</w:t>
            </w:r>
            <w:proofErr w:type="gramEnd"/>
            <w:r>
              <w:t xml:space="preserve">. Москва, </w:t>
            </w:r>
            <w:proofErr w:type="spellStart"/>
            <w:r>
              <w:t>Краснопролетарская</w:t>
            </w:r>
            <w:proofErr w:type="spellEnd"/>
            <w:r>
              <w:t>, 16, стр.2</w:t>
            </w:r>
          </w:p>
        </w:tc>
        <w:tc>
          <w:tcPr>
            <w:tcW w:w="0" w:type="auto"/>
            <w:vAlign w:val="center"/>
          </w:tcPr>
          <w:p w:rsidR="00955AA6" w:rsidRDefault="00955AA6" w:rsidP="00D059D5">
            <w:r>
              <w:t>607328, Нижегородская область, п. Сатис, Парковая, д.3, оф.4</w:t>
            </w:r>
          </w:p>
        </w:tc>
      </w:tr>
    </w:tbl>
    <w:p w:rsidR="00955AA6" w:rsidRDefault="00955AA6" w:rsidP="00955AA6">
      <w:pPr>
        <w:numPr>
          <w:ilvl w:val="0"/>
          <w:numId w:val="1"/>
        </w:numPr>
        <w:spacing w:before="100" w:beforeAutospacing="1" w:after="240"/>
      </w:pPr>
      <w:r>
        <w:t xml:space="preserve">Протокол оценки и сопоставления заявок на участие в конкурсе подписывается всеми присутствующими членами конкурсной комиссии и Заказчиком, организатором размещения заказа в течение дня, следующего за днем окончания проведения оценки и сопоставления заявок на участие в конкурсе. Заказчик, организатор размещения заказа в течение трех рабочих дней со дня подписания протокола передают победителю конкурса проект договора, который составляется путем включения условий исполнения договора, предложенных победителем </w:t>
      </w:r>
      <w:r>
        <w:lastRenderedPageBreak/>
        <w:t>конкурса в заявке на участие в конкурсе, в проект договора, прилагаемый к конкурсной документации. Победитель конкурса обязан предоставить Заказчику или организатору размещения заказа подписанный проект договора. Объем и срок поставки: в соответствии со спецификацией, приведенной в закупочной документации.</w:t>
      </w:r>
    </w:p>
    <w:p w:rsidR="00955AA6" w:rsidRDefault="00955AA6" w:rsidP="00955AA6">
      <w:pPr>
        <w:numPr>
          <w:ilvl w:val="0"/>
          <w:numId w:val="1"/>
        </w:numPr>
        <w:spacing w:before="100" w:beforeAutospacing="1" w:after="240"/>
      </w:pPr>
      <w:r>
        <w:t xml:space="preserve">Настоящий протокол размещен на сайте </w:t>
      </w:r>
      <w:hyperlink r:id="rId7" w:history="1">
        <w:r>
          <w:rPr>
            <w:rStyle w:val="a3"/>
          </w:rPr>
          <w:t>http://www.a-k-d.ru</w:t>
        </w:r>
      </w:hyperlink>
      <w:r>
        <w:t xml:space="preserve"> </w:t>
      </w:r>
    </w:p>
    <w:p w:rsidR="00955AA6" w:rsidRDefault="00955AA6" w:rsidP="00955AA6">
      <w:pPr>
        <w:numPr>
          <w:ilvl w:val="0"/>
          <w:numId w:val="1"/>
        </w:numPr>
        <w:spacing w:before="100" w:beforeAutospacing="1" w:after="100" w:afterAutospacing="1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70"/>
        <w:gridCol w:w="2958"/>
      </w:tblGrid>
      <w:tr w:rsidR="00955AA6" w:rsidTr="00955AA6">
        <w:trPr>
          <w:tblCellSpacing w:w="15" w:type="dxa"/>
        </w:trPr>
        <w:tc>
          <w:tcPr>
            <w:tcW w:w="6745" w:type="dxa"/>
            <w:gridSpan w:val="2"/>
            <w:vAlign w:val="center"/>
          </w:tcPr>
          <w:p w:rsidR="00955AA6" w:rsidRDefault="00955AA6" w:rsidP="00D059D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955AA6" w:rsidTr="00955AA6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55AA6" w:rsidRDefault="00955AA6" w:rsidP="00D059D5">
            <w: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55AA6" w:rsidRDefault="00955AA6" w:rsidP="00D059D5">
            <w:r>
              <w:t>__________________</w:t>
            </w:r>
          </w:p>
        </w:tc>
      </w:tr>
      <w:tr w:rsidR="00955AA6" w:rsidTr="00955AA6">
        <w:trPr>
          <w:tblCellSpacing w:w="15" w:type="dxa"/>
        </w:trPr>
        <w:tc>
          <w:tcPr>
            <w:tcW w:w="6745" w:type="dxa"/>
            <w:gridSpan w:val="2"/>
            <w:vAlign w:val="center"/>
          </w:tcPr>
          <w:p w:rsidR="00955AA6" w:rsidRDefault="00955AA6" w:rsidP="00D059D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955AA6" w:rsidTr="00955AA6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55AA6" w:rsidRDefault="00955AA6" w:rsidP="00D059D5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55AA6" w:rsidRDefault="00955AA6" w:rsidP="00D059D5">
            <w:r>
              <w:t>__________________</w:t>
            </w:r>
          </w:p>
        </w:tc>
      </w:tr>
      <w:tr w:rsidR="00955AA6" w:rsidTr="00955AA6">
        <w:trPr>
          <w:tblCellSpacing w:w="15" w:type="dxa"/>
        </w:trPr>
        <w:tc>
          <w:tcPr>
            <w:tcW w:w="6745" w:type="dxa"/>
            <w:gridSpan w:val="2"/>
            <w:vAlign w:val="center"/>
          </w:tcPr>
          <w:p w:rsidR="00955AA6" w:rsidRDefault="00955AA6" w:rsidP="00D059D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955AA6" w:rsidTr="00955AA6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55AA6" w:rsidRDefault="00955AA6" w:rsidP="00D059D5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55AA6" w:rsidRDefault="00955AA6" w:rsidP="00D059D5">
            <w:r>
              <w:t>__________________</w:t>
            </w:r>
          </w:p>
        </w:tc>
      </w:tr>
      <w:tr w:rsidR="00955AA6" w:rsidTr="00955AA6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55AA6" w:rsidRDefault="00955AA6" w:rsidP="00D059D5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55AA6" w:rsidRDefault="00955AA6" w:rsidP="00D059D5">
            <w:r>
              <w:t>__________________</w:t>
            </w:r>
          </w:p>
        </w:tc>
      </w:tr>
      <w:tr w:rsidR="00955AA6" w:rsidTr="00955AA6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55AA6" w:rsidRDefault="00955AA6" w:rsidP="00D059D5">
            <w: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55AA6" w:rsidRDefault="00955AA6" w:rsidP="00D059D5">
            <w:r>
              <w:t>__________________</w:t>
            </w:r>
          </w:p>
        </w:tc>
      </w:tr>
      <w:tr w:rsidR="00955AA6" w:rsidTr="00955AA6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55AA6" w:rsidRDefault="00955AA6" w:rsidP="00D059D5">
            <w:r>
              <w:t>Кувардин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55AA6" w:rsidRDefault="00955AA6" w:rsidP="00D059D5">
            <w:r>
              <w:t>__________________</w:t>
            </w:r>
          </w:p>
        </w:tc>
      </w:tr>
      <w:tr w:rsidR="00955AA6" w:rsidTr="00955AA6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55AA6" w:rsidRDefault="00955AA6" w:rsidP="00D059D5">
            <w: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55AA6" w:rsidRDefault="00955AA6" w:rsidP="00D059D5">
            <w:r>
              <w:t>__________________</w:t>
            </w:r>
          </w:p>
        </w:tc>
      </w:tr>
      <w:tr w:rsidR="00955AA6" w:rsidTr="00955AA6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55AA6" w:rsidRDefault="00955AA6" w:rsidP="00D059D5">
            <w: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55AA6" w:rsidRDefault="00955AA6" w:rsidP="00D059D5">
            <w:r>
              <w:t>__________________</w:t>
            </w:r>
          </w:p>
        </w:tc>
      </w:tr>
      <w:tr w:rsidR="00955AA6" w:rsidTr="00955AA6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55AA6" w:rsidRDefault="00955AA6" w:rsidP="00D059D5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55AA6" w:rsidRDefault="00955AA6" w:rsidP="00D059D5">
            <w:r>
              <w:t>Опросный лист прилагается</w:t>
            </w:r>
          </w:p>
        </w:tc>
      </w:tr>
      <w:tr w:rsidR="00955AA6" w:rsidTr="00955AA6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55AA6" w:rsidRDefault="00955AA6" w:rsidP="00D059D5">
            <w: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55AA6" w:rsidRDefault="00955AA6" w:rsidP="00D059D5">
            <w:r>
              <w:t>Опросный лист прилагается</w:t>
            </w:r>
          </w:p>
        </w:tc>
      </w:tr>
      <w:tr w:rsidR="00955AA6" w:rsidTr="00955AA6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55AA6" w:rsidRDefault="00955AA6" w:rsidP="00D059D5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55AA6" w:rsidRDefault="00955AA6" w:rsidP="00D059D5">
            <w:r>
              <w:t>__________________</w:t>
            </w:r>
          </w:p>
        </w:tc>
      </w:tr>
    </w:tbl>
    <w:p w:rsidR="00955AA6" w:rsidRDefault="00955AA6" w:rsidP="00955AA6"/>
    <w:p w:rsidR="00625A11" w:rsidRPr="00955AA6" w:rsidRDefault="00625A11" w:rsidP="00955AA6"/>
    <w:sectPr w:rsidR="00625A11" w:rsidRPr="00955AA6" w:rsidSect="00A07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CB1D5E"/>
    <w:multiLevelType w:val="multilevel"/>
    <w:tmpl w:val="60D8C4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5AA6"/>
    <w:rsid w:val="00000A1C"/>
    <w:rsid w:val="005C2448"/>
    <w:rsid w:val="00625A11"/>
    <w:rsid w:val="00955AA6"/>
    <w:rsid w:val="00A943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AA6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955AA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55AA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955AA6"/>
    <w:rPr>
      <w:rFonts w:cs="Times New Roman"/>
      <w:color w:val="0000FF"/>
      <w:u w:val="single"/>
    </w:rPr>
  </w:style>
  <w:style w:type="character" w:styleId="a4">
    <w:name w:val="Strong"/>
    <w:basedOn w:val="a0"/>
    <w:uiPriority w:val="99"/>
    <w:qFormat/>
    <w:rsid w:val="00955AA6"/>
    <w:rPr>
      <w:rFonts w:cs="Times New Roman"/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000A1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00A1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760</Words>
  <Characters>4332</Characters>
  <Application>Microsoft Office Word</Application>
  <DocSecurity>0</DocSecurity>
  <Lines>36</Lines>
  <Paragraphs>10</Paragraphs>
  <ScaleCrop>false</ScaleCrop>
  <Company>NIAEP</Company>
  <LinksUpToDate>false</LinksUpToDate>
  <CharactersWithSpaces>5082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5</cp:revision>
  <cp:lastPrinted>2013-06-25T15:04:00Z</cp:lastPrinted>
  <dcterms:created xsi:type="dcterms:W3CDTF">2013-06-25T10:15:00Z</dcterms:created>
  <dcterms:modified xsi:type="dcterms:W3CDTF">2013-06-25T15:05:00Z</dcterms:modified>
</cp:coreProperties>
</file>