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D00603" w:rsidP="00680222">
      <w:pPr>
        <w:keepNext/>
        <w:spacing w:after="120" w:line="240" w:lineRule="exact"/>
        <w:jc w:val="center"/>
        <w:outlineLvl w:val="1"/>
        <w:rPr>
          <w:b/>
          <w:kern w:val="0"/>
          <w:sz w:val="24"/>
          <w:szCs w:val="24"/>
        </w:rPr>
      </w:pPr>
      <w:r w:rsidRPr="00D00603">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10139"/>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Большая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80222" w:rsidRDefault="00680222" w:rsidP="00680222">
      <w:pPr>
        <w:jc w:val="right"/>
        <w:rPr>
          <w:sz w:val="24"/>
          <w:szCs w:val="24"/>
        </w:rPr>
      </w:pPr>
      <w:r>
        <w:rPr>
          <w:sz w:val="24"/>
          <w:szCs w:val="24"/>
        </w:rPr>
        <w:t xml:space="preserve">Разработана на основании приказа </w:t>
      </w:r>
    </w:p>
    <w:p w:rsidR="00D677B6" w:rsidRPr="00D677B6" w:rsidRDefault="00D677B6" w:rsidP="00D677B6">
      <w:pPr>
        <w:tabs>
          <w:tab w:val="left" w:pos="1134"/>
          <w:tab w:val="left" w:pos="1560"/>
          <w:tab w:val="left" w:pos="7635"/>
        </w:tabs>
        <w:spacing w:line="276" w:lineRule="auto"/>
        <w:ind w:right="57"/>
        <w:jc w:val="right"/>
        <w:rPr>
          <w:sz w:val="24"/>
          <w:szCs w:val="24"/>
        </w:rPr>
      </w:pPr>
      <w:r w:rsidRPr="00D677B6">
        <w:rPr>
          <w:sz w:val="24"/>
          <w:szCs w:val="24"/>
        </w:rPr>
        <w:t xml:space="preserve">проректора по организации </w:t>
      </w:r>
    </w:p>
    <w:p w:rsidR="00680222" w:rsidRPr="00D677B6" w:rsidRDefault="00D677B6" w:rsidP="00D677B6">
      <w:pPr>
        <w:tabs>
          <w:tab w:val="left" w:pos="1080"/>
          <w:tab w:val="left" w:pos="4253"/>
        </w:tabs>
        <w:jc w:val="right"/>
        <w:rPr>
          <w:sz w:val="24"/>
          <w:szCs w:val="24"/>
        </w:rPr>
      </w:pPr>
      <w:r w:rsidRPr="00D677B6">
        <w:rPr>
          <w:sz w:val="24"/>
          <w:szCs w:val="24"/>
        </w:rPr>
        <w:t>материально-технического обеспечения</w:t>
      </w:r>
      <w:r w:rsidR="00680222" w:rsidRPr="00D677B6">
        <w:rPr>
          <w:sz w:val="24"/>
          <w:szCs w:val="24"/>
        </w:rPr>
        <w:t xml:space="preserve"> </w:t>
      </w:r>
    </w:p>
    <w:p w:rsidR="00D677B6" w:rsidRDefault="00D677B6" w:rsidP="00680222">
      <w:pPr>
        <w:tabs>
          <w:tab w:val="left" w:pos="1080"/>
          <w:tab w:val="left" w:pos="4253"/>
        </w:tabs>
        <w:jc w:val="right"/>
        <w:rPr>
          <w:sz w:val="24"/>
          <w:szCs w:val="24"/>
        </w:rPr>
      </w:pPr>
    </w:p>
    <w:p w:rsidR="00680222" w:rsidRDefault="00680222" w:rsidP="00680222">
      <w:pPr>
        <w:tabs>
          <w:tab w:val="left" w:pos="1080"/>
          <w:tab w:val="left" w:pos="4253"/>
        </w:tabs>
        <w:jc w:val="right"/>
        <w:rPr>
          <w:sz w:val="24"/>
          <w:szCs w:val="24"/>
        </w:rPr>
      </w:pPr>
      <w:r>
        <w:rPr>
          <w:sz w:val="24"/>
          <w:szCs w:val="24"/>
        </w:rPr>
        <w:t xml:space="preserve">№ </w:t>
      </w:r>
      <w:r w:rsidR="002A5867">
        <w:rPr>
          <w:sz w:val="24"/>
          <w:szCs w:val="24"/>
        </w:rPr>
        <w:t xml:space="preserve">16436 </w:t>
      </w:r>
      <w:r>
        <w:rPr>
          <w:sz w:val="24"/>
          <w:szCs w:val="24"/>
        </w:rPr>
        <w:t>от «</w:t>
      </w:r>
      <w:r w:rsidR="002A5867">
        <w:rPr>
          <w:sz w:val="24"/>
          <w:szCs w:val="24"/>
        </w:rPr>
        <w:t>27</w:t>
      </w:r>
      <w:r>
        <w:rPr>
          <w:sz w:val="24"/>
          <w:szCs w:val="24"/>
        </w:rPr>
        <w:t xml:space="preserve">» </w:t>
      </w:r>
      <w:r w:rsidR="00ED39CB">
        <w:rPr>
          <w:sz w:val="24"/>
          <w:szCs w:val="24"/>
          <w:shd w:val="clear" w:color="auto" w:fill="FFFFFF"/>
        </w:rPr>
        <w:t>ноября</w:t>
      </w:r>
      <w:r>
        <w:rPr>
          <w:sz w:val="24"/>
          <w:szCs w:val="24"/>
        </w:rPr>
        <w:t xml:space="preserve"> 2015 г.</w:t>
      </w:r>
    </w:p>
    <w:p w:rsidR="00680222" w:rsidRDefault="00680222" w:rsidP="00680222">
      <w:pPr>
        <w:tabs>
          <w:tab w:val="left" w:pos="4253"/>
        </w:tabs>
        <w:spacing w:before="360" w:after="480"/>
        <w:ind w:left="-180"/>
        <w:jc w:val="center"/>
        <w:rPr>
          <w:b/>
          <w:kern w:val="28"/>
          <w:sz w:val="24"/>
          <w:szCs w:val="24"/>
          <w:highlight w:val="yellow"/>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680222" w:rsidTr="002A5867">
        <w:tc>
          <w:tcPr>
            <w:tcW w:w="10173" w:type="dxa"/>
            <w:tcBorders>
              <w:top w:val="nil"/>
              <w:left w:val="nil"/>
              <w:bottom w:val="nil"/>
              <w:right w:val="nil"/>
            </w:tcBorders>
          </w:tcPr>
          <w:p w:rsidR="00680222" w:rsidRDefault="00680222">
            <w:pPr>
              <w:ind w:firstLine="284"/>
              <w:jc w:val="right"/>
              <w:rPr>
                <w:sz w:val="24"/>
                <w:szCs w:val="24"/>
              </w:rPr>
            </w:pPr>
            <w:r>
              <w:rPr>
                <w:sz w:val="24"/>
                <w:szCs w:val="24"/>
              </w:rPr>
              <w:t>УТВЕРЖДАЮ</w:t>
            </w:r>
          </w:p>
          <w:p w:rsidR="00D677B6" w:rsidRPr="00D677B6" w:rsidRDefault="00D677B6" w:rsidP="00D677B6">
            <w:pPr>
              <w:tabs>
                <w:tab w:val="left" w:pos="1134"/>
                <w:tab w:val="left" w:pos="1560"/>
                <w:tab w:val="left" w:pos="7635"/>
              </w:tabs>
              <w:spacing w:line="276" w:lineRule="auto"/>
              <w:ind w:right="57"/>
              <w:jc w:val="right"/>
              <w:rPr>
                <w:sz w:val="24"/>
                <w:szCs w:val="24"/>
              </w:rPr>
            </w:pPr>
            <w:r w:rsidRPr="00D677B6">
              <w:rPr>
                <w:sz w:val="24"/>
                <w:szCs w:val="24"/>
              </w:rPr>
              <w:t xml:space="preserve">Проректор по организации </w:t>
            </w:r>
          </w:p>
          <w:p w:rsidR="00D677B6" w:rsidRPr="00D677B6" w:rsidRDefault="00D677B6" w:rsidP="00D677B6">
            <w:pPr>
              <w:jc w:val="right"/>
              <w:rPr>
                <w:sz w:val="24"/>
                <w:szCs w:val="24"/>
              </w:rPr>
            </w:pPr>
            <w:r w:rsidRPr="00D677B6">
              <w:rPr>
                <w:sz w:val="24"/>
                <w:szCs w:val="24"/>
              </w:rPr>
              <w:t xml:space="preserve">материально-технического обеспечения </w:t>
            </w:r>
          </w:p>
          <w:p w:rsidR="00A10A22" w:rsidRPr="00A10A22" w:rsidRDefault="00A10A22" w:rsidP="00D677B6">
            <w:pPr>
              <w:jc w:val="right"/>
            </w:pPr>
            <w:r>
              <w:rPr>
                <w:sz w:val="24"/>
                <w:szCs w:val="24"/>
              </w:rPr>
              <w:t>Южного федерального университета</w:t>
            </w:r>
          </w:p>
          <w:p w:rsidR="00680222" w:rsidRDefault="00680222">
            <w:pPr>
              <w:ind w:firstLine="284"/>
              <w:jc w:val="right"/>
              <w:rPr>
                <w:sz w:val="24"/>
                <w:szCs w:val="24"/>
              </w:rPr>
            </w:pPr>
            <w:r>
              <w:rPr>
                <w:sz w:val="24"/>
                <w:szCs w:val="24"/>
              </w:rPr>
              <w:t>__________________</w:t>
            </w:r>
            <w:r w:rsidR="00F24A09">
              <w:rPr>
                <w:sz w:val="24"/>
                <w:szCs w:val="24"/>
              </w:rPr>
              <w:t>В.</w:t>
            </w:r>
            <w:r w:rsidR="00D677B6">
              <w:rPr>
                <w:sz w:val="24"/>
                <w:szCs w:val="24"/>
              </w:rPr>
              <w:t>Т</w:t>
            </w:r>
            <w:r w:rsidR="00F24A09">
              <w:rPr>
                <w:sz w:val="24"/>
                <w:szCs w:val="24"/>
              </w:rPr>
              <w:t xml:space="preserve">. </w:t>
            </w:r>
            <w:proofErr w:type="spellStart"/>
            <w:r w:rsidR="00D677B6">
              <w:rPr>
                <w:sz w:val="24"/>
                <w:szCs w:val="24"/>
              </w:rPr>
              <w:t>Габеев</w:t>
            </w:r>
            <w:proofErr w:type="spellEnd"/>
          </w:p>
          <w:p w:rsidR="00680222" w:rsidRDefault="00680222">
            <w:pPr>
              <w:ind w:firstLine="284"/>
              <w:jc w:val="right"/>
              <w:rPr>
                <w:sz w:val="24"/>
                <w:szCs w:val="24"/>
                <w:shd w:val="clear" w:color="auto" w:fill="FFFFFF"/>
              </w:rPr>
            </w:pPr>
          </w:p>
          <w:p w:rsidR="00680222" w:rsidRDefault="00680222">
            <w:pPr>
              <w:ind w:firstLine="284"/>
              <w:jc w:val="right"/>
              <w:rPr>
                <w:sz w:val="24"/>
                <w:szCs w:val="24"/>
              </w:rPr>
            </w:pPr>
            <w:r>
              <w:rPr>
                <w:sz w:val="24"/>
                <w:szCs w:val="24"/>
                <w:shd w:val="clear" w:color="auto" w:fill="FFFFFF"/>
              </w:rPr>
              <w:t>«</w:t>
            </w:r>
            <w:r w:rsidR="0096272E">
              <w:rPr>
                <w:sz w:val="24"/>
                <w:szCs w:val="24"/>
                <w:shd w:val="clear" w:color="auto" w:fill="FFFFFF"/>
              </w:rPr>
              <w:t>27</w:t>
            </w:r>
            <w:r>
              <w:rPr>
                <w:sz w:val="24"/>
                <w:szCs w:val="24"/>
                <w:shd w:val="clear" w:color="auto" w:fill="FFFFFF"/>
              </w:rPr>
              <w:t xml:space="preserve">»  </w:t>
            </w:r>
            <w:r w:rsidR="00ED39CB">
              <w:rPr>
                <w:sz w:val="24"/>
                <w:szCs w:val="24"/>
                <w:shd w:val="clear" w:color="auto" w:fill="FFFFFF"/>
              </w:rPr>
              <w:t>ноября</w:t>
            </w:r>
            <w:r>
              <w:rPr>
                <w:sz w:val="24"/>
                <w:szCs w:val="24"/>
                <w:shd w:val="clear" w:color="auto" w:fill="FFFFFF"/>
              </w:rPr>
              <w:t xml:space="preserve"> 2015 г.</w:t>
            </w:r>
          </w:p>
          <w:p w:rsidR="00680222" w:rsidRDefault="00680222">
            <w:pPr>
              <w:pStyle w:val="2b"/>
              <w:keepNext/>
              <w:tabs>
                <w:tab w:val="left" w:pos="4253"/>
              </w:tabs>
              <w:jc w:val="right"/>
              <w:outlineLvl w:val="1"/>
              <w:rPr>
                <w:kern w:val="28"/>
                <w:sz w:val="24"/>
                <w:szCs w:val="24"/>
              </w:rPr>
            </w:pPr>
          </w:p>
        </w:tc>
      </w:tr>
    </w:tbl>
    <w:p w:rsidR="00680222" w:rsidRDefault="00680222" w:rsidP="00680222">
      <w:pPr>
        <w:pStyle w:val="ConsPlusNormal0"/>
        <w:ind w:firstLine="540"/>
        <w:jc w:val="center"/>
        <w:rPr>
          <w:rFonts w:ascii="Times New Roman" w:hAnsi="Times New Roman" w:cs="Times New Roman"/>
          <w:sz w:val="32"/>
          <w:szCs w:val="32"/>
        </w:rPr>
      </w:pP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 xml:space="preserve">ДОКУМЕНТАЦИЯ ОБ АУКЦИОНЕ </w:t>
      </w: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В ЭЛЕКТРОННОЙ ФОРМЕ № 201.05-08/</w:t>
      </w:r>
      <w:r w:rsidR="00F24A09">
        <w:rPr>
          <w:rFonts w:ascii="Times New Roman" w:hAnsi="Times New Roman" w:cs="Times New Roman"/>
          <w:b/>
          <w:sz w:val="32"/>
          <w:szCs w:val="32"/>
        </w:rPr>
        <w:t>2</w:t>
      </w:r>
      <w:r w:rsidR="00860F69">
        <w:rPr>
          <w:rFonts w:ascii="Times New Roman" w:hAnsi="Times New Roman" w:cs="Times New Roman"/>
          <w:b/>
          <w:sz w:val="32"/>
          <w:szCs w:val="32"/>
        </w:rPr>
        <w:t>9</w:t>
      </w:r>
      <w:r>
        <w:rPr>
          <w:rFonts w:ascii="Times New Roman" w:hAnsi="Times New Roman" w:cs="Times New Roman"/>
          <w:b/>
          <w:sz w:val="32"/>
          <w:szCs w:val="32"/>
        </w:rPr>
        <w:t>эа/15</w:t>
      </w:r>
    </w:p>
    <w:p w:rsidR="00680222" w:rsidRDefault="00680222" w:rsidP="00680222">
      <w:pPr>
        <w:jc w:val="center"/>
        <w:rPr>
          <w:i/>
        </w:rPr>
      </w:pPr>
    </w:p>
    <w:p w:rsidR="00680222" w:rsidRDefault="00680222" w:rsidP="00680222">
      <w:pPr>
        <w:jc w:val="center"/>
        <w:rPr>
          <w:i/>
        </w:rPr>
      </w:pPr>
    </w:p>
    <w:p w:rsidR="00680222" w:rsidRPr="00860F69" w:rsidRDefault="00860F69" w:rsidP="00680222">
      <w:pPr>
        <w:pStyle w:val="ConsPlusNormal0"/>
        <w:ind w:firstLine="540"/>
        <w:jc w:val="center"/>
        <w:rPr>
          <w:rFonts w:ascii="Times New Roman" w:hAnsi="Times New Roman" w:cs="Times New Roman"/>
          <w:b/>
          <w:i/>
          <w:sz w:val="40"/>
          <w:szCs w:val="40"/>
        </w:rPr>
      </w:pPr>
      <w:r w:rsidRPr="00860F69">
        <w:rPr>
          <w:rFonts w:ascii="Times New Roman" w:hAnsi="Times New Roman" w:cs="Times New Roman"/>
          <w:b/>
          <w:i/>
          <w:sz w:val="28"/>
          <w:szCs w:val="28"/>
        </w:rPr>
        <w:t>Поставка ГСМ для нужд отдела по эксплуатации автотранспорта Южного федерального университета на 1-й квартал 2016 года</w:t>
      </w:r>
    </w:p>
    <w:p w:rsidR="00680222" w:rsidRPr="00F24A09" w:rsidRDefault="00680222" w:rsidP="00680222">
      <w:pPr>
        <w:pStyle w:val="ConsPlusNormal0"/>
        <w:ind w:firstLine="540"/>
        <w:jc w:val="center"/>
        <w:rPr>
          <w:rFonts w:ascii="Times New Roman" w:hAnsi="Times New Roman" w:cs="Times New Roman"/>
          <w:i/>
          <w:sz w:val="40"/>
          <w:szCs w:val="40"/>
        </w:rPr>
      </w:pPr>
    </w:p>
    <w:p w:rsidR="00680222" w:rsidRDefault="00680222" w:rsidP="00680222">
      <w:pPr>
        <w:pStyle w:val="ConsPlusNormal0"/>
        <w:ind w:firstLine="540"/>
        <w:jc w:val="center"/>
        <w:rPr>
          <w:rFonts w:ascii="Times New Roman" w:hAnsi="Times New Roman" w:cs="Times New Roman"/>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C510BD" w:rsidRDefault="00C510BD" w:rsidP="00680222">
      <w:pPr>
        <w:pStyle w:val="ConsPlusNormal0"/>
        <w:ind w:firstLine="540"/>
        <w:jc w:val="center"/>
        <w:rPr>
          <w:rFonts w:ascii="Times New Roman" w:hAnsi="Times New Roman" w:cs="Times New Roman"/>
          <w:sz w:val="28"/>
          <w:szCs w:val="28"/>
        </w:rPr>
      </w:pPr>
    </w:p>
    <w:p w:rsidR="00C510BD" w:rsidRDefault="00C510BD"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ПРОВЕДЕНИЯ АУКЦИОНА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8"/>
        <w:gridCol w:w="2551"/>
        <w:gridCol w:w="7051"/>
      </w:tblGrid>
      <w:tr w:rsidR="00680222" w:rsidTr="00680222">
        <w:tc>
          <w:tcPr>
            <w:tcW w:w="959"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Pr>
                <w:rFonts w:ascii="Times New Roman" w:hAnsi="Times New Roman" w:cs="Times New Roman"/>
                <w:b/>
                <w:sz w:val="24"/>
                <w:szCs w:val="24"/>
              </w:rPr>
              <w:t>Раздел ИК</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705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 о Заказчике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both"/>
              <w:rPr>
                <w:sz w:val="28"/>
              </w:rPr>
            </w:pPr>
            <w:r>
              <w:rPr>
                <w:b/>
              </w:rPr>
              <w:t>Заказчик:</w:t>
            </w:r>
            <w:r>
              <w:t xml:space="preserve"> </w:t>
            </w:r>
            <w:r>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Default="00680222">
            <w:r>
              <w:rPr>
                <w:b/>
                <w:sz w:val="24"/>
              </w:rPr>
              <w:t>Адрес заказчика:</w:t>
            </w:r>
            <w:r>
              <w:rPr>
                <w:sz w:val="24"/>
              </w:rPr>
              <w:t xml:space="preserve"> </w:t>
            </w:r>
            <w:r>
              <w:rPr>
                <w:sz w:val="24"/>
                <w:szCs w:val="22"/>
              </w:rPr>
              <w:t>344006, г. Ростов-на-Дону, ул. Б.Садовая, 105/42</w:t>
            </w:r>
          </w:p>
          <w:p w:rsidR="00680222" w:rsidRDefault="00680222">
            <w:pPr>
              <w:jc w:val="both"/>
              <w:rPr>
                <w:color w:val="000000"/>
                <w:sz w:val="24"/>
              </w:rPr>
            </w:pPr>
            <w:r>
              <w:rPr>
                <w:b/>
                <w:sz w:val="24"/>
              </w:rPr>
              <w:t>Контактное лицо:</w:t>
            </w:r>
            <w:r>
              <w:rPr>
                <w:sz w:val="24"/>
              </w:rPr>
              <w:t xml:space="preserve"> </w:t>
            </w:r>
            <w:r>
              <w:rPr>
                <w:color w:val="000000"/>
                <w:sz w:val="24"/>
              </w:rPr>
              <w:t>инженер отдела организации и планирования закупок Колобова Марина Владимировна, к. 516</w:t>
            </w:r>
          </w:p>
          <w:p w:rsidR="00680222" w:rsidRPr="007B6B15" w:rsidRDefault="00680222">
            <w:pPr>
              <w:rPr>
                <w:sz w:val="24"/>
                <w:szCs w:val="24"/>
              </w:rPr>
            </w:pPr>
            <w:r>
              <w:rPr>
                <w:b/>
                <w:color w:val="000000"/>
                <w:sz w:val="24"/>
              </w:rPr>
              <w:t>Электронная почта:</w:t>
            </w:r>
            <w:r>
              <w:rPr>
                <w:color w:val="000000"/>
                <w:sz w:val="24"/>
              </w:rPr>
              <w:t xml:space="preserve"> </w:t>
            </w:r>
            <w:hyperlink r:id="rId9" w:history="1">
              <w:r w:rsidRPr="007B6B15">
                <w:rPr>
                  <w:rStyle w:val="a6"/>
                  <w:sz w:val="24"/>
                  <w:szCs w:val="24"/>
                  <w:lang w:val="en-US"/>
                </w:rPr>
                <w:t>mvkolobova</w:t>
              </w:r>
              <w:r w:rsidRPr="007B6B15">
                <w:rPr>
                  <w:rStyle w:val="a6"/>
                  <w:sz w:val="24"/>
                  <w:szCs w:val="24"/>
                </w:rPr>
                <w:t>@</w:t>
              </w:r>
              <w:r w:rsidRPr="007B6B15">
                <w:rPr>
                  <w:rStyle w:val="a6"/>
                  <w:sz w:val="24"/>
                  <w:szCs w:val="24"/>
                  <w:lang w:val="en-US"/>
                </w:rPr>
                <w:t>sfedu</w:t>
              </w:r>
              <w:r w:rsidRPr="007B6B15">
                <w:rPr>
                  <w:rStyle w:val="a6"/>
                  <w:sz w:val="24"/>
                  <w:szCs w:val="24"/>
                </w:rPr>
                <w:t>.</w:t>
              </w:r>
              <w:r w:rsidRPr="007B6B15">
                <w:rPr>
                  <w:rStyle w:val="a6"/>
                  <w:sz w:val="24"/>
                  <w:szCs w:val="24"/>
                  <w:lang w:val="en-US"/>
                </w:rPr>
                <w:t>ru</w:t>
              </w:r>
            </w:hyperlink>
            <w:r w:rsidRPr="007B6B15">
              <w:rPr>
                <w:sz w:val="24"/>
                <w:szCs w:val="24"/>
              </w:rPr>
              <w:t xml:space="preserve">. </w:t>
            </w:r>
          </w:p>
          <w:p w:rsidR="00680222" w:rsidRDefault="00680222">
            <w:pPr>
              <w:jc w:val="both"/>
              <w:rPr>
                <w:bCs/>
                <w:sz w:val="24"/>
              </w:rPr>
            </w:pPr>
            <w:r>
              <w:rPr>
                <w:b/>
                <w:sz w:val="24"/>
              </w:rPr>
              <w:t>Контактный телефон:</w:t>
            </w:r>
            <w:r>
              <w:rPr>
                <w:sz w:val="24"/>
              </w:rPr>
              <w:t xml:space="preserve"> </w:t>
            </w:r>
            <w:r>
              <w:rPr>
                <w:color w:val="000000"/>
                <w:sz w:val="24"/>
              </w:rPr>
              <w:t>(863) 218-40-83.</w:t>
            </w:r>
          </w:p>
          <w:p w:rsidR="00680222" w:rsidRDefault="00680222">
            <w:pPr>
              <w:pStyle w:val="17"/>
              <w:spacing w:before="0" w:after="0"/>
              <w:jc w:val="both"/>
              <w:rPr>
                <w:b/>
              </w:rPr>
            </w:pPr>
            <w:r>
              <w:rPr>
                <w:b/>
                <w:bCs/>
              </w:rPr>
              <w:t>Сайт оператора электронной торговой площадки, на которой будет размещаться информация о проведении электронного аукциона и проводиться электронный аукцион:</w:t>
            </w:r>
            <w:r>
              <w:t xml:space="preserve"> </w:t>
            </w:r>
            <w:hyperlink r:id="rId10" w:history="1">
              <w:r>
                <w:rPr>
                  <w:rStyle w:val="a6"/>
                  <w:bCs/>
                  <w:lang w:val="en-US"/>
                </w:rPr>
                <w:t>www</w:t>
              </w:r>
              <w:r>
                <w:rPr>
                  <w:rStyle w:val="a6"/>
                  <w:bCs/>
                </w:rPr>
                <w:t>.</w:t>
              </w:r>
              <w:r>
                <w:rPr>
                  <w:rStyle w:val="a6"/>
                  <w:bCs/>
                  <w:lang w:val="en-US"/>
                </w:rPr>
                <w:t>a</w:t>
              </w:r>
              <w:r>
                <w:rPr>
                  <w:rStyle w:val="a6"/>
                  <w:bCs/>
                </w:rPr>
                <w:t>-</w:t>
              </w:r>
              <w:r>
                <w:rPr>
                  <w:rStyle w:val="a6"/>
                  <w:bCs/>
                  <w:lang w:val="en-US"/>
                </w:rPr>
                <w:t>k</w:t>
              </w:r>
              <w:r>
                <w:rPr>
                  <w:rStyle w:val="a6"/>
                  <w:bCs/>
                </w:rPr>
                <w:t>-</w:t>
              </w:r>
              <w:r>
                <w:rPr>
                  <w:rStyle w:val="a6"/>
                  <w:bCs/>
                  <w:lang w:val="en-US"/>
                </w:rPr>
                <w:t>d</w:t>
              </w:r>
              <w:r>
                <w:rPr>
                  <w:rStyle w:val="a6"/>
                  <w:bCs/>
                </w:rPr>
                <w:t>.</w:t>
              </w:r>
              <w:proofErr w:type="spellStart"/>
              <w:r>
                <w:rPr>
                  <w:rStyle w:val="a6"/>
                  <w:bCs/>
                  <w:lang w:val="en-US"/>
                </w:rPr>
                <w:t>ru</w:t>
              </w:r>
              <w:proofErr w:type="spellEnd"/>
            </w:hyperlink>
            <w:r>
              <w:rPr>
                <w:bCs/>
                <w:u w:val="single"/>
              </w:rPr>
              <w:t xml:space="preserve">  (далее – ЭТП)</w:t>
            </w:r>
            <w:r>
              <w:rPr>
                <w:b/>
                <w:bCs/>
                <w:u w:val="single"/>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Правовой статус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rFonts w:ascii="Times New Roman" w:hAnsi="Times New Roman" w:cs="Times New Roman"/>
                <w:sz w:val="24"/>
                <w:szCs w:val="24"/>
              </w:rPr>
              <w:t>утвержденное Приказом от 24.12.2014 № 657-ОД</w:t>
            </w:r>
            <w:r>
              <w:rPr>
                <w:szCs w:val="24"/>
              </w:rPr>
              <w:t>)</w:t>
            </w:r>
            <w:r>
              <w:rPr>
                <w:rFonts w:ascii="Times New Roman" w:hAnsi="Times New Roman" w:cs="Times New Roman"/>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1" w:history="1">
              <w:r w:rsidRPr="007B6B15">
                <w:rPr>
                  <w:rStyle w:val="a6"/>
                  <w:rFonts w:ascii="Times New Roman" w:hAnsi="Times New Roman" w:cs="Times New Roman"/>
                </w:rPr>
                <w:t>http://zakupki.gov.ru</w:t>
              </w:r>
            </w:hyperlink>
            <w:r w:rsidRPr="007B6B15">
              <w:rPr>
                <w:rFonts w:ascii="Times New Roman" w:hAnsi="Times New Roman" w:cs="Times New Roman"/>
                <w:sz w:val="24"/>
                <w:szCs w:val="24"/>
              </w:rPr>
              <w:t xml:space="preserve"> (далее – Единая информационная система (ЕИС), Правилами работы электронной торговой площадки «</w:t>
            </w:r>
            <w:proofErr w:type="spellStart"/>
            <w:r w:rsidRPr="007B6B15">
              <w:rPr>
                <w:rFonts w:ascii="Times New Roman" w:hAnsi="Times New Roman" w:cs="Times New Roman"/>
                <w:sz w:val="24"/>
                <w:szCs w:val="24"/>
              </w:rPr>
              <w:t>www.a-k-d.ru</w:t>
            </w:r>
            <w:proofErr w:type="spellEnd"/>
            <w:r w:rsidRPr="007B6B15">
              <w:rPr>
                <w:rFonts w:ascii="Times New Roman" w:hAnsi="Times New Roman" w:cs="Times New Roman"/>
                <w:sz w:val="24"/>
                <w:szCs w:val="24"/>
              </w:rPr>
              <w:t>» опубликованными на сайте оператора электронной торговой п</w:t>
            </w:r>
            <w:r>
              <w:rPr>
                <w:rFonts w:ascii="Times New Roman" w:hAnsi="Times New Roman" w:cs="Times New Roman"/>
                <w:sz w:val="24"/>
                <w:szCs w:val="24"/>
              </w:rPr>
              <w:t>лощадки,</w:t>
            </w:r>
            <w:r>
              <w:rPr>
                <w:rFonts w:ascii="Times New Roman" w:hAnsi="Times New Roman" w:cs="Times New Roman"/>
                <w:b/>
                <w:sz w:val="24"/>
                <w:szCs w:val="24"/>
              </w:rPr>
              <w:t xml:space="preserve"> </w:t>
            </w:r>
            <w:r>
              <w:rPr>
                <w:rFonts w:ascii="Times New Roman" w:hAnsi="Times New Roman" w:cs="Times New Roman"/>
                <w:sz w:val="24"/>
                <w:szCs w:val="24"/>
              </w:rPr>
              <w:t xml:space="preserve">Гражданским 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rFonts w:ascii="Times New Roman" w:hAnsi="Times New Roman" w:cs="Times New Roman"/>
                  <w:sz w:val="24"/>
                  <w:szCs w:val="24"/>
                </w:rPr>
                <w:t>2006 г</w:t>
              </w:r>
            </w:smartTag>
            <w:r>
              <w:rPr>
                <w:rFonts w:ascii="Times New Roman" w:hAnsi="Times New Roman" w:cs="Times New Roman"/>
                <w:sz w:val="24"/>
                <w:szCs w:val="24"/>
              </w:rPr>
              <w:t>. № 135-ФЗ «О защите конкуренции», а также иными федеральными законами и нормативными правовыми актами, регулирующими отношения в сфере закупок товаров, работ, услуг.</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Pr="004A63EA" w:rsidRDefault="00680222">
            <w:pPr>
              <w:pStyle w:val="ConsPlusNormal0"/>
              <w:ind w:firstLine="0"/>
              <w:jc w:val="center"/>
              <w:rPr>
                <w:rFonts w:ascii="Times New Roman" w:hAnsi="Times New Roman" w:cs="Times New Roman"/>
                <w:b/>
                <w:sz w:val="24"/>
                <w:szCs w:val="24"/>
              </w:rPr>
            </w:pPr>
            <w:r w:rsidRPr="004A63EA">
              <w:rPr>
                <w:rFonts w:ascii="Times New Roman" w:hAnsi="Times New Roman" w:cs="Times New Roman"/>
                <w:b/>
                <w:sz w:val="24"/>
                <w:szCs w:val="24"/>
              </w:rPr>
              <w:t>Предмет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860F69" w:rsidRDefault="00860F69">
            <w:pPr>
              <w:jc w:val="both"/>
              <w:rPr>
                <w:sz w:val="24"/>
                <w:szCs w:val="24"/>
              </w:rPr>
            </w:pPr>
            <w:r w:rsidRPr="00860F69">
              <w:rPr>
                <w:sz w:val="24"/>
                <w:szCs w:val="24"/>
              </w:rPr>
              <w:t>Поставка ГСМ для нужд отдела по эксплуатации автотранспорта Южного федерального университета на 1-й квартал 2016 года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Начальная (максимальная) цена договора</w:t>
            </w:r>
          </w:p>
        </w:tc>
        <w:tc>
          <w:tcPr>
            <w:tcW w:w="7054" w:type="dxa"/>
            <w:tcBorders>
              <w:top w:val="single" w:sz="4" w:space="0" w:color="auto"/>
              <w:left w:val="single" w:sz="4" w:space="0" w:color="auto"/>
              <w:bottom w:val="single" w:sz="4" w:space="0" w:color="auto"/>
              <w:right w:val="single" w:sz="4" w:space="0" w:color="auto"/>
            </w:tcBorders>
          </w:tcPr>
          <w:p w:rsidR="00CE179B" w:rsidRPr="00CE179B" w:rsidRDefault="00860F69" w:rsidP="00026AB5">
            <w:pPr>
              <w:ind w:right="-4"/>
              <w:jc w:val="both"/>
              <w:rPr>
                <w:sz w:val="24"/>
                <w:szCs w:val="24"/>
              </w:rPr>
            </w:pPr>
            <w:r w:rsidRPr="000F7E6E">
              <w:rPr>
                <w:sz w:val="24"/>
                <w:szCs w:val="24"/>
              </w:rPr>
              <w:t>1 837 870</w:t>
            </w:r>
            <w:r w:rsidRPr="00923930">
              <w:t xml:space="preserve"> </w:t>
            </w:r>
            <w:r w:rsidR="00CE179B" w:rsidRPr="00CE179B">
              <w:rPr>
                <w:sz w:val="24"/>
                <w:szCs w:val="24"/>
              </w:rPr>
              <w:t>(</w:t>
            </w:r>
            <w:r>
              <w:rPr>
                <w:sz w:val="24"/>
                <w:szCs w:val="24"/>
              </w:rPr>
              <w:t>один миллион</w:t>
            </w:r>
            <w:r w:rsidR="00C21FC3">
              <w:rPr>
                <w:sz w:val="24"/>
                <w:szCs w:val="24"/>
              </w:rPr>
              <w:t xml:space="preserve"> </w:t>
            </w:r>
            <w:r>
              <w:rPr>
                <w:sz w:val="24"/>
                <w:szCs w:val="24"/>
              </w:rPr>
              <w:t>восем</w:t>
            </w:r>
            <w:r w:rsidR="00C21FC3">
              <w:rPr>
                <w:sz w:val="24"/>
                <w:szCs w:val="24"/>
              </w:rPr>
              <w:t xml:space="preserve">ьсот тридцать </w:t>
            </w:r>
            <w:r>
              <w:rPr>
                <w:sz w:val="24"/>
                <w:szCs w:val="24"/>
              </w:rPr>
              <w:t>семь тысяч</w:t>
            </w:r>
            <w:r w:rsidR="00C21FC3">
              <w:rPr>
                <w:sz w:val="24"/>
                <w:szCs w:val="24"/>
              </w:rPr>
              <w:t xml:space="preserve"> </w:t>
            </w:r>
            <w:r>
              <w:rPr>
                <w:sz w:val="24"/>
                <w:szCs w:val="24"/>
              </w:rPr>
              <w:t>восемьсот семьдесят</w:t>
            </w:r>
            <w:r w:rsidR="00CE179B" w:rsidRPr="00CE179B">
              <w:rPr>
                <w:sz w:val="24"/>
                <w:szCs w:val="24"/>
              </w:rPr>
              <w:t xml:space="preserve">) руб. </w:t>
            </w:r>
            <w:r>
              <w:rPr>
                <w:sz w:val="24"/>
                <w:szCs w:val="24"/>
              </w:rPr>
              <w:t>73</w:t>
            </w:r>
            <w:r w:rsidR="00CE179B" w:rsidRPr="00CE179B">
              <w:rPr>
                <w:sz w:val="24"/>
                <w:szCs w:val="24"/>
              </w:rPr>
              <w:t xml:space="preserve"> коп.</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 закупки</w:t>
            </w:r>
          </w:p>
        </w:tc>
        <w:tc>
          <w:tcPr>
            <w:tcW w:w="7054" w:type="dxa"/>
            <w:tcBorders>
              <w:top w:val="single" w:sz="4" w:space="0" w:color="auto"/>
              <w:left w:val="single" w:sz="4" w:space="0" w:color="auto"/>
              <w:bottom w:val="single" w:sz="4" w:space="0" w:color="auto"/>
              <w:right w:val="single" w:sz="4" w:space="0" w:color="auto"/>
            </w:tcBorders>
            <w:hideMark/>
          </w:tcPr>
          <w:p w:rsidR="00860F69" w:rsidRPr="00860F69" w:rsidRDefault="00860F69" w:rsidP="00860F69">
            <w:pPr>
              <w:widowControl w:val="0"/>
              <w:tabs>
                <w:tab w:val="left" w:pos="993"/>
              </w:tabs>
              <w:autoSpaceDE w:val="0"/>
              <w:autoSpaceDN w:val="0"/>
              <w:adjustRightInd w:val="0"/>
              <w:jc w:val="both"/>
              <w:rPr>
                <w:sz w:val="24"/>
                <w:szCs w:val="24"/>
              </w:rPr>
            </w:pPr>
            <w:r w:rsidRPr="00860F69">
              <w:rPr>
                <w:sz w:val="24"/>
                <w:szCs w:val="24"/>
              </w:rPr>
              <w:t>за счет средств на содержание имущественного комплекса, КФО</w:t>
            </w:r>
            <w:proofErr w:type="gramStart"/>
            <w:r w:rsidRPr="00860F69">
              <w:rPr>
                <w:sz w:val="24"/>
                <w:szCs w:val="24"/>
              </w:rPr>
              <w:t>2</w:t>
            </w:r>
            <w:proofErr w:type="gramEnd"/>
            <w:r w:rsidRPr="00860F69">
              <w:rPr>
                <w:sz w:val="24"/>
                <w:szCs w:val="24"/>
              </w:rPr>
              <w:t xml:space="preserve">, 54*. </w:t>
            </w:r>
          </w:p>
          <w:p w:rsidR="00680222" w:rsidRPr="004A63EA" w:rsidRDefault="00680222" w:rsidP="004A63EA">
            <w:pPr>
              <w:widowControl w:val="0"/>
              <w:tabs>
                <w:tab w:val="left" w:pos="993"/>
              </w:tabs>
              <w:autoSpaceDE w:val="0"/>
              <w:autoSpaceDN w:val="0"/>
              <w:adjustRightInd w:val="0"/>
              <w:jc w:val="both"/>
              <w:rPr>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b/>
                <w:sz w:val="24"/>
                <w:szCs w:val="24"/>
              </w:rPr>
              <w:t>Валюта, используемая для формирования цены договора и расчетов с поставщиком</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rPr>
                <w:rFonts w:ascii="Times New Roman" w:hAnsi="Times New Roman" w:cs="Times New Roman"/>
                <w:sz w:val="24"/>
                <w:szCs w:val="24"/>
              </w:rPr>
            </w:pPr>
            <w:r>
              <w:rPr>
                <w:rFonts w:ascii="Times New Roman" w:hAnsi="Times New Roman" w:cs="Times New Roman"/>
                <w:sz w:val="24"/>
                <w:szCs w:val="24"/>
              </w:rPr>
              <w:t>Рубль</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Pr="00C25EA6" w:rsidRDefault="00680222" w:rsidP="00C25EA6">
            <w:pPr>
              <w:pStyle w:val="17"/>
              <w:spacing w:before="0" w:after="0"/>
              <w:jc w:val="center"/>
              <w:rPr>
                <w:b/>
              </w:rPr>
            </w:pPr>
            <w:r>
              <w:rPr>
                <w:b/>
              </w:rPr>
              <w:t>Сведения о включенных (</w:t>
            </w:r>
            <w:proofErr w:type="spellStart"/>
            <w:r>
              <w:rPr>
                <w:b/>
              </w:rPr>
              <w:t>невключенных</w:t>
            </w:r>
            <w:proofErr w:type="spellEnd"/>
            <w:r>
              <w:rPr>
                <w:b/>
              </w:rPr>
              <w:t>) в цену товаров расходах:</w:t>
            </w:r>
          </w:p>
        </w:tc>
        <w:tc>
          <w:tcPr>
            <w:tcW w:w="7054" w:type="dxa"/>
            <w:tcBorders>
              <w:top w:val="single" w:sz="4" w:space="0" w:color="auto"/>
              <w:left w:val="single" w:sz="4" w:space="0" w:color="auto"/>
              <w:bottom w:val="single" w:sz="4" w:space="0" w:color="auto"/>
              <w:right w:val="single" w:sz="4" w:space="0" w:color="auto"/>
            </w:tcBorders>
            <w:hideMark/>
          </w:tcPr>
          <w:p w:rsidR="00860F69" w:rsidRPr="00860F69" w:rsidRDefault="00680222" w:rsidP="00860F69">
            <w:pPr>
              <w:jc w:val="both"/>
              <w:rPr>
                <w:sz w:val="24"/>
                <w:szCs w:val="24"/>
              </w:rPr>
            </w:pPr>
            <w:r w:rsidRPr="00860F69">
              <w:rPr>
                <w:sz w:val="24"/>
                <w:szCs w:val="24"/>
              </w:rPr>
              <w:t xml:space="preserve">В цену включены: </w:t>
            </w:r>
            <w:r w:rsidR="00860F69" w:rsidRPr="00860F69">
              <w:rPr>
                <w:sz w:val="24"/>
                <w:szCs w:val="24"/>
              </w:rPr>
              <w:t>стоимость Товара, все затраты Поставщика, связанные с исполнением договора, в том числе расходы на страхование, уплату таможенных пошлин, налогов, сборов и других обязательных платежей.</w:t>
            </w:r>
          </w:p>
          <w:p w:rsidR="00680222" w:rsidRDefault="00680222" w:rsidP="00B31DF9">
            <w:pPr>
              <w:tabs>
                <w:tab w:val="num" w:pos="0"/>
                <w:tab w:val="left" w:pos="284"/>
                <w:tab w:val="left" w:pos="426"/>
              </w:tabs>
              <w:jc w:val="both"/>
              <w:rPr>
                <w:rFonts w:eastAsia="Calibri"/>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cs="Times New Roman"/>
                <w:b/>
                <w:bCs/>
                <w:sz w:val="24"/>
                <w:szCs w:val="24"/>
              </w:rPr>
              <w:t xml:space="preserve">Форма, срок и </w:t>
            </w:r>
            <w:r>
              <w:rPr>
                <w:rFonts w:ascii="Times New Roman" w:hAnsi="Times New Roman" w:cs="Times New Roman"/>
                <w:b/>
                <w:bCs/>
                <w:sz w:val="24"/>
                <w:szCs w:val="24"/>
              </w:rPr>
              <w:lastRenderedPageBreak/>
              <w:t>порядок оплаты товаров (выполнения работ, оказания услуг)</w:t>
            </w:r>
          </w:p>
        </w:tc>
        <w:tc>
          <w:tcPr>
            <w:tcW w:w="7054" w:type="dxa"/>
            <w:tcBorders>
              <w:top w:val="single" w:sz="4" w:space="0" w:color="auto"/>
              <w:left w:val="single" w:sz="4" w:space="0" w:color="auto"/>
              <w:bottom w:val="single" w:sz="4" w:space="0" w:color="auto"/>
              <w:right w:val="single" w:sz="4" w:space="0" w:color="auto"/>
            </w:tcBorders>
          </w:tcPr>
          <w:p w:rsidR="00860F69" w:rsidRPr="00860F69" w:rsidRDefault="00860F69" w:rsidP="00860F69">
            <w:pPr>
              <w:tabs>
                <w:tab w:val="num" w:pos="0"/>
                <w:tab w:val="left" w:pos="284"/>
              </w:tabs>
              <w:jc w:val="both"/>
              <w:rPr>
                <w:sz w:val="24"/>
                <w:szCs w:val="24"/>
              </w:rPr>
            </w:pPr>
            <w:r w:rsidRPr="00860F69">
              <w:rPr>
                <w:sz w:val="24"/>
                <w:szCs w:val="24"/>
              </w:rPr>
              <w:lastRenderedPageBreak/>
              <w:t xml:space="preserve">Расчеты осуществляются в безналичной форме. Оплата </w:t>
            </w:r>
            <w:r w:rsidRPr="00860F69">
              <w:rPr>
                <w:sz w:val="24"/>
                <w:szCs w:val="24"/>
              </w:rPr>
              <w:lastRenderedPageBreak/>
              <w:t>нефтепродуктов осуществляется</w:t>
            </w:r>
            <w:r w:rsidR="000F7E6E">
              <w:rPr>
                <w:sz w:val="24"/>
                <w:szCs w:val="24"/>
              </w:rPr>
              <w:t xml:space="preserve"> следующим образом</w:t>
            </w:r>
            <w:r w:rsidRPr="00860F69">
              <w:rPr>
                <w:sz w:val="24"/>
                <w:szCs w:val="24"/>
              </w:rPr>
              <w:t>:</w:t>
            </w:r>
          </w:p>
          <w:p w:rsidR="00860F69" w:rsidRPr="00860F69" w:rsidRDefault="00860F69" w:rsidP="00860F69">
            <w:pPr>
              <w:tabs>
                <w:tab w:val="num" w:pos="0"/>
                <w:tab w:val="left" w:pos="284"/>
              </w:tabs>
              <w:ind w:firstLine="709"/>
              <w:jc w:val="both"/>
              <w:rPr>
                <w:sz w:val="24"/>
                <w:szCs w:val="24"/>
              </w:rPr>
            </w:pPr>
            <w:r w:rsidRPr="00860F69">
              <w:rPr>
                <w:sz w:val="24"/>
                <w:szCs w:val="24"/>
              </w:rPr>
              <w:t xml:space="preserve">- авансирование в </w:t>
            </w:r>
            <w:proofErr w:type="gramStart"/>
            <w:r w:rsidRPr="00860F69">
              <w:rPr>
                <w:sz w:val="24"/>
                <w:szCs w:val="24"/>
              </w:rPr>
              <w:t>размере</w:t>
            </w:r>
            <w:proofErr w:type="gramEnd"/>
            <w:r w:rsidRPr="00860F69">
              <w:rPr>
                <w:sz w:val="24"/>
                <w:szCs w:val="24"/>
              </w:rPr>
              <w:t xml:space="preserve"> 30% от цены </w:t>
            </w:r>
            <w:r w:rsidR="000F7E6E">
              <w:rPr>
                <w:sz w:val="24"/>
                <w:szCs w:val="24"/>
              </w:rPr>
              <w:t>договора</w:t>
            </w:r>
            <w:r w:rsidRPr="00860F69">
              <w:rPr>
                <w:sz w:val="24"/>
                <w:szCs w:val="24"/>
              </w:rPr>
              <w:t xml:space="preserve">, что составляет _____________ (____________________) рублей перечисляется на расчетный счет </w:t>
            </w:r>
            <w:r>
              <w:rPr>
                <w:sz w:val="24"/>
                <w:szCs w:val="24"/>
              </w:rPr>
              <w:t xml:space="preserve">Поставщика в течение   </w:t>
            </w:r>
            <w:r w:rsidRPr="00860F69">
              <w:rPr>
                <w:sz w:val="24"/>
                <w:szCs w:val="24"/>
              </w:rPr>
              <w:t>5 (пяти) рабочих дней на основании предоставленного Поставщиком счета;</w:t>
            </w:r>
          </w:p>
          <w:p w:rsidR="00860F69" w:rsidRPr="00860F69" w:rsidRDefault="00860F69" w:rsidP="00860F69">
            <w:pPr>
              <w:tabs>
                <w:tab w:val="num" w:pos="0"/>
                <w:tab w:val="left" w:pos="284"/>
              </w:tabs>
              <w:ind w:firstLine="709"/>
              <w:jc w:val="both"/>
              <w:rPr>
                <w:sz w:val="24"/>
                <w:szCs w:val="24"/>
              </w:rPr>
            </w:pPr>
            <w:r w:rsidRPr="00860F69">
              <w:rPr>
                <w:sz w:val="24"/>
                <w:szCs w:val="24"/>
              </w:rPr>
              <w:t xml:space="preserve">- окончательная оплата за фактически полученные Товары Заказчиком в отчетном месяце на основании счета Поставщика, путем перечисления денежных средств на расчетный счет Поставщика в срок не позднее 15 (пятнадцатого) числа месяца, следующего </w:t>
            </w:r>
            <w:proofErr w:type="gramStart"/>
            <w:r w:rsidRPr="00860F69">
              <w:rPr>
                <w:sz w:val="24"/>
                <w:szCs w:val="24"/>
              </w:rPr>
              <w:t>за</w:t>
            </w:r>
            <w:proofErr w:type="gramEnd"/>
            <w:r w:rsidRPr="00860F69">
              <w:rPr>
                <w:sz w:val="24"/>
                <w:szCs w:val="24"/>
              </w:rPr>
              <w:t xml:space="preserve"> отчетным.</w:t>
            </w:r>
          </w:p>
          <w:p w:rsidR="00680222" w:rsidRPr="00860F69" w:rsidRDefault="00860F69" w:rsidP="00860F69">
            <w:pPr>
              <w:tabs>
                <w:tab w:val="num" w:pos="0"/>
                <w:tab w:val="left" w:pos="284"/>
              </w:tabs>
              <w:ind w:firstLine="709"/>
              <w:jc w:val="both"/>
              <w:rPr>
                <w:sz w:val="24"/>
                <w:szCs w:val="24"/>
              </w:rPr>
            </w:pPr>
            <w:r w:rsidRPr="00860F69">
              <w:rPr>
                <w:sz w:val="24"/>
                <w:szCs w:val="24"/>
              </w:rPr>
              <w:t>По окончанию отчётного месяца Поставщик оформляет и предоставляет Заказчику товарные накладные на Товары и счета-фактуры на Товары. Стороны обязаны подписать акт сверки взаиморасчетов по договору в срок не позднее последнего дня месяца, следующего за последним отчетным. Стороны обязаны произвести окончательные расчеты по договору в срок не позднее 5 (Пяти) рабочих дней с момента подписания акта сверки взаиморасчетов.</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Место, объем, условия и сроки поставки товара (выполнения работ, оказания услуг)</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860F69" w:rsidRPr="00860F69" w:rsidRDefault="00680222" w:rsidP="00860F69">
            <w:pPr>
              <w:tabs>
                <w:tab w:val="num" w:pos="0"/>
                <w:tab w:val="left" w:pos="284"/>
              </w:tabs>
              <w:jc w:val="both"/>
              <w:rPr>
                <w:sz w:val="24"/>
                <w:szCs w:val="24"/>
              </w:rPr>
            </w:pPr>
            <w:r w:rsidRPr="00A066EA">
              <w:rPr>
                <w:b/>
                <w:sz w:val="24"/>
                <w:szCs w:val="24"/>
              </w:rPr>
              <w:t>Место поставки товара:</w:t>
            </w:r>
            <w:r w:rsidR="00B31DF9" w:rsidRPr="00A066EA">
              <w:rPr>
                <w:sz w:val="24"/>
                <w:szCs w:val="24"/>
              </w:rPr>
              <w:t xml:space="preserve"> </w:t>
            </w:r>
            <w:r w:rsidR="00860F69" w:rsidRPr="00860F69">
              <w:rPr>
                <w:sz w:val="24"/>
                <w:szCs w:val="24"/>
              </w:rPr>
              <w:t xml:space="preserve">сеть АЗС Поставщика. </w:t>
            </w:r>
            <w:proofErr w:type="gramStart"/>
            <w:r w:rsidR="00860F69" w:rsidRPr="00860F69">
              <w:rPr>
                <w:sz w:val="24"/>
                <w:szCs w:val="24"/>
              </w:rPr>
              <w:t>Наличие сети АЗС Поставщика, находящихся на территории г. Ростова-на-Дону (Советский, Кировский, Ленинский, Ворошиловский, Первомайский, Пролетарский, Железнодорожный р-ны),  Ростовской области (в том числе г. Таганрог – обязательно!!!), Краснодарского края (в том числе г. Новороссийск), Ставропольского края, республики Адыгея.</w:t>
            </w:r>
            <w:proofErr w:type="gramEnd"/>
          </w:p>
          <w:p w:rsidR="00860F69" w:rsidRPr="00860F69" w:rsidRDefault="00680222">
            <w:pPr>
              <w:tabs>
                <w:tab w:val="num" w:pos="0"/>
                <w:tab w:val="left" w:pos="284"/>
              </w:tabs>
              <w:jc w:val="both"/>
              <w:rPr>
                <w:b/>
                <w:sz w:val="24"/>
                <w:szCs w:val="24"/>
              </w:rPr>
            </w:pPr>
            <w:r w:rsidRPr="00C25EA6">
              <w:rPr>
                <w:b/>
                <w:sz w:val="24"/>
                <w:szCs w:val="24"/>
              </w:rPr>
              <w:t>Срок поставки товара</w:t>
            </w:r>
            <w:r w:rsidRPr="00C25EA6">
              <w:rPr>
                <w:sz w:val="24"/>
                <w:szCs w:val="24"/>
              </w:rPr>
              <w:t xml:space="preserve">: </w:t>
            </w:r>
            <w:r w:rsidR="00860F69" w:rsidRPr="00860F69">
              <w:rPr>
                <w:sz w:val="24"/>
                <w:szCs w:val="24"/>
              </w:rPr>
              <w:t>с момента подписания договора по 31 марта 2016 года</w:t>
            </w:r>
            <w:r w:rsidR="00860F69">
              <w:rPr>
                <w:b/>
                <w:sz w:val="24"/>
                <w:szCs w:val="24"/>
              </w:rPr>
              <w:t>.</w:t>
            </w:r>
          </w:p>
          <w:p w:rsidR="00680222" w:rsidRPr="00A066EA" w:rsidRDefault="00680222">
            <w:pPr>
              <w:tabs>
                <w:tab w:val="num" w:pos="0"/>
                <w:tab w:val="left" w:pos="284"/>
              </w:tabs>
              <w:jc w:val="both"/>
              <w:rPr>
                <w:sz w:val="24"/>
                <w:szCs w:val="24"/>
              </w:rPr>
            </w:pPr>
            <w:r w:rsidRPr="00A066EA">
              <w:rPr>
                <w:b/>
                <w:sz w:val="24"/>
                <w:szCs w:val="24"/>
              </w:rPr>
              <w:t>Объем, условия поставки товара:</w:t>
            </w:r>
            <w:r w:rsidRPr="00A066EA">
              <w:rPr>
                <w:sz w:val="24"/>
                <w:szCs w:val="24"/>
              </w:rPr>
              <w:t xml:space="preserve"> в </w:t>
            </w:r>
            <w:proofErr w:type="gramStart"/>
            <w:r w:rsidRPr="00A066EA">
              <w:rPr>
                <w:sz w:val="24"/>
                <w:szCs w:val="24"/>
              </w:rPr>
              <w:t>соответствии</w:t>
            </w:r>
            <w:proofErr w:type="gramEnd"/>
            <w:r w:rsidRPr="00A066EA">
              <w:rPr>
                <w:sz w:val="24"/>
                <w:szCs w:val="24"/>
              </w:rPr>
              <w:t xml:space="preserve"> с условиями Технического задания и проекта Договора.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место и порядок предоставления документации о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rPr>
              <w:t>Документация доступна для ознакомления и скачивания бесплатно, в ЕИС или на сайте оператора ЭТП, на которой будет размещаться информация о проведении процедуры закупки и проводиться процедура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center"/>
              <w:rPr>
                <w:b/>
              </w:rPr>
            </w:pPr>
            <w:bookmarkStart w:id="0" w:name="ОкончаниеПриёма"/>
            <w:r>
              <w:rPr>
                <w:b/>
              </w:rPr>
              <w:t>Дата, место и время окончания срока подачи заявок</w:t>
            </w:r>
            <w:bookmarkEnd w:id="0"/>
            <w:r>
              <w:rPr>
                <w:b/>
              </w:rPr>
              <w:t xml:space="preserve">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3B2616" w:rsidRDefault="00680222" w:rsidP="00860F69">
            <w:pPr>
              <w:pStyle w:val="ConsPlusNormal0"/>
              <w:ind w:firstLine="0"/>
              <w:jc w:val="both"/>
              <w:rPr>
                <w:rFonts w:ascii="Times New Roman" w:hAnsi="Times New Roman" w:cs="Times New Roman"/>
                <w:sz w:val="24"/>
                <w:szCs w:val="24"/>
              </w:rPr>
            </w:pPr>
            <w:r w:rsidRPr="003B2616">
              <w:rPr>
                <w:rFonts w:ascii="Times New Roman" w:hAnsi="Times New Roman" w:cs="Times New Roman"/>
                <w:sz w:val="24"/>
                <w:szCs w:val="24"/>
              </w:rPr>
              <w:t>до</w:t>
            </w:r>
            <w:r w:rsidRPr="003B2616">
              <w:rPr>
                <w:rFonts w:ascii="Times New Roman" w:hAnsi="Times New Roman" w:cs="Times New Roman"/>
                <w:b/>
                <w:sz w:val="24"/>
                <w:szCs w:val="24"/>
              </w:rPr>
              <w:t xml:space="preserve"> </w:t>
            </w:r>
            <w:r w:rsidRPr="003B2616">
              <w:rPr>
                <w:rFonts w:ascii="Times New Roman" w:hAnsi="Times New Roman" w:cs="Times New Roman"/>
                <w:sz w:val="24"/>
                <w:szCs w:val="24"/>
              </w:rPr>
              <w:t>17 час. 00 мин. (время московское) «</w:t>
            </w:r>
            <w:r w:rsidR="00860F69" w:rsidRPr="003B2616">
              <w:rPr>
                <w:rFonts w:ascii="Times New Roman" w:hAnsi="Times New Roman" w:cs="Times New Roman"/>
                <w:sz w:val="24"/>
                <w:szCs w:val="24"/>
              </w:rPr>
              <w:t>21</w:t>
            </w:r>
            <w:r w:rsidRPr="003B2616">
              <w:rPr>
                <w:rFonts w:ascii="Times New Roman" w:hAnsi="Times New Roman" w:cs="Times New Roman"/>
                <w:bCs/>
                <w:sz w:val="24"/>
                <w:szCs w:val="24"/>
              </w:rPr>
              <w:t xml:space="preserve">» </w:t>
            </w:r>
            <w:r w:rsidR="000F3AD3" w:rsidRPr="003B2616">
              <w:rPr>
                <w:rFonts w:ascii="Times New Roman" w:hAnsi="Times New Roman" w:cs="Times New Roman"/>
                <w:bCs/>
                <w:sz w:val="24"/>
                <w:szCs w:val="24"/>
              </w:rPr>
              <w:t>декаб</w:t>
            </w:r>
            <w:r w:rsidR="006732D5" w:rsidRPr="003B2616">
              <w:rPr>
                <w:rFonts w:ascii="Times New Roman" w:hAnsi="Times New Roman" w:cs="Times New Roman"/>
                <w:bCs/>
                <w:sz w:val="24"/>
                <w:szCs w:val="24"/>
              </w:rPr>
              <w:t>ря</w:t>
            </w:r>
            <w:r w:rsidRPr="003B2616">
              <w:rPr>
                <w:rFonts w:ascii="Times New Roman" w:hAnsi="Times New Roman" w:cs="Times New Roman"/>
                <w:bCs/>
                <w:sz w:val="24"/>
                <w:szCs w:val="24"/>
              </w:rPr>
              <w:t xml:space="preserve"> 2015 года. Электронная торговая площадка </w:t>
            </w:r>
            <w:proofErr w:type="spellStart"/>
            <w:r w:rsidRPr="003B2616">
              <w:rPr>
                <w:rFonts w:ascii="Times New Roman" w:hAnsi="Times New Roman" w:cs="Times New Roman"/>
                <w:sz w:val="24"/>
                <w:szCs w:val="24"/>
              </w:rPr>
              <w:t>www</w:t>
            </w:r>
            <w:proofErr w:type="spellEnd"/>
            <w:r w:rsidRPr="003B2616">
              <w:rPr>
                <w:rFonts w:ascii="Times New Roman" w:hAnsi="Times New Roman" w:cs="Times New Roman"/>
                <w:sz w:val="24"/>
                <w:szCs w:val="24"/>
              </w:rPr>
              <w:t>.</w:t>
            </w:r>
            <w:r w:rsidRPr="003B2616">
              <w:rPr>
                <w:rFonts w:ascii="Times New Roman" w:hAnsi="Times New Roman" w:cs="Times New Roman"/>
                <w:sz w:val="24"/>
                <w:szCs w:val="24"/>
                <w:lang w:val="en-US"/>
              </w:rPr>
              <w:t>a</w:t>
            </w:r>
            <w:r w:rsidRPr="003B2616">
              <w:rPr>
                <w:rFonts w:ascii="Times New Roman" w:hAnsi="Times New Roman" w:cs="Times New Roman"/>
                <w:sz w:val="24"/>
                <w:szCs w:val="24"/>
              </w:rPr>
              <w:t>-</w:t>
            </w:r>
            <w:r w:rsidRPr="003B2616">
              <w:rPr>
                <w:rFonts w:ascii="Times New Roman" w:hAnsi="Times New Roman" w:cs="Times New Roman"/>
                <w:sz w:val="24"/>
                <w:szCs w:val="24"/>
                <w:lang w:val="en-US"/>
              </w:rPr>
              <w:t>k</w:t>
            </w:r>
            <w:r w:rsidRPr="003B2616">
              <w:rPr>
                <w:rFonts w:ascii="Times New Roman" w:hAnsi="Times New Roman" w:cs="Times New Roman"/>
                <w:sz w:val="24"/>
                <w:szCs w:val="24"/>
              </w:rPr>
              <w:t>-</w:t>
            </w:r>
            <w:r w:rsidRPr="003B2616">
              <w:rPr>
                <w:rFonts w:ascii="Times New Roman" w:hAnsi="Times New Roman" w:cs="Times New Roman"/>
                <w:sz w:val="24"/>
                <w:szCs w:val="24"/>
                <w:lang w:val="en-US"/>
              </w:rPr>
              <w:t>d</w:t>
            </w:r>
            <w:r w:rsidRPr="003B2616">
              <w:rPr>
                <w:rFonts w:ascii="Times New Roman" w:hAnsi="Times New Roman" w:cs="Times New Roman"/>
                <w:sz w:val="24"/>
                <w:szCs w:val="24"/>
              </w:rPr>
              <w:t>.</w:t>
            </w:r>
            <w:proofErr w:type="spellStart"/>
            <w:r w:rsidRPr="003B2616">
              <w:rPr>
                <w:rFonts w:ascii="Times New Roman" w:hAnsi="Times New Roman" w:cs="Times New Roman"/>
                <w:sz w:val="24"/>
                <w:szCs w:val="24"/>
              </w:rPr>
              <w:t>ru</w:t>
            </w:r>
            <w:proofErr w:type="spellEnd"/>
            <w:r w:rsidRPr="003B2616">
              <w:rPr>
                <w:rFonts w:ascii="Times New Roman" w:hAnsi="Times New Roman" w:cs="Times New Roman"/>
                <w:bCs/>
                <w:sz w:val="24"/>
                <w:szCs w:val="24"/>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место рассмотрения заявок на участие в Аукционе</w:t>
            </w:r>
          </w:p>
        </w:tc>
        <w:tc>
          <w:tcPr>
            <w:tcW w:w="7054" w:type="dxa"/>
            <w:tcBorders>
              <w:top w:val="single" w:sz="4" w:space="0" w:color="auto"/>
              <w:left w:val="single" w:sz="4" w:space="0" w:color="auto"/>
              <w:bottom w:val="single" w:sz="4" w:space="0" w:color="auto"/>
              <w:right w:val="single" w:sz="4" w:space="0" w:color="auto"/>
            </w:tcBorders>
            <w:hideMark/>
          </w:tcPr>
          <w:p w:rsidR="00680222" w:rsidRPr="003B2616" w:rsidRDefault="00680222">
            <w:pPr>
              <w:suppressLineNumbers/>
              <w:suppressAutoHyphens/>
              <w:spacing w:line="276" w:lineRule="auto"/>
              <w:jc w:val="both"/>
              <w:rPr>
                <w:sz w:val="24"/>
                <w:szCs w:val="24"/>
                <w:u w:val="single"/>
              </w:rPr>
            </w:pPr>
            <w:r w:rsidRPr="003B2616">
              <w:rPr>
                <w:b/>
                <w:sz w:val="24"/>
                <w:szCs w:val="24"/>
              </w:rPr>
              <w:t xml:space="preserve">Рассмотрения заявок на участие в </w:t>
            </w:r>
            <w:proofErr w:type="gramStart"/>
            <w:r w:rsidRPr="003B2616">
              <w:rPr>
                <w:b/>
                <w:sz w:val="24"/>
                <w:szCs w:val="24"/>
              </w:rPr>
              <w:t>аукционе</w:t>
            </w:r>
            <w:proofErr w:type="gramEnd"/>
            <w:r w:rsidRPr="003B2616">
              <w:rPr>
                <w:b/>
                <w:sz w:val="24"/>
                <w:szCs w:val="24"/>
              </w:rPr>
              <w:t xml:space="preserve">: </w:t>
            </w:r>
            <w:r w:rsidR="00860F69" w:rsidRPr="003B2616">
              <w:rPr>
                <w:sz w:val="24"/>
                <w:szCs w:val="24"/>
                <w:u w:val="single"/>
              </w:rPr>
              <w:t>22</w:t>
            </w:r>
            <w:r w:rsidR="007A47EE" w:rsidRPr="003B2616">
              <w:rPr>
                <w:sz w:val="24"/>
                <w:szCs w:val="24"/>
                <w:u w:val="single"/>
              </w:rPr>
              <w:t xml:space="preserve"> </w:t>
            </w:r>
            <w:r w:rsidR="006732D5" w:rsidRPr="003B2616">
              <w:rPr>
                <w:sz w:val="24"/>
                <w:szCs w:val="24"/>
                <w:u w:val="single"/>
              </w:rPr>
              <w:t>декабря</w:t>
            </w:r>
            <w:r w:rsidRPr="003B2616">
              <w:rPr>
                <w:sz w:val="24"/>
                <w:szCs w:val="24"/>
                <w:u w:val="single"/>
              </w:rPr>
              <w:t xml:space="preserve"> 2015 г.</w:t>
            </w:r>
          </w:p>
          <w:p w:rsidR="00680222" w:rsidRPr="003B2616" w:rsidRDefault="00680222">
            <w:pPr>
              <w:pStyle w:val="ConsPlusNormal0"/>
              <w:ind w:firstLine="0"/>
              <w:jc w:val="both"/>
              <w:rPr>
                <w:rFonts w:ascii="Times New Roman" w:hAnsi="Times New Roman" w:cs="Times New Roman"/>
                <w:sz w:val="24"/>
                <w:szCs w:val="24"/>
              </w:rPr>
            </w:pPr>
            <w:r w:rsidRPr="003B2616">
              <w:rPr>
                <w:rFonts w:ascii="Times New Roman" w:hAnsi="Times New Roman" w:cs="Times New Roman"/>
                <w:sz w:val="24"/>
                <w:szCs w:val="24"/>
              </w:rPr>
              <w:t>344006, Ростов-на-Дону, ул. Б. Садовая, д. 105/42, к. 516, отдел организации и планирования закупок.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время и место проведения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Pr="003B2616" w:rsidRDefault="00680222">
            <w:pPr>
              <w:suppressLineNumbers/>
              <w:suppressAutoHyphens/>
              <w:spacing w:line="276" w:lineRule="auto"/>
              <w:jc w:val="both"/>
              <w:rPr>
                <w:b/>
                <w:sz w:val="24"/>
                <w:szCs w:val="24"/>
              </w:rPr>
            </w:pPr>
            <w:r w:rsidRPr="003B2616">
              <w:rPr>
                <w:b/>
                <w:snapToGrid w:val="0"/>
                <w:sz w:val="24"/>
                <w:szCs w:val="24"/>
              </w:rPr>
              <w:t xml:space="preserve">Дата, время и место </w:t>
            </w:r>
            <w:r w:rsidRPr="003B2616">
              <w:rPr>
                <w:b/>
                <w:sz w:val="24"/>
                <w:szCs w:val="24"/>
              </w:rPr>
              <w:t xml:space="preserve">проведения аукциона: </w:t>
            </w:r>
          </w:p>
          <w:p w:rsidR="00680222" w:rsidRPr="003B2616" w:rsidRDefault="00446289">
            <w:pPr>
              <w:suppressLineNumbers/>
              <w:suppressAutoHyphens/>
              <w:spacing w:line="276" w:lineRule="auto"/>
              <w:jc w:val="both"/>
              <w:rPr>
                <w:sz w:val="24"/>
                <w:szCs w:val="24"/>
                <w:u w:val="single"/>
              </w:rPr>
            </w:pPr>
            <w:r w:rsidRPr="003B2616">
              <w:rPr>
                <w:sz w:val="24"/>
                <w:szCs w:val="24"/>
                <w:u w:val="single"/>
              </w:rPr>
              <w:t>1</w:t>
            </w:r>
            <w:r w:rsidR="00860F69" w:rsidRPr="003B2616">
              <w:rPr>
                <w:sz w:val="24"/>
                <w:szCs w:val="24"/>
                <w:u w:val="single"/>
              </w:rPr>
              <w:t>0</w:t>
            </w:r>
            <w:r w:rsidR="00680222" w:rsidRPr="003B2616">
              <w:rPr>
                <w:sz w:val="24"/>
                <w:szCs w:val="24"/>
                <w:u w:val="single"/>
              </w:rPr>
              <w:t xml:space="preserve"> часов 00 минут (московское время) </w:t>
            </w:r>
            <w:r w:rsidR="00860F69" w:rsidRPr="003B2616">
              <w:rPr>
                <w:sz w:val="24"/>
                <w:szCs w:val="24"/>
                <w:u w:val="single"/>
              </w:rPr>
              <w:t>24</w:t>
            </w:r>
            <w:r w:rsidR="00D91090" w:rsidRPr="003B2616">
              <w:rPr>
                <w:sz w:val="24"/>
                <w:szCs w:val="24"/>
                <w:u w:val="single"/>
              </w:rPr>
              <w:t xml:space="preserve"> </w:t>
            </w:r>
            <w:r w:rsidR="006732D5" w:rsidRPr="003B2616">
              <w:rPr>
                <w:sz w:val="24"/>
                <w:szCs w:val="24"/>
                <w:u w:val="single"/>
              </w:rPr>
              <w:t>декабря</w:t>
            </w:r>
            <w:r w:rsidR="00680222" w:rsidRPr="003B2616">
              <w:rPr>
                <w:sz w:val="24"/>
                <w:szCs w:val="24"/>
                <w:u w:val="single"/>
              </w:rPr>
              <w:t xml:space="preserve"> 2015 г.</w:t>
            </w:r>
          </w:p>
          <w:p w:rsidR="00680222" w:rsidRPr="003B2616" w:rsidRDefault="00680222">
            <w:pPr>
              <w:pStyle w:val="ConsPlusNormal0"/>
              <w:ind w:firstLine="0"/>
              <w:jc w:val="both"/>
              <w:rPr>
                <w:rFonts w:ascii="Times New Roman" w:hAnsi="Times New Roman" w:cs="Times New Roman"/>
                <w:sz w:val="24"/>
                <w:szCs w:val="24"/>
              </w:rPr>
            </w:pPr>
            <w:r w:rsidRPr="003B2616">
              <w:rPr>
                <w:rFonts w:ascii="Times New Roman" w:hAnsi="Times New Roman" w:cs="Times New Roman"/>
                <w:bCs/>
                <w:sz w:val="24"/>
                <w:szCs w:val="24"/>
              </w:rPr>
              <w:t xml:space="preserve">Электронная торговая площадка </w:t>
            </w:r>
            <w:hyperlink r:id="rId12" w:history="1">
              <w:r w:rsidRPr="003B2616">
                <w:rPr>
                  <w:rStyle w:val="a6"/>
                  <w:rFonts w:ascii="Times New Roman" w:hAnsi="Times New Roman" w:cs="Times New Roman"/>
                </w:rPr>
                <w:t>www.</w:t>
              </w:r>
              <w:r w:rsidRPr="003B2616">
                <w:rPr>
                  <w:rStyle w:val="a6"/>
                  <w:rFonts w:ascii="Times New Roman" w:hAnsi="Times New Roman" w:cs="Times New Roman"/>
                  <w:lang w:val="en-US"/>
                </w:rPr>
                <w:t>a</w:t>
              </w:r>
              <w:r w:rsidRPr="003B2616">
                <w:rPr>
                  <w:rStyle w:val="a6"/>
                  <w:rFonts w:ascii="Times New Roman" w:hAnsi="Times New Roman" w:cs="Times New Roman"/>
                </w:rPr>
                <w:t>-</w:t>
              </w:r>
              <w:r w:rsidRPr="003B2616">
                <w:rPr>
                  <w:rStyle w:val="a6"/>
                  <w:rFonts w:ascii="Times New Roman" w:hAnsi="Times New Roman" w:cs="Times New Roman"/>
                  <w:lang w:val="en-US"/>
                </w:rPr>
                <w:t>k</w:t>
              </w:r>
              <w:r w:rsidRPr="003B2616">
                <w:rPr>
                  <w:rStyle w:val="a6"/>
                  <w:rFonts w:ascii="Times New Roman" w:hAnsi="Times New Roman" w:cs="Times New Roman"/>
                </w:rPr>
                <w:t>-</w:t>
              </w:r>
              <w:r w:rsidRPr="003B2616">
                <w:rPr>
                  <w:rStyle w:val="a6"/>
                  <w:rFonts w:ascii="Times New Roman" w:hAnsi="Times New Roman" w:cs="Times New Roman"/>
                  <w:lang w:val="en-US"/>
                </w:rPr>
                <w:t>d</w:t>
              </w:r>
              <w:r w:rsidRPr="003B2616">
                <w:rPr>
                  <w:rStyle w:val="a6"/>
                  <w:rFonts w:ascii="Times New Roman" w:hAnsi="Times New Roman" w:cs="Times New Roman"/>
                </w:rPr>
                <w:t>.</w:t>
              </w:r>
              <w:proofErr w:type="spellStart"/>
              <w:r w:rsidRPr="003B2616">
                <w:rPr>
                  <w:rStyle w:val="a6"/>
                  <w:rFonts w:ascii="Times New Roman" w:hAnsi="Times New Roman" w:cs="Times New Roman"/>
                </w:rPr>
                <w:t>ru</w:t>
              </w:r>
              <w:proofErr w:type="spellEnd"/>
            </w:hyperlink>
            <w:r w:rsidRPr="003B2616">
              <w:rPr>
                <w:rFonts w:ascii="Times New Roman" w:hAnsi="Times New Roman" w:cs="Times New Roman"/>
                <w:bCs/>
                <w:sz w:val="24"/>
                <w:szCs w:val="24"/>
              </w:rPr>
              <w:t xml:space="preserve">.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ConsNormal"/>
              <w:ind w:right="-148" w:firstLine="0"/>
              <w:jc w:val="center"/>
              <w:rPr>
                <w:rFonts w:ascii="Times New Roman" w:hAnsi="Times New Roman"/>
                <w:b/>
                <w:sz w:val="24"/>
                <w:szCs w:val="24"/>
              </w:rPr>
            </w:pPr>
            <w:r>
              <w:rPr>
                <w:rFonts w:ascii="Times New Roman" w:hAnsi="Times New Roman"/>
                <w:b/>
                <w:sz w:val="24"/>
                <w:szCs w:val="24"/>
              </w:rPr>
              <w:t>Величина понижения начальной суммы договора («шаг аукциона»)</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tcPr>
          <w:p w:rsidR="00680222" w:rsidRPr="00507C3B" w:rsidRDefault="00680222">
            <w:pPr>
              <w:tabs>
                <w:tab w:val="left" w:pos="0"/>
                <w:tab w:val="left" w:pos="1260"/>
              </w:tabs>
              <w:spacing w:line="276" w:lineRule="auto"/>
              <w:jc w:val="both"/>
              <w:rPr>
                <w:sz w:val="24"/>
                <w:szCs w:val="24"/>
              </w:rPr>
            </w:pPr>
            <w:r w:rsidRPr="00507C3B">
              <w:rPr>
                <w:sz w:val="24"/>
                <w:szCs w:val="24"/>
              </w:rPr>
              <w:t xml:space="preserve">«Шаг аукциона» составляет от 0,5 % до 5% начальной (максимальной) цены договора </w:t>
            </w:r>
          </w:p>
          <w:p w:rsidR="00680222" w:rsidRPr="00507C3B" w:rsidRDefault="00680222">
            <w:pPr>
              <w:pStyle w:val="ConsPlusNormal0"/>
              <w:ind w:firstLine="0"/>
              <w:jc w:val="both"/>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 xml:space="preserve">Формы, порядок, дата начала и дата </w:t>
            </w:r>
            <w:r>
              <w:rPr>
                <w:b/>
                <w:sz w:val="24"/>
                <w:szCs w:val="24"/>
              </w:rPr>
              <w:lastRenderedPageBreak/>
              <w:t>окончания срока 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lastRenderedPageBreak/>
              <w:t xml:space="preserve">Любой участник закупки независимо от наличия у него аккредитации на электронной торговой площадке вправе </w:t>
            </w:r>
            <w:r>
              <w:rPr>
                <w:sz w:val="24"/>
                <w:szCs w:val="24"/>
              </w:rPr>
              <w:lastRenderedPageBreak/>
              <w:t xml:space="preserve">направить на адрес электронной торговой площадки, на которой планируется проведение аукциона в электронной форме, запрос о разъяснении положений аукционной документации. </w:t>
            </w:r>
          </w:p>
          <w:p w:rsidR="00680222" w:rsidRDefault="00680222">
            <w:pPr>
              <w:jc w:val="both"/>
              <w:rPr>
                <w:sz w:val="24"/>
                <w:szCs w:val="24"/>
              </w:rPr>
            </w:pPr>
            <w:r>
              <w:rPr>
                <w:spacing w:val="-2"/>
                <w:sz w:val="24"/>
                <w:szCs w:val="24"/>
              </w:rPr>
              <w:t>Датой начала подачи запросов о разъяснении положений документации о проведении настоящего аукциона является день, следующий за днем размещения на официальном сайте извещения о проведении аукциона.</w:t>
            </w:r>
          </w:p>
          <w:p w:rsidR="00680222" w:rsidRDefault="00680222">
            <w:pPr>
              <w:tabs>
                <w:tab w:val="num" w:pos="0"/>
              </w:tabs>
              <w:ind w:firstLine="16"/>
              <w:jc w:val="both"/>
              <w:rPr>
                <w:sz w:val="24"/>
                <w:szCs w:val="24"/>
              </w:rPr>
            </w:pPr>
            <w:r>
              <w:rPr>
                <w:sz w:val="24"/>
                <w:szCs w:val="24"/>
              </w:rPr>
              <w:t>Предоставление разъяснений осуществляется в письменной форме или в форме электронного документа не позднее 3 (трех) рабочих дней с даты получения Заказчиком такого запроса при условии, что данный запрос поступил не позднее, чем за 5 (пять) дней до даты окончания подачи заявок.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Pr>
                <w:rFonts w:ascii="Times New Roman" w:hAnsi="Times New Roman" w:cs="Times New Roman"/>
                <w:b/>
                <w:sz w:val="24"/>
              </w:rPr>
              <w:t>Срок, в течение которого Заказчик вправе внести изменения в условия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Заказчик вправе принять решение о внесении изменений в извещение о проведении Аукциона в электронной форме или в документацию об аукционе в электронной форме. Не позднее чем в течение 3 (трех) дней со дня со дня принятия решения о внесении указанных изменений такие изменения размещаются Заказчиком в ЕИС и на сайте ЭТП.</w:t>
            </w:r>
          </w:p>
          <w:p w:rsidR="00680222" w:rsidRDefault="00680222">
            <w:pPr>
              <w:jc w:val="both"/>
              <w:rPr>
                <w:sz w:val="24"/>
                <w:szCs w:val="24"/>
              </w:rPr>
            </w:pPr>
            <w:r>
              <w:rPr>
                <w:sz w:val="24"/>
                <w:szCs w:val="24"/>
              </w:rPr>
              <w:t>Внесенные изменения, в установленном порядке, в дальнейшем являются составной частью документации об аукционе в электронной форме.</w:t>
            </w:r>
          </w:p>
          <w:p w:rsidR="00680222" w:rsidRDefault="00680222">
            <w:pPr>
              <w:jc w:val="both"/>
              <w:rPr>
                <w:sz w:val="24"/>
                <w:szCs w:val="24"/>
              </w:rPr>
            </w:pPr>
            <w:r>
              <w:rPr>
                <w:sz w:val="24"/>
                <w:szCs w:val="24"/>
              </w:rPr>
              <w:t>В случае если изменения в извещение о закупке, документацию о закупке внесены заказчиком позднее, чем за 15 (пятнадцать) дней до даты окончания подачи заявок на участие в аукционе в электронной форме, срок подачи заявок на участие в аукционе в электронной форме продлевается, так чтобы со дня размещения в ЕИС и на сайте ЭТП внесенных в извещение о закупке, документацию о закупке изменений до даты окончания подачи заявок на участие в аукционе в электронной форме срок подачи заявок составлял не менее 15 (пятнадцати) дней.</w:t>
            </w:r>
          </w:p>
          <w:p w:rsidR="00680222" w:rsidRDefault="00680222">
            <w:pPr>
              <w:ind w:firstLine="16"/>
              <w:jc w:val="both"/>
              <w:rPr>
                <w:color w:val="000000"/>
                <w:sz w:val="24"/>
                <w:szCs w:val="24"/>
              </w:rPr>
            </w:pPr>
            <w:r>
              <w:rPr>
                <w:sz w:val="24"/>
                <w:szCs w:val="24"/>
              </w:rPr>
              <w:t>Изменение предмета Аукциона не допускается.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ind w:firstLine="16"/>
              <w:jc w:val="both"/>
              <w:rPr>
                <w:color w:val="548DD4"/>
              </w:rPr>
            </w:pPr>
            <w:r>
              <w:rPr>
                <w:color w:val="000000"/>
                <w:sz w:val="24"/>
                <w:szCs w:val="24"/>
              </w:rPr>
              <w:t>Заказчик, разместивший в ЕИС и сайте ЭТП извещение о проведении аукциона, вправе отказаться от его проведения не позднее, чем за три дня до даты окончания срока подачи заявок на участие в аукционе.</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color w:val="000000"/>
                <w:sz w:val="24"/>
                <w:szCs w:val="24"/>
              </w:rPr>
              <w:t>Извещение об отказе от проведения аукциона размещается заказчиком в ЕИС и на сайте ЭТП в течение трех дней со дня принятия решения об отказе от проведения аукциона.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Pr>
                <w:b/>
                <w:sz w:val="24"/>
                <w:szCs w:val="24"/>
              </w:rPr>
              <w:t>Порядок и срок отзыва заявок на участие в аукционе, порядок внесения изменений в такие заявки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ind w:firstLine="16"/>
              <w:jc w:val="both"/>
              <w:rPr>
                <w:sz w:val="24"/>
                <w:szCs w:val="24"/>
              </w:rPr>
            </w:pPr>
            <w:r>
              <w:rPr>
                <w:sz w:val="24"/>
                <w:szCs w:val="24"/>
              </w:rPr>
              <w:t>Участник закупки, подавший заявку, вправе отозвать ее в любой момент до окончания срока подачи заявок посредством программных и технических средств ЭТП. Внесение изменений и дополнений в заявку не допускается.</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Обязательные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Pr>
                <w:kern w:val="0"/>
                <w:sz w:val="24"/>
                <w:szCs w:val="24"/>
              </w:rPr>
              <w:t>непроведение</w:t>
            </w:r>
            <w:proofErr w:type="spellEnd"/>
            <w:r>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Pr>
                <w:kern w:val="0"/>
                <w:sz w:val="24"/>
                <w:szCs w:val="24"/>
              </w:rPr>
              <w:t>неприостановление</w:t>
            </w:r>
            <w:proofErr w:type="spellEnd"/>
            <w:r>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 xml:space="preserve">отсутствие у участника закупки задолженности по </w:t>
            </w:r>
            <w:r>
              <w:rPr>
                <w:kern w:val="0"/>
                <w:sz w:val="24"/>
                <w:szCs w:val="24"/>
              </w:rPr>
              <w:lastRenderedPageBreak/>
              <w:t>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3C5DC4"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3C5DC4">
              <w:rPr>
                <w:kern w:val="0"/>
                <w:sz w:val="22"/>
                <w:szCs w:val="22"/>
              </w:rPr>
              <w:t>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roofErr w:type="gramEnd"/>
          </w:p>
          <w:p w:rsidR="002B2F43" w:rsidRPr="002E1AED" w:rsidRDefault="002B2F43" w:rsidP="00CC6029">
            <w:pPr>
              <w:widowControl w:val="0"/>
              <w:numPr>
                <w:ilvl w:val="0"/>
                <w:numId w:val="18"/>
              </w:numPr>
              <w:tabs>
                <w:tab w:val="left" w:pos="0"/>
              </w:tabs>
              <w:autoSpaceDE w:val="0"/>
              <w:autoSpaceDN w:val="0"/>
              <w:adjustRightInd w:val="0"/>
              <w:jc w:val="both"/>
              <w:rPr>
                <w:kern w:val="0"/>
                <w:sz w:val="22"/>
                <w:szCs w:val="22"/>
              </w:rPr>
            </w:pPr>
            <w:r w:rsidRPr="002E1AED">
              <w:rPr>
                <w:kern w:val="0"/>
                <w:sz w:val="22"/>
                <w:szCs w:val="22"/>
              </w:rPr>
              <w:t>Соответствие требованиям, предъявляемым к коллективному участнику закупки (</w:t>
            </w:r>
            <w:proofErr w:type="spellStart"/>
            <w:r w:rsidRPr="002E1AED">
              <w:rPr>
                <w:kern w:val="0"/>
                <w:sz w:val="22"/>
                <w:szCs w:val="22"/>
              </w:rPr>
              <w:t>пп</w:t>
            </w:r>
            <w:proofErr w:type="spellEnd"/>
            <w:r w:rsidRPr="002E1AED">
              <w:rPr>
                <w:kern w:val="0"/>
                <w:sz w:val="22"/>
                <w:szCs w:val="22"/>
              </w:rPr>
              <w:t xml:space="preserve"> 7 Раздела 22 Информационной карты аукциона).</w:t>
            </w:r>
          </w:p>
          <w:p w:rsidR="00680222" w:rsidRDefault="00680222" w:rsidP="00CC6029">
            <w:pPr>
              <w:pStyle w:val="ConsPlusNormal0"/>
              <w:numPr>
                <w:ilvl w:val="0"/>
                <w:numId w:val="18"/>
              </w:numPr>
              <w:jc w:val="both"/>
              <w:rPr>
                <w:rFonts w:ascii="Times New Roman" w:hAnsi="Times New Roman" w:cs="Times New Roman"/>
                <w:sz w:val="24"/>
                <w:szCs w:val="24"/>
              </w:rPr>
            </w:pPr>
            <w:r w:rsidRPr="003C5DC4">
              <w:rPr>
                <w:rFonts w:ascii="Times New Roman" w:hAnsi="Times New Roman" w:cs="Times New Roman"/>
              </w:rPr>
              <w:t>соответствие участника процедуры закупки требованиям п. 7.3. Правил работы электронной торговой площадки «</w:t>
            </w:r>
            <w:proofErr w:type="spellStart"/>
            <w:r w:rsidRPr="003C5DC4">
              <w:rPr>
                <w:rFonts w:ascii="Times New Roman" w:hAnsi="Times New Roman" w:cs="Times New Roman"/>
              </w:rPr>
              <w:t>www</w:t>
            </w:r>
            <w:proofErr w:type="spellEnd"/>
            <w:r w:rsidRPr="003C5DC4">
              <w:rPr>
                <w:rFonts w:ascii="Times New Roman" w:hAnsi="Times New Roman" w:cs="Times New Roman"/>
              </w:rPr>
              <w:t>.</w:t>
            </w:r>
            <w:r w:rsidRPr="003C5DC4">
              <w:rPr>
                <w:rFonts w:ascii="Times New Roman" w:hAnsi="Times New Roman" w:cs="Times New Roman"/>
                <w:lang w:val="en-US"/>
              </w:rPr>
              <w:t>a</w:t>
            </w:r>
            <w:r w:rsidRPr="003C5DC4">
              <w:rPr>
                <w:rFonts w:ascii="Times New Roman" w:hAnsi="Times New Roman" w:cs="Times New Roman"/>
              </w:rPr>
              <w:t>-</w:t>
            </w:r>
            <w:r w:rsidRPr="003C5DC4">
              <w:rPr>
                <w:rFonts w:ascii="Times New Roman" w:hAnsi="Times New Roman" w:cs="Times New Roman"/>
                <w:lang w:val="en-US"/>
              </w:rPr>
              <w:t>k</w:t>
            </w:r>
            <w:r w:rsidRPr="003C5DC4">
              <w:rPr>
                <w:rFonts w:ascii="Times New Roman" w:hAnsi="Times New Roman" w:cs="Times New Roman"/>
              </w:rPr>
              <w:t>-</w:t>
            </w:r>
            <w:r w:rsidRPr="003C5DC4">
              <w:rPr>
                <w:rFonts w:ascii="Times New Roman" w:hAnsi="Times New Roman" w:cs="Times New Roman"/>
                <w:lang w:val="en-US"/>
              </w:rPr>
              <w:t>d</w:t>
            </w:r>
            <w:r w:rsidRPr="003C5DC4">
              <w:rPr>
                <w:rFonts w:ascii="Times New Roman" w:hAnsi="Times New Roman" w:cs="Times New Roman"/>
              </w:rPr>
              <w:t>.</w:t>
            </w:r>
            <w:proofErr w:type="spellStart"/>
            <w:r w:rsidRPr="003C5DC4">
              <w:rPr>
                <w:rFonts w:ascii="Times New Roman" w:hAnsi="Times New Roman" w:cs="Times New Roman"/>
              </w:rPr>
              <w:t>ru</w:t>
            </w:r>
            <w:proofErr w:type="spellEnd"/>
            <w:r w:rsidRPr="003C5DC4">
              <w:rPr>
                <w:rFonts w:ascii="Times New Roman" w:hAnsi="Times New Roman" w:cs="Times New Roman"/>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Дополнительные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Привлечение соисполнителей (субподрядчиков)</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содержанию и составу заявки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tcPr>
          <w:p w:rsidR="00AA0C49" w:rsidRPr="00B37CAE" w:rsidRDefault="00AA0C49" w:rsidP="00AA0C49">
            <w:pPr>
              <w:tabs>
                <w:tab w:val="left" w:pos="-142"/>
              </w:tabs>
              <w:spacing w:line="276" w:lineRule="auto"/>
              <w:jc w:val="center"/>
              <w:rPr>
                <w:b/>
                <w:i/>
                <w:sz w:val="24"/>
                <w:szCs w:val="24"/>
              </w:rPr>
            </w:pPr>
            <w:r w:rsidRPr="00B37CAE">
              <w:rPr>
                <w:b/>
                <w:i/>
                <w:sz w:val="24"/>
                <w:szCs w:val="24"/>
              </w:rPr>
              <w:t>Участник закупки вправе подать только одну заявку на участие в Аукционе в отношении предмета аукциона.</w:t>
            </w:r>
          </w:p>
          <w:p w:rsidR="00AA0C49" w:rsidRPr="00B37CAE" w:rsidRDefault="00AA0C49" w:rsidP="00AA0C49">
            <w:pPr>
              <w:jc w:val="both"/>
              <w:rPr>
                <w:sz w:val="24"/>
                <w:szCs w:val="24"/>
              </w:rPr>
            </w:pPr>
            <w:r w:rsidRPr="00B37CAE">
              <w:rPr>
                <w:sz w:val="24"/>
                <w:szCs w:val="24"/>
              </w:rPr>
              <w:t xml:space="preserve">              Каждый документ, входящий в состав заявки на участие в аукционе должен быть скреплен печатью (при наличии) участника закупки, за исключением  официальных документов, выданные участнику закупки третьими лицами и содержащими печать (лицензии, доверенности, нотариально заверенные копии и др.).</w:t>
            </w:r>
          </w:p>
          <w:p w:rsidR="00AA0C49" w:rsidRPr="00B37CAE" w:rsidRDefault="00AA0C49" w:rsidP="00AA0C49">
            <w:pPr>
              <w:keepNext/>
              <w:jc w:val="both"/>
              <w:rPr>
                <w:sz w:val="24"/>
                <w:szCs w:val="24"/>
              </w:rPr>
            </w:pPr>
            <w:r w:rsidRPr="00B37CAE">
              <w:rPr>
                <w:sz w:val="24"/>
                <w:szCs w:val="24"/>
              </w:rPr>
              <w:t xml:space="preserve">               Предоставляемые в составе заявки  документы должны быть четко напечатаны. </w:t>
            </w:r>
            <w:proofErr w:type="gramStart"/>
            <w:r w:rsidRPr="00B37CAE">
              <w:rPr>
                <w:sz w:val="24"/>
                <w:szCs w:val="24"/>
              </w:rPr>
              <w:t>Подчистки, дописки, исправления в сканированных документах, подготовленных самим участником, не</w:t>
            </w:r>
            <w:r w:rsidRPr="00B37CAE">
              <w:rPr>
                <w:sz w:val="24"/>
                <w:szCs w:val="24"/>
                <w:lang w:val="en-US"/>
              </w:rPr>
              <w:t> </w:t>
            </w:r>
            <w:r w:rsidRPr="00B37CAE">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(при наличии) участника закупки.</w:t>
            </w:r>
            <w:proofErr w:type="gramEnd"/>
          </w:p>
          <w:p w:rsidR="00AA0C49" w:rsidRPr="00B37CAE" w:rsidRDefault="00AA0C49" w:rsidP="00AA0C49">
            <w:pPr>
              <w:tabs>
                <w:tab w:val="left" w:pos="0"/>
              </w:tabs>
              <w:jc w:val="both"/>
              <w:rPr>
                <w:sz w:val="24"/>
                <w:szCs w:val="24"/>
              </w:rPr>
            </w:pPr>
            <w:r w:rsidRPr="00B37CAE">
              <w:rPr>
                <w:sz w:val="24"/>
                <w:szCs w:val="24"/>
                <w:u w:val="single"/>
              </w:rPr>
              <w:t xml:space="preserve">              Все документы  входящие в состав заявки на участие в </w:t>
            </w:r>
            <w:proofErr w:type="gramStart"/>
            <w:r w:rsidRPr="00B37CAE">
              <w:rPr>
                <w:sz w:val="24"/>
                <w:szCs w:val="24"/>
                <w:u w:val="single"/>
              </w:rPr>
              <w:t>аукционе</w:t>
            </w:r>
            <w:proofErr w:type="gramEnd"/>
            <w:r w:rsidRPr="00B37CAE">
              <w:rPr>
                <w:sz w:val="24"/>
                <w:szCs w:val="24"/>
                <w:u w:val="single"/>
              </w:rPr>
              <w:t xml:space="preserve">  должны быть предоставлены участником закупки через</w:t>
            </w:r>
            <w:r w:rsidRPr="00B37CAE">
              <w:rPr>
                <w:sz w:val="24"/>
                <w:szCs w:val="24"/>
              </w:rPr>
              <w:t xml:space="preserve"> </w:t>
            </w:r>
            <w:r w:rsidRPr="00B37CAE">
              <w:rPr>
                <w:b/>
                <w:sz w:val="24"/>
                <w:szCs w:val="24"/>
                <w:u w:val="single"/>
              </w:rPr>
              <w:t>ЭТП в отсканированном виде в доступном для прочтения формате</w:t>
            </w:r>
            <w:r w:rsidRPr="00B37CAE">
              <w:rPr>
                <w:sz w:val="24"/>
                <w:szCs w:val="24"/>
              </w:rPr>
              <w:t xml:space="preserve"> (предпочтительнее формат *.</w:t>
            </w:r>
            <w:proofErr w:type="spellStart"/>
            <w:r w:rsidRPr="00B37CAE">
              <w:rPr>
                <w:sz w:val="24"/>
                <w:szCs w:val="24"/>
              </w:rPr>
              <w:t>pdf</w:t>
            </w:r>
            <w:proofErr w:type="spellEnd"/>
            <w:r w:rsidRPr="00B37CAE">
              <w:rPr>
                <w:sz w:val="24"/>
                <w:szCs w:val="24"/>
              </w:rPr>
              <w:t xml:space="preserve">, формат: один файл – один документ). Все файлы заявки на участие в аукционе,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аукционе, с указанием наименования документа, представленного данным файлом. </w:t>
            </w:r>
            <w:r w:rsidRPr="00B37CAE">
              <w:rPr>
                <w:b/>
                <w:i/>
                <w:sz w:val="24"/>
                <w:szCs w:val="24"/>
              </w:rPr>
              <w:t>При этом сканировать документы необходимо после того, как они будут оформлены в</w:t>
            </w:r>
            <w:r w:rsidRPr="00B37CAE">
              <w:rPr>
                <w:b/>
                <w:i/>
                <w:sz w:val="24"/>
                <w:szCs w:val="24"/>
                <w:lang w:val="en-US"/>
              </w:rPr>
              <w:t> </w:t>
            </w:r>
            <w:r w:rsidRPr="00B37CAE">
              <w:rPr>
                <w:b/>
                <w:i/>
                <w:sz w:val="24"/>
                <w:szCs w:val="24"/>
              </w:rPr>
              <w:t>соответствии с требованиями документации.</w:t>
            </w:r>
            <w:r w:rsidRPr="00B37CAE">
              <w:rPr>
                <w:sz w:val="24"/>
                <w:szCs w:val="24"/>
              </w:rPr>
              <w:t xml:space="preserve"> </w:t>
            </w:r>
            <w:r w:rsidRPr="00B37CAE">
              <w:rPr>
                <w:bCs/>
                <w:sz w:val="24"/>
                <w:szCs w:val="24"/>
              </w:rPr>
              <w:t>Допускается размещение на ЭТП документов, сохраненных в архивах, при этом размещение на</w:t>
            </w:r>
            <w:r w:rsidRPr="00B37CAE">
              <w:rPr>
                <w:bCs/>
                <w:sz w:val="24"/>
                <w:szCs w:val="24"/>
                <w:lang w:val="en-US"/>
              </w:rPr>
              <w:t> </w:t>
            </w:r>
            <w:r w:rsidRPr="00B37CAE">
              <w:rPr>
                <w:bCs/>
                <w:sz w:val="24"/>
                <w:szCs w:val="24"/>
              </w:rPr>
              <w:t>ЭТП</w:t>
            </w:r>
            <w:r w:rsidRPr="00B37CAE">
              <w:rPr>
                <w:sz w:val="24"/>
                <w:szCs w:val="24"/>
              </w:rPr>
              <w:t xml:space="preserve"> </w:t>
            </w:r>
            <w:r w:rsidRPr="00B37CAE">
              <w:rPr>
                <w:bCs/>
                <w:sz w:val="24"/>
                <w:szCs w:val="24"/>
              </w:rPr>
              <w:t>архивов, разделенных на несколько частей</w:t>
            </w:r>
            <w:r w:rsidRPr="00B37CAE">
              <w:rPr>
                <w:sz w:val="24"/>
                <w:szCs w:val="24"/>
              </w:rPr>
              <w:t>,</w:t>
            </w:r>
            <w:r w:rsidRPr="00B37CAE">
              <w:rPr>
                <w:bCs/>
                <w:sz w:val="24"/>
                <w:szCs w:val="24"/>
              </w:rPr>
              <w:t xml:space="preserve"> открытие каждой из которых по отдельности невозможно, </w:t>
            </w:r>
            <w:r w:rsidRPr="00B37CAE">
              <w:rPr>
                <w:bCs/>
                <w:sz w:val="24"/>
                <w:szCs w:val="24"/>
              </w:rPr>
              <w:lastRenderedPageBreak/>
              <w:t>не допускается.</w:t>
            </w:r>
          </w:p>
          <w:p w:rsidR="00AA0C49" w:rsidRPr="00B37CAE" w:rsidRDefault="00AA0C49" w:rsidP="00AA0C49">
            <w:pPr>
              <w:tabs>
                <w:tab w:val="left" w:pos="-142"/>
              </w:tabs>
              <w:spacing w:line="276" w:lineRule="auto"/>
              <w:jc w:val="both"/>
              <w:rPr>
                <w:b/>
                <w:i/>
                <w:sz w:val="24"/>
                <w:szCs w:val="24"/>
              </w:rPr>
            </w:pP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Участник  закупки вправе подать заявку на участие в </w:t>
            </w:r>
            <w:proofErr w:type="gramStart"/>
            <w:r w:rsidRPr="00B37CAE">
              <w:rPr>
                <w:rFonts w:ascii="Times New Roman" w:hAnsi="Times New Roman" w:cs="Times New Roman"/>
                <w:sz w:val="24"/>
                <w:szCs w:val="24"/>
              </w:rPr>
              <w:t>аукционе</w:t>
            </w:r>
            <w:proofErr w:type="gramEnd"/>
            <w:r w:rsidRPr="00B37CAE">
              <w:rPr>
                <w:rFonts w:ascii="Times New Roman" w:hAnsi="Times New Roman" w:cs="Times New Roman"/>
                <w:sz w:val="24"/>
                <w:szCs w:val="24"/>
              </w:rPr>
              <w:t xml:space="preserve">   в любой момент с момента размещения на ЭТП извещения о проведении аукциона до предусмотренных документацией даты и времени окончания срока подачи заявок на участие в аукционе.</w:t>
            </w:r>
          </w:p>
          <w:p w:rsidR="00AA0C49" w:rsidRPr="00B37CAE" w:rsidRDefault="00AA0C49" w:rsidP="00AA0C49">
            <w:pPr>
              <w:pStyle w:val="ConsPlusNormal0"/>
              <w:ind w:left="52" w:firstLine="0"/>
              <w:jc w:val="both"/>
              <w:rPr>
                <w:rFonts w:ascii="Times New Roman" w:hAnsi="Times New Roman" w:cs="Times New Roman"/>
                <w:sz w:val="24"/>
                <w:szCs w:val="24"/>
              </w:rPr>
            </w:pPr>
            <w:r w:rsidRPr="00B37CAE">
              <w:rPr>
                <w:rFonts w:ascii="Times New Roman" w:hAnsi="Times New Roman" w:cs="Times New Roman"/>
                <w:sz w:val="24"/>
                <w:szCs w:val="24"/>
              </w:rPr>
              <w:t>Заявка на участие в аукционе направляется участником закупки оператору ЭТП в форме комплекта электронных документов подписанных ЭП, в соответствии с  п. 7.2. Правил работы электронной торговой площадки «</w:t>
            </w:r>
            <w:proofErr w:type="spellStart"/>
            <w:r w:rsidRPr="00B37CAE">
              <w:rPr>
                <w:rFonts w:ascii="Times New Roman" w:hAnsi="Times New Roman" w:cs="Times New Roman"/>
                <w:sz w:val="24"/>
                <w:szCs w:val="24"/>
              </w:rPr>
              <w:t>www.a-k-d.ru</w:t>
            </w:r>
            <w:proofErr w:type="spellEnd"/>
            <w:r w:rsidRPr="00B37CAE">
              <w:rPr>
                <w:rFonts w:ascii="Times New Roman" w:hAnsi="Times New Roman" w:cs="Times New Roman"/>
                <w:sz w:val="24"/>
                <w:szCs w:val="24"/>
              </w:rPr>
              <w:t>».</w:t>
            </w: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Заявка на участие в </w:t>
            </w:r>
            <w:proofErr w:type="gramStart"/>
            <w:r w:rsidRPr="00B37CAE">
              <w:rPr>
                <w:rFonts w:ascii="Times New Roman" w:hAnsi="Times New Roman" w:cs="Times New Roman"/>
                <w:sz w:val="24"/>
                <w:szCs w:val="24"/>
              </w:rPr>
              <w:t>аукционе</w:t>
            </w:r>
            <w:proofErr w:type="gramEnd"/>
            <w:r w:rsidRPr="00B37CAE">
              <w:rPr>
                <w:rFonts w:ascii="Times New Roman" w:hAnsi="Times New Roman" w:cs="Times New Roman"/>
                <w:sz w:val="24"/>
                <w:szCs w:val="24"/>
              </w:rPr>
              <w:t xml:space="preserve"> должна содержать следующие сведения  и  </w:t>
            </w:r>
            <w:proofErr w:type="spellStart"/>
            <w:r w:rsidRPr="00B37CAE">
              <w:rPr>
                <w:rFonts w:ascii="Times New Roman" w:hAnsi="Times New Roman" w:cs="Times New Roman"/>
                <w:sz w:val="24"/>
                <w:szCs w:val="24"/>
              </w:rPr>
              <w:t>скан-копии</w:t>
            </w:r>
            <w:proofErr w:type="spellEnd"/>
            <w:r w:rsidRPr="00B37CAE">
              <w:rPr>
                <w:rFonts w:ascii="Times New Roman" w:hAnsi="Times New Roman" w:cs="Times New Roman"/>
                <w:sz w:val="24"/>
                <w:szCs w:val="24"/>
              </w:rPr>
              <w:t xml:space="preserve"> документов, в том числе </w:t>
            </w:r>
            <w:proofErr w:type="spellStart"/>
            <w:r w:rsidRPr="00B37CAE">
              <w:rPr>
                <w:rFonts w:ascii="Times New Roman" w:hAnsi="Times New Roman" w:cs="Times New Roman"/>
                <w:sz w:val="24"/>
                <w:szCs w:val="24"/>
              </w:rPr>
              <w:t>нотариально-заверенных</w:t>
            </w:r>
            <w:proofErr w:type="spellEnd"/>
            <w:r w:rsidRPr="00B37CAE">
              <w:rPr>
                <w:rFonts w:ascii="Times New Roman" w:hAnsi="Times New Roman" w:cs="Times New Roman"/>
                <w:sz w:val="24"/>
                <w:szCs w:val="24"/>
              </w:rPr>
              <w:t>:</w:t>
            </w: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1. </w:t>
            </w:r>
            <w:proofErr w:type="gramStart"/>
            <w:r w:rsidRPr="00B37CAE">
              <w:rPr>
                <w:rFonts w:ascii="Times New Roman" w:hAnsi="Times New Roman"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w:t>
            </w:r>
            <w:proofErr w:type="gramEnd"/>
            <w:r w:rsidRPr="00B37CAE">
              <w:rPr>
                <w:rFonts w:ascii="Times New Roman" w:hAnsi="Times New Roman" w:cs="Times New Roman"/>
                <w:sz w:val="24"/>
                <w:szCs w:val="24"/>
              </w:rPr>
              <w:t xml:space="preserve"> номер контактного телефона, идентификационный номер налогоплательщика и согласие участника закупки на поставку товаров (выполнения работ, оказания услуг), соответствующих требованиям технической части документации об аукционе в электронной форме, на условиях, предусмотренных документацией об аукционе </w:t>
            </w:r>
            <w:r w:rsidRPr="00B37CAE">
              <w:rPr>
                <w:rFonts w:ascii="Times New Roman" w:hAnsi="Times New Roman" w:cs="Times New Roman"/>
                <w:i/>
                <w:sz w:val="24"/>
                <w:szCs w:val="24"/>
              </w:rPr>
              <w:t>(Форма 1)</w:t>
            </w:r>
            <w:r w:rsidRPr="00B37CAE">
              <w:rPr>
                <w:rFonts w:ascii="Times New Roman" w:hAnsi="Times New Roman" w:cs="Times New Roman"/>
                <w:sz w:val="24"/>
                <w:szCs w:val="24"/>
              </w:rPr>
              <w:t>;</w:t>
            </w:r>
          </w:p>
          <w:p w:rsidR="00AA0C49" w:rsidRPr="00B37CAE" w:rsidRDefault="00AA0C49" w:rsidP="00862E49">
            <w:pPr>
              <w:tabs>
                <w:tab w:val="left" w:pos="177"/>
                <w:tab w:val="left" w:pos="319"/>
                <w:tab w:val="left" w:pos="4253"/>
                <w:tab w:val="right" w:pos="9354"/>
              </w:tabs>
              <w:jc w:val="both"/>
              <w:rPr>
                <w:b/>
                <w:color w:val="000000"/>
                <w:sz w:val="24"/>
                <w:szCs w:val="24"/>
              </w:rPr>
            </w:pPr>
            <w:r w:rsidRPr="00B37CAE">
              <w:rPr>
                <w:sz w:val="24"/>
                <w:szCs w:val="24"/>
              </w:rPr>
              <w:t xml:space="preserve">2. </w:t>
            </w:r>
            <w:r w:rsidRPr="003A2AA5">
              <w:rPr>
                <w:color w:val="000000"/>
                <w:sz w:val="24"/>
                <w:szCs w:val="24"/>
              </w:rPr>
              <w:t xml:space="preserve">Предложение участника закупки </w:t>
            </w:r>
            <w:r w:rsidR="00862E49" w:rsidRPr="00862E49">
              <w:rPr>
                <w:color w:val="000000"/>
                <w:sz w:val="24"/>
                <w:szCs w:val="24"/>
              </w:rPr>
              <w:t>о качественных и функциональных характеристиках товара</w:t>
            </w:r>
            <w:r w:rsidRPr="003A2AA5">
              <w:rPr>
                <w:sz w:val="24"/>
                <w:szCs w:val="24"/>
              </w:rPr>
              <w:t xml:space="preserve"> (</w:t>
            </w:r>
            <w:r w:rsidRPr="003A2AA5">
              <w:rPr>
                <w:i/>
                <w:sz w:val="24"/>
                <w:szCs w:val="24"/>
              </w:rPr>
              <w:t>Форма 2</w:t>
            </w:r>
            <w:r w:rsidRPr="003A2AA5">
              <w:rPr>
                <w:sz w:val="24"/>
                <w:szCs w:val="24"/>
              </w:rPr>
              <w:t>);</w:t>
            </w:r>
            <w:r w:rsidRPr="00B37CAE">
              <w:rPr>
                <w:sz w:val="24"/>
                <w:szCs w:val="24"/>
              </w:rPr>
              <w:t xml:space="preserve"> </w:t>
            </w:r>
          </w:p>
          <w:p w:rsidR="00AA0C49" w:rsidRPr="00B37CAE" w:rsidRDefault="00AA0C49" w:rsidP="00AA0C49">
            <w:pPr>
              <w:pStyle w:val="ConsPlusNormal0"/>
              <w:tabs>
                <w:tab w:val="left" w:pos="336"/>
              </w:tabs>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3. </w:t>
            </w:r>
            <w:proofErr w:type="gramStart"/>
            <w:r w:rsidRPr="00B37CAE">
              <w:rPr>
                <w:rFonts w:ascii="Times New Roman" w:hAnsi="Times New Roman" w:cs="Times New Roman"/>
                <w:sz w:val="24"/>
                <w:szCs w:val="24"/>
              </w:rPr>
              <w:t>Полученную не ранее чем за шесть месяцев до дня размещения в ЕИС и на сайте ЭТП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в ЕИС и на сайте ЭТП извещения о проведении аукциона выписку из единого государственного</w:t>
            </w:r>
            <w:proofErr w:type="gramEnd"/>
            <w:r w:rsidRPr="00B37CAE">
              <w:rPr>
                <w:rFonts w:ascii="Times New Roman" w:hAnsi="Times New Roman" w:cs="Times New Roman"/>
                <w:sz w:val="24"/>
                <w:szCs w:val="24"/>
              </w:rPr>
              <w:t xml:space="preserve"> </w:t>
            </w:r>
            <w:proofErr w:type="gramStart"/>
            <w:r w:rsidRPr="00B37CAE">
              <w:rPr>
                <w:rFonts w:ascii="Times New Roman" w:hAnsi="Times New Roman" w:cs="Times New Roman"/>
                <w:sz w:val="24"/>
                <w:szCs w:val="24"/>
              </w:rPr>
              <w:t>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в</w:t>
            </w:r>
            <w:proofErr w:type="gramEnd"/>
            <w:r w:rsidRPr="00B37CAE">
              <w:rPr>
                <w:rFonts w:ascii="Times New Roman" w:hAnsi="Times New Roman" w:cs="Times New Roman"/>
                <w:sz w:val="24"/>
                <w:szCs w:val="24"/>
              </w:rPr>
              <w:t xml:space="preserve"> ЕИС и на сайте ЭТП  извещения о проведен</w:t>
            </w:r>
            <w:proofErr w:type="gramStart"/>
            <w:r w:rsidRPr="00B37CAE">
              <w:rPr>
                <w:rFonts w:ascii="Times New Roman" w:hAnsi="Times New Roman" w:cs="Times New Roman"/>
                <w:sz w:val="24"/>
                <w:szCs w:val="24"/>
              </w:rPr>
              <w:t>ии Ау</w:t>
            </w:r>
            <w:proofErr w:type="gramEnd"/>
            <w:r w:rsidRPr="00B37CAE">
              <w:rPr>
                <w:rFonts w:ascii="Times New Roman" w:hAnsi="Times New Roman" w:cs="Times New Roman"/>
                <w:sz w:val="24"/>
                <w:szCs w:val="24"/>
              </w:rPr>
              <w:t>кциона;</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4. </w:t>
            </w:r>
            <w:proofErr w:type="gramStart"/>
            <w:r w:rsidRPr="00B37CAE">
              <w:rPr>
                <w:rFonts w:ascii="Times New Roman" w:hAnsi="Times New Roman" w:cs="Times New Roman"/>
                <w:sz w:val="24"/>
                <w:szCs w:val="24"/>
              </w:rPr>
              <w:t>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для целей настоящего раздела - руководитель).</w:t>
            </w:r>
            <w:proofErr w:type="gramEnd"/>
            <w:r w:rsidRPr="00B37CAE">
              <w:rPr>
                <w:rFonts w:ascii="Times New Roman" w:hAnsi="Times New Roman" w:cs="Times New Roman"/>
                <w:sz w:val="24"/>
                <w:szCs w:val="24"/>
              </w:rPr>
              <w:t xml:space="preserve"> В случае</w:t>
            </w:r>
            <w:proofErr w:type="gramStart"/>
            <w:r w:rsidRPr="00B37CAE">
              <w:rPr>
                <w:rFonts w:ascii="Times New Roman" w:hAnsi="Times New Roman" w:cs="Times New Roman"/>
                <w:sz w:val="24"/>
                <w:szCs w:val="24"/>
              </w:rPr>
              <w:t>,</w:t>
            </w:r>
            <w:proofErr w:type="gramEnd"/>
            <w:r w:rsidRPr="00B37CAE">
              <w:rPr>
                <w:rFonts w:ascii="Times New Roman" w:hAnsi="Times New Roman" w:cs="Times New Roman"/>
                <w:sz w:val="24"/>
                <w:szCs w:val="24"/>
              </w:rPr>
              <w:t xml:space="preserve"> если от имени юридического лица действует иное лицо, заявка на участие в Аукционе должна содержать также соответствующую доверенность, заверенную </w:t>
            </w:r>
            <w:r w:rsidRPr="00B37CAE">
              <w:rPr>
                <w:rFonts w:ascii="Times New Roman" w:hAnsi="Times New Roman" w:cs="Times New Roman"/>
                <w:sz w:val="24"/>
                <w:szCs w:val="24"/>
              </w:rPr>
              <w:lastRenderedPageBreak/>
              <w:t xml:space="preserve">печатью (при наличии) и подписанную руководителем юридического лица или уполномоченным этим руководителем лицом, либо нотариально заверенную копию такой доверенности. </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5. Учредительные документы со всеми изменениями (для юридических лиц);</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6. </w:t>
            </w:r>
            <w:proofErr w:type="gramStart"/>
            <w:r w:rsidRPr="00B37CAE">
              <w:rPr>
                <w:rFonts w:ascii="Times New Roman" w:hAnsi="Times New Roman" w:cs="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закупки поставка товаров, являющихся предметом договора, или внесение денежных средств в качестве обеспечения заявки на участие в аукционе являются крупной сделкой. </w:t>
            </w:r>
            <w:proofErr w:type="gramEnd"/>
          </w:p>
          <w:p w:rsidR="00AA0C49" w:rsidRPr="00B37CAE" w:rsidRDefault="00AA0C49" w:rsidP="00AA0C49">
            <w:pPr>
              <w:autoSpaceDE w:val="0"/>
              <w:autoSpaceDN w:val="0"/>
              <w:adjustRightInd w:val="0"/>
              <w:jc w:val="both"/>
              <w:rPr>
                <w:sz w:val="24"/>
                <w:szCs w:val="24"/>
              </w:rPr>
            </w:pPr>
            <w:r w:rsidRPr="00B37CAE">
              <w:rPr>
                <w:sz w:val="24"/>
                <w:szCs w:val="24"/>
              </w:rPr>
              <w:t>7.</w:t>
            </w:r>
            <w:r w:rsidRPr="00B37CAE">
              <w:rPr>
                <w:rFonts w:cs="TimesNewRomanPSMT"/>
                <w:b/>
              </w:rPr>
              <w:t xml:space="preserve"> </w:t>
            </w:r>
            <w:r w:rsidRPr="00B37CAE">
              <w:rPr>
                <w:b/>
                <w:sz w:val="24"/>
                <w:szCs w:val="24"/>
              </w:rPr>
              <w:t>В случае, если несколько юридических лиц, физических лиц или индивидуальных предпринимателей выступают на стороне одного участника закупки (например: в форме консорциума</w:t>
            </w:r>
            <w:r w:rsidRPr="00B37CAE">
              <w:rPr>
                <w:rStyle w:val="afffffff"/>
                <w:sz w:val="24"/>
                <w:szCs w:val="24"/>
              </w:rPr>
              <w:footnoteReference w:id="1"/>
            </w:r>
            <w:proofErr w:type="gramStart"/>
            <w:r w:rsidRPr="00B37CAE">
              <w:rPr>
                <w:b/>
                <w:sz w:val="24"/>
                <w:szCs w:val="24"/>
              </w:rPr>
              <w:t>)-</w:t>
            </w:r>
            <w:proofErr w:type="gramEnd"/>
            <w:r w:rsidRPr="00B37CAE">
              <w:rPr>
                <w:b/>
                <w:sz w:val="24"/>
                <w:szCs w:val="24"/>
              </w:rPr>
              <w:t xml:space="preserve">далее коллективный участник)) </w:t>
            </w:r>
            <w:r w:rsidRPr="00B37CAE">
              <w:rPr>
                <w:sz w:val="24"/>
                <w:szCs w:val="24"/>
              </w:rPr>
              <w:t xml:space="preserve"> необходимо предоставить скан-копию нотариально заверенной копии соглашения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Pr="00B37CAE">
              <w:rPr>
                <w:b/>
                <w:sz w:val="24"/>
                <w:szCs w:val="24"/>
              </w:rPr>
              <w:t xml:space="preserve"> т.е. раскрывающего программу</w:t>
            </w:r>
            <w:r w:rsidRPr="00B37CAE">
              <w:rPr>
                <w:sz w:val="24"/>
                <w:szCs w:val="24"/>
              </w:rPr>
              <w:t xml:space="preserve"> совместной деятельности по участию в реализации договора с учетом требования п. 7.1 настоящего Раздела ИК. </w:t>
            </w:r>
          </w:p>
          <w:p w:rsidR="00AA0C49" w:rsidRPr="00B37CAE" w:rsidRDefault="00AA0C49" w:rsidP="00AA0C49">
            <w:pPr>
              <w:autoSpaceDE w:val="0"/>
              <w:autoSpaceDN w:val="0"/>
              <w:adjustRightInd w:val="0"/>
              <w:jc w:val="both"/>
              <w:rPr>
                <w:color w:val="000000"/>
                <w:sz w:val="24"/>
                <w:szCs w:val="24"/>
              </w:rPr>
            </w:pPr>
            <w:r w:rsidRPr="00B37CAE">
              <w:rPr>
                <w:sz w:val="24"/>
                <w:szCs w:val="24"/>
              </w:rPr>
              <w:t xml:space="preserve">        </w:t>
            </w:r>
            <w:r w:rsidRPr="00B37CAE">
              <w:rPr>
                <w:color w:val="000000"/>
                <w:sz w:val="24"/>
                <w:szCs w:val="24"/>
              </w:rPr>
              <w:t>Понятие, содержание такого соглашения, права и обязанности сторон, ответственность должны соответствовать</w:t>
            </w:r>
            <w:r w:rsidRPr="00B37CAE">
              <w:rPr>
                <w:rStyle w:val="apple-converted-space"/>
                <w:color w:val="000000"/>
                <w:sz w:val="24"/>
                <w:szCs w:val="24"/>
              </w:rPr>
              <w:t> </w:t>
            </w:r>
            <w:r w:rsidRPr="00B37CAE">
              <w:rPr>
                <w:color w:val="000000"/>
                <w:sz w:val="24"/>
                <w:szCs w:val="24"/>
              </w:rPr>
              <w:t>гл. 55, ст. 447 ГК РФ.</w:t>
            </w:r>
          </w:p>
          <w:p w:rsidR="00AA0C49" w:rsidRPr="00B37CAE" w:rsidRDefault="00AA0C49" w:rsidP="00AA0C49">
            <w:pPr>
              <w:autoSpaceDE w:val="0"/>
              <w:autoSpaceDN w:val="0"/>
              <w:adjustRightInd w:val="0"/>
              <w:jc w:val="both"/>
              <w:rPr>
                <w:color w:val="000000"/>
                <w:sz w:val="24"/>
                <w:szCs w:val="24"/>
              </w:rPr>
            </w:pPr>
            <w:r w:rsidRPr="00B37CAE">
              <w:rPr>
                <w:color w:val="000000"/>
                <w:sz w:val="24"/>
                <w:szCs w:val="24"/>
              </w:rPr>
              <w:t xml:space="preserve">        Если в соглашении (договоре) о консорциуме отсутствуют в требуемой форме все существенные условия, то на основании</w:t>
            </w:r>
            <w:r w:rsidRPr="00B37CAE">
              <w:rPr>
                <w:rStyle w:val="apple-converted-space"/>
                <w:color w:val="000000"/>
                <w:sz w:val="24"/>
                <w:szCs w:val="24"/>
              </w:rPr>
              <w:t> </w:t>
            </w:r>
            <w:r w:rsidRPr="00B37CAE">
              <w:rPr>
                <w:color w:val="000000"/>
                <w:sz w:val="24"/>
                <w:szCs w:val="24"/>
              </w:rPr>
              <w:t>ст. 432</w:t>
            </w:r>
            <w:r w:rsidRPr="00B37CAE">
              <w:rPr>
                <w:rStyle w:val="apple-converted-space"/>
                <w:color w:val="000000"/>
                <w:sz w:val="24"/>
                <w:szCs w:val="24"/>
              </w:rPr>
              <w:t> </w:t>
            </w:r>
            <w:r w:rsidRPr="00B37CAE">
              <w:rPr>
                <w:color w:val="000000"/>
                <w:sz w:val="24"/>
                <w:szCs w:val="24"/>
              </w:rPr>
              <w:t>ГК РФ соглашение (договор) считается не заключенным, не порождает последствий, на которые был направлен</w:t>
            </w:r>
            <w:r w:rsidRPr="00B37CAE">
              <w:rPr>
                <w:rStyle w:val="apple-converted-space"/>
                <w:color w:val="000000"/>
                <w:sz w:val="24"/>
                <w:szCs w:val="24"/>
              </w:rPr>
              <w:t> </w:t>
            </w:r>
            <w:r w:rsidRPr="00B37CAE">
              <w:rPr>
                <w:color w:val="000000"/>
                <w:sz w:val="24"/>
                <w:szCs w:val="24"/>
              </w:rPr>
              <w:t>(является фактически отсутствующим).</w:t>
            </w:r>
          </w:p>
          <w:p w:rsidR="00AA0C49" w:rsidRPr="00B37CAE" w:rsidRDefault="00AA0C49" w:rsidP="00AA0C49">
            <w:pPr>
              <w:autoSpaceDE w:val="0"/>
              <w:autoSpaceDN w:val="0"/>
              <w:adjustRightInd w:val="0"/>
              <w:jc w:val="both"/>
              <w:rPr>
                <w:sz w:val="24"/>
                <w:szCs w:val="24"/>
              </w:rPr>
            </w:pPr>
            <w:r w:rsidRPr="00B37CAE">
              <w:rPr>
                <w:sz w:val="24"/>
                <w:szCs w:val="24"/>
              </w:rPr>
              <w:t xml:space="preserve">При участии в Аукционе консорциумов, помимо </w:t>
            </w:r>
            <w:r w:rsidRPr="00D46A54">
              <w:rPr>
                <w:sz w:val="24"/>
                <w:szCs w:val="24"/>
              </w:rPr>
              <w:t xml:space="preserve">Лидера консорциума, </w:t>
            </w:r>
            <w:proofErr w:type="spellStart"/>
            <w:proofErr w:type="gramStart"/>
            <w:r w:rsidRPr="00D46A54">
              <w:rPr>
                <w:sz w:val="24"/>
                <w:szCs w:val="24"/>
              </w:rPr>
              <w:t>скан-копии</w:t>
            </w:r>
            <w:proofErr w:type="spellEnd"/>
            <w:proofErr w:type="gramEnd"/>
            <w:r w:rsidRPr="00D46A54">
              <w:rPr>
                <w:sz w:val="24"/>
                <w:szCs w:val="24"/>
              </w:rPr>
              <w:t xml:space="preserve"> документов, указанных в п.</w:t>
            </w:r>
            <w:r w:rsidRPr="00D46A54">
              <w:rPr>
                <w:sz w:val="24"/>
                <w:szCs w:val="24"/>
                <w:shd w:val="pct5" w:color="auto" w:fill="auto"/>
              </w:rPr>
              <w:t>3.,5</w:t>
            </w:r>
            <w:r w:rsidRPr="00D46A54">
              <w:rPr>
                <w:sz w:val="24"/>
                <w:szCs w:val="24"/>
              </w:rPr>
              <w:t xml:space="preserve"> настоящего Раздела ИК предоставляются на всех членов консорциума</w:t>
            </w:r>
            <w:r w:rsidRPr="00D46A54">
              <w:rPr>
                <w:rStyle w:val="a6"/>
              </w:rPr>
              <w:t>.</w:t>
            </w:r>
            <w:r w:rsidRPr="00B37CAE">
              <w:rPr>
                <w:rStyle w:val="a6"/>
              </w:rPr>
              <w:t xml:space="preserve"> </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B37CAE">
                <w:rPr>
                  <w:rStyle w:val="a6"/>
                  <w:rFonts w:ascii="Times New Roman" w:hAnsi="Times New Roman" w:cs="Times New Roman"/>
                  <w:sz w:val="24"/>
                  <w:szCs w:val="24"/>
                </w:rPr>
                <w:t>п. 2 ст. 1044</w:t>
              </w:r>
            </w:hyperlink>
            <w:r w:rsidRPr="00B37CAE">
              <w:rPr>
                <w:rFonts w:ascii="Times New Roman" w:hAnsi="Times New Roman" w:cs="Times New Roman"/>
                <w:sz w:val="24"/>
                <w:szCs w:val="24"/>
              </w:rPr>
              <w:t xml:space="preserve"> ГК РФ). </w:t>
            </w:r>
            <w:r w:rsidRPr="00B37CAE">
              <w:rPr>
                <w:rFonts w:ascii="Times New Roman" w:hAnsi="Times New Roman" w:cs="Times New Roman"/>
                <w:b/>
                <w:sz w:val="24"/>
                <w:szCs w:val="24"/>
              </w:rPr>
              <w:t>Указанные полномочия</w:t>
            </w:r>
            <w:r w:rsidRPr="00B37CAE">
              <w:rPr>
                <w:rFonts w:ascii="Times New Roman" w:hAnsi="Times New Roman" w:cs="Times New Roman"/>
                <w:sz w:val="24"/>
                <w:szCs w:val="24"/>
              </w:rPr>
              <w:t xml:space="preserve"> лидера подтверждаются предоставлением в </w:t>
            </w:r>
            <w:proofErr w:type="gramStart"/>
            <w:r w:rsidRPr="00B37CAE">
              <w:rPr>
                <w:rFonts w:ascii="Times New Roman" w:hAnsi="Times New Roman" w:cs="Times New Roman"/>
                <w:sz w:val="24"/>
                <w:szCs w:val="24"/>
              </w:rPr>
              <w:t>составе</w:t>
            </w:r>
            <w:proofErr w:type="gramEnd"/>
            <w:r w:rsidRPr="00B37CAE">
              <w:rPr>
                <w:rFonts w:ascii="Times New Roman" w:hAnsi="Times New Roman" w:cs="Times New Roman"/>
                <w:sz w:val="24"/>
                <w:szCs w:val="24"/>
              </w:rPr>
              <w:t xml:space="preserve"> заявки </w:t>
            </w:r>
            <w:proofErr w:type="spellStart"/>
            <w:r w:rsidRPr="00B37CAE">
              <w:rPr>
                <w:rFonts w:ascii="Times New Roman" w:hAnsi="Times New Roman" w:cs="Times New Roman"/>
                <w:sz w:val="24"/>
                <w:szCs w:val="24"/>
              </w:rPr>
              <w:t>скан-копии</w:t>
            </w:r>
            <w:proofErr w:type="spellEnd"/>
            <w:r w:rsidRPr="00B37CAE">
              <w:rPr>
                <w:rFonts w:ascii="Times New Roman" w:hAnsi="Times New Roman" w:cs="Times New Roman"/>
                <w:sz w:val="24"/>
                <w:szCs w:val="24"/>
              </w:rPr>
              <w:t xml:space="preserve"> доверенности, выданной ему остальными членами коллективного участника и/или </w:t>
            </w:r>
            <w:proofErr w:type="spellStart"/>
            <w:r w:rsidRPr="00B37CAE">
              <w:rPr>
                <w:rFonts w:ascii="Times New Roman" w:hAnsi="Times New Roman" w:cs="Times New Roman"/>
                <w:sz w:val="24"/>
                <w:szCs w:val="24"/>
              </w:rPr>
              <w:t>скан-копией</w:t>
            </w:r>
            <w:proofErr w:type="spellEnd"/>
            <w:r w:rsidRPr="00B37CAE">
              <w:rPr>
                <w:rFonts w:ascii="Times New Roman" w:hAnsi="Times New Roman" w:cs="Times New Roman"/>
                <w:sz w:val="24"/>
                <w:szCs w:val="24"/>
              </w:rPr>
              <w:t xml:space="preserve"> нотариально заверенного соглашения (договора).</w:t>
            </w:r>
          </w:p>
          <w:p w:rsidR="00AA0C49" w:rsidRPr="00B37CAE" w:rsidRDefault="00AA0C49" w:rsidP="00AA0C49">
            <w:pPr>
              <w:spacing w:line="276" w:lineRule="auto"/>
              <w:jc w:val="both"/>
              <w:rPr>
                <w:b/>
                <w:sz w:val="24"/>
                <w:szCs w:val="24"/>
              </w:rPr>
            </w:pPr>
            <w:r w:rsidRPr="00B37CAE">
              <w:rPr>
                <w:b/>
                <w:sz w:val="24"/>
                <w:szCs w:val="24"/>
              </w:rPr>
              <w:lastRenderedPageBreak/>
              <w:t>7.1.</w:t>
            </w:r>
            <w:r w:rsidRPr="00B37CAE">
              <w:rPr>
                <w:sz w:val="24"/>
                <w:szCs w:val="24"/>
              </w:rPr>
              <w:t xml:space="preserve"> </w:t>
            </w:r>
            <w:r w:rsidRPr="00B37CAE">
              <w:rPr>
                <w:rStyle w:val="a6"/>
                <w:b/>
                <w:color w:val="auto"/>
                <w:sz w:val="24"/>
                <w:szCs w:val="24"/>
                <w:u w:val="none"/>
              </w:rPr>
              <w:t>Требования к оформлению заявки на участие в аукционе, подаваемой коллективным участником</w:t>
            </w:r>
            <w:r w:rsidRPr="00B37CAE">
              <w:rPr>
                <w:rStyle w:val="a6"/>
                <w:b/>
                <w:u w:val="none"/>
              </w:rPr>
              <w:t xml:space="preserve"> </w:t>
            </w:r>
            <w:r w:rsidRPr="00B37CAE">
              <w:rPr>
                <w:b/>
                <w:sz w:val="24"/>
                <w:szCs w:val="24"/>
              </w:rPr>
              <w:t>(нескольких юридических, физических лиц и/или индивидуальных предпринимателей):</w:t>
            </w:r>
          </w:p>
          <w:p w:rsidR="00AA0C49" w:rsidRPr="00B37CAE" w:rsidRDefault="00AA0C49" w:rsidP="00AA0C49">
            <w:pPr>
              <w:ind w:firstLine="540"/>
              <w:jc w:val="both"/>
              <w:rPr>
                <w:sz w:val="24"/>
                <w:szCs w:val="24"/>
              </w:rPr>
            </w:pPr>
            <w:r w:rsidRPr="00B37CAE">
              <w:rPr>
                <w:sz w:val="24"/>
                <w:szCs w:val="24"/>
              </w:rPr>
              <w:t>7.1.1. Заявка на участие в аукционе (лоте)</w:t>
            </w:r>
            <w:r w:rsidRPr="00B37CAE">
              <w:rPr>
                <w:b/>
                <w:sz w:val="24"/>
                <w:szCs w:val="24"/>
              </w:rPr>
              <w:t xml:space="preserve"> </w:t>
            </w:r>
            <w:r w:rsidRPr="00B37CAE">
              <w:rPr>
                <w:sz w:val="24"/>
                <w:szCs w:val="24"/>
              </w:rPr>
              <w:t xml:space="preserve">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представителем интересов коллективного участника. </w:t>
            </w:r>
          </w:p>
          <w:p w:rsidR="00AA0C49" w:rsidRPr="00B37CAE" w:rsidRDefault="00AA0C49" w:rsidP="00AA0C49">
            <w:pPr>
              <w:ind w:firstLine="540"/>
              <w:jc w:val="both"/>
              <w:rPr>
                <w:b/>
                <w:sz w:val="24"/>
                <w:szCs w:val="24"/>
                <w:u w:val="single"/>
              </w:rPr>
            </w:pPr>
            <w:r w:rsidRPr="00B37CAE">
              <w:rPr>
                <w:sz w:val="24"/>
                <w:szCs w:val="24"/>
              </w:rPr>
              <w:t xml:space="preserve">7.1.2. Коллективные участники закупок, объединения должны согласовать между собой все правовые нюансы отношений, которые не противоречат ГК РФ. </w:t>
            </w:r>
            <w:r w:rsidRPr="00B37CAE">
              <w:rPr>
                <w:b/>
                <w:sz w:val="24"/>
                <w:szCs w:val="24"/>
                <w:u w:val="single"/>
              </w:rPr>
              <w:t xml:space="preserve">Соглашение должно содержать следующие условия: </w:t>
            </w:r>
          </w:p>
          <w:p w:rsidR="00AA0C49" w:rsidRPr="00B37CAE" w:rsidRDefault="00AA0C49" w:rsidP="00AA0C49">
            <w:pPr>
              <w:numPr>
                <w:ilvl w:val="0"/>
                <w:numId w:val="19"/>
              </w:numPr>
              <w:jc w:val="both"/>
              <w:rPr>
                <w:sz w:val="24"/>
                <w:szCs w:val="24"/>
              </w:rPr>
            </w:pPr>
            <w:r w:rsidRPr="00B37CAE">
              <w:rPr>
                <w:sz w:val="24"/>
                <w:szCs w:val="24"/>
              </w:rPr>
              <w:t xml:space="preserve"> распределение прав и обязанностей каждой стороны в рамках участия в торгах и в рамках исполнения условий договора;</w:t>
            </w:r>
          </w:p>
          <w:p w:rsidR="00AA0C49" w:rsidRPr="00B37CAE" w:rsidRDefault="00AA0C49" w:rsidP="00AA0C49">
            <w:pPr>
              <w:numPr>
                <w:ilvl w:val="0"/>
                <w:numId w:val="19"/>
              </w:numPr>
              <w:jc w:val="both"/>
              <w:rPr>
                <w:sz w:val="24"/>
                <w:szCs w:val="24"/>
              </w:rPr>
            </w:pPr>
            <w:r w:rsidRPr="00B37CAE">
              <w:rPr>
                <w:sz w:val="24"/>
                <w:szCs w:val="24"/>
              </w:rPr>
              <w:t xml:space="preserve"> четкое распределение объемов поставляемых товаров (выполняемых работ, оказываемых услуг) между лицами  (организациями)</w:t>
            </w:r>
            <w:proofErr w:type="gramStart"/>
            <w:r w:rsidRPr="00B37CAE">
              <w:rPr>
                <w:sz w:val="24"/>
                <w:szCs w:val="24"/>
              </w:rPr>
              <w:t>,в</w:t>
            </w:r>
            <w:proofErr w:type="gramEnd"/>
            <w:r w:rsidRPr="00B37CAE">
              <w:rPr>
                <w:sz w:val="24"/>
                <w:szCs w:val="24"/>
              </w:rPr>
              <w:t>ходящими в состав объединения, сроков  поставки товаров (выполнения работ, оказания услуг) и стоимости;</w:t>
            </w:r>
          </w:p>
          <w:p w:rsidR="00AA0C49" w:rsidRPr="00B37CAE" w:rsidRDefault="00AA0C49" w:rsidP="00AA0C49">
            <w:pPr>
              <w:numPr>
                <w:ilvl w:val="0"/>
                <w:numId w:val="19"/>
              </w:numPr>
              <w:jc w:val="both"/>
              <w:rPr>
                <w:sz w:val="24"/>
                <w:szCs w:val="24"/>
              </w:rPr>
            </w:pPr>
            <w:r w:rsidRPr="00B37CAE">
              <w:rPr>
                <w:sz w:val="24"/>
                <w:szCs w:val="24"/>
              </w:rPr>
              <w:t>сведения об организации-лидере, которая представляет интересы каждой организации, которая входит в состав объединения, и взаимодействует с заказчиком;</w:t>
            </w:r>
          </w:p>
          <w:p w:rsidR="00AA0C49" w:rsidRPr="00B37CAE" w:rsidRDefault="00AA0C49" w:rsidP="00AA0C49">
            <w:pPr>
              <w:numPr>
                <w:ilvl w:val="0"/>
                <w:numId w:val="19"/>
              </w:numPr>
              <w:jc w:val="both"/>
              <w:rPr>
                <w:sz w:val="24"/>
                <w:szCs w:val="24"/>
              </w:rPr>
            </w:pPr>
            <w:r w:rsidRPr="00B37CAE">
              <w:rPr>
                <w:sz w:val="24"/>
                <w:szCs w:val="24"/>
              </w:rPr>
              <w:t xml:space="preserve">условие о субсидиарной ответственности каждого члена организации по обязательствам, связанным с участием </w:t>
            </w:r>
            <w:r w:rsidRPr="00B37CAE">
              <w:rPr>
                <w:color w:val="000000"/>
                <w:sz w:val="24"/>
                <w:szCs w:val="24"/>
              </w:rPr>
              <w:t xml:space="preserve">в </w:t>
            </w:r>
            <w:hyperlink r:id="rId14" w:history="1">
              <w:r w:rsidRPr="00B37CAE">
                <w:rPr>
                  <w:rStyle w:val="a6"/>
                  <w:color w:val="000000"/>
                  <w:sz w:val="24"/>
                  <w:szCs w:val="24"/>
                </w:rPr>
                <w:t>торгах</w:t>
              </w:r>
            </w:hyperlink>
            <w:r w:rsidRPr="00B37CAE">
              <w:rPr>
                <w:color w:val="000000"/>
                <w:sz w:val="24"/>
                <w:szCs w:val="24"/>
              </w:rPr>
              <w:t>, и</w:t>
            </w:r>
            <w:r w:rsidRPr="00B37CAE">
              <w:rPr>
                <w:sz w:val="24"/>
                <w:szCs w:val="24"/>
              </w:rPr>
              <w:t xml:space="preserve"> солидарная ответственность за своевременное и полное исполнение условий договора;</w:t>
            </w:r>
          </w:p>
          <w:p w:rsidR="00AA0C49" w:rsidRPr="00B37CAE" w:rsidRDefault="00AA0C49" w:rsidP="00AA0C49">
            <w:pPr>
              <w:numPr>
                <w:ilvl w:val="0"/>
                <w:numId w:val="19"/>
              </w:numPr>
              <w:jc w:val="both"/>
              <w:rPr>
                <w:sz w:val="24"/>
                <w:szCs w:val="24"/>
              </w:rPr>
            </w:pPr>
            <w:r w:rsidRPr="00B37CAE">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AA0C49" w:rsidRPr="00B37CAE" w:rsidRDefault="00AA0C49" w:rsidP="00AA0C49">
            <w:pPr>
              <w:ind w:firstLine="708"/>
              <w:jc w:val="both"/>
              <w:rPr>
                <w:sz w:val="24"/>
                <w:szCs w:val="24"/>
              </w:rPr>
            </w:pPr>
            <w:r w:rsidRPr="00B37CAE">
              <w:rPr>
                <w:sz w:val="24"/>
                <w:szCs w:val="24"/>
              </w:rPr>
              <w:t>7.1.3. каждое юридическое лицо, физическое лицо/индивидуальный предприниматель  вошедшее в состав участника должно соответствовать требованиям:</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xml:space="preserve">- </w:t>
            </w:r>
            <w:proofErr w:type="spellStart"/>
            <w:r w:rsidRPr="00B37CAE">
              <w:rPr>
                <w:sz w:val="24"/>
                <w:szCs w:val="24"/>
              </w:rPr>
              <w:t>непроведение</w:t>
            </w:r>
            <w:proofErr w:type="spellEnd"/>
            <w:r w:rsidRPr="00B37CAE">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xml:space="preserve">- </w:t>
            </w:r>
            <w:proofErr w:type="spellStart"/>
            <w:r w:rsidRPr="00B37CAE">
              <w:rPr>
                <w:sz w:val="24"/>
                <w:szCs w:val="24"/>
              </w:rPr>
              <w:t>неприостановление</w:t>
            </w:r>
            <w:proofErr w:type="spellEnd"/>
            <w:r w:rsidRPr="00B37CAE">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AA0C49" w:rsidRPr="00B37CAE" w:rsidRDefault="00AA0C49" w:rsidP="00AA0C49">
            <w:pPr>
              <w:jc w:val="both"/>
              <w:rPr>
                <w:sz w:val="24"/>
                <w:szCs w:val="24"/>
              </w:rPr>
            </w:pPr>
            <w:proofErr w:type="gramStart"/>
            <w:r w:rsidRPr="00B37CAE">
              <w:rPr>
                <w:sz w:val="24"/>
                <w:szCs w:val="24"/>
              </w:rPr>
              <w:t xml:space="preserve">- отсутствие сведений об участнике закупки в реестре </w:t>
            </w:r>
            <w:r w:rsidRPr="00B37CAE">
              <w:rPr>
                <w:sz w:val="24"/>
                <w:szCs w:val="24"/>
              </w:rPr>
              <w:lastRenderedPageBreak/>
              <w:t>недобросовестных поставщиков, предусмотренном ст. 5 Федерального закона от 18.07.2011 г.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Федеральным законом от 5 апреля</w:t>
            </w:r>
            <w:proofErr w:type="gramEnd"/>
            <w:r w:rsidRPr="00B37CAE">
              <w:rPr>
                <w:sz w:val="24"/>
                <w:szCs w:val="24"/>
              </w:rPr>
              <w:t xml:space="preserve"> 2013 года № 44-ФЗ «О контрактной системе в сфере закупок товаров, работ, услуг для обеспечения государственных и муниципальных нужд»</w:t>
            </w:r>
          </w:p>
          <w:p w:rsidR="00AA0C49" w:rsidRPr="00B37CAE" w:rsidRDefault="00AA0C49" w:rsidP="00AA0C49">
            <w:pPr>
              <w:tabs>
                <w:tab w:val="left" w:pos="540"/>
                <w:tab w:val="left" w:pos="900"/>
              </w:tabs>
              <w:jc w:val="both"/>
              <w:rPr>
                <w:sz w:val="24"/>
                <w:szCs w:val="24"/>
              </w:rPr>
            </w:pPr>
            <w:r w:rsidRPr="00B37CAE">
              <w:rPr>
                <w:sz w:val="24"/>
                <w:szCs w:val="24"/>
              </w:rPr>
              <w:tab/>
              <w:t xml:space="preserve">7.1.4.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w:t>
            </w:r>
            <w:proofErr w:type="gramStart"/>
            <w:r w:rsidRPr="00B37CAE">
              <w:rPr>
                <w:sz w:val="24"/>
                <w:szCs w:val="24"/>
              </w:rPr>
              <w:t>случае</w:t>
            </w:r>
            <w:proofErr w:type="gramEnd"/>
            <w:r w:rsidRPr="00B37CAE">
              <w:rPr>
                <w:sz w:val="24"/>
                <w:szCs w:val="24"/>
              </w:rPr>
              <w:t xml:space="preserve"> установления требований о наличии у участника разрешительных документов (допуски СРО, лицензии и </w:t>
            </w:r>
            <w:proofErr w:type="spellStart"/>
            <w:r w:rsidRPr="00B37CAE">
              <w:rPr>
                <w:sz w:val="24"/>
                <w:szCs w:val="24"/>
              </w:rPr>
              <w:t>тд</w:t>
            </w:r>
            <w:proofErr w:type="spellEnd"/>
            <w:r w:rsidRPr="00B37CAE">
              <w:rPr>
                <w:sz w:val="24"/>
                <w:szCs w:val="24"/>
              </w:rPr>
              <w:t>) Лидер коллективного участника подтверждает свою правоспособность предоставлением в составе заявки скан - копий разрешительных документов, выданных Лидеру.</w:t>
            </w:r>
          </w:p>
          <w:p w:rsidR="00680222" w:rsidRPr="001E09DD" w:rsidRDefault="00AA0C49" w:rsidP="001E09DD">
            <w:pPr>
              <w:tabs>
                <w:tab w:val="left" w:pos="540"/>
                <w:tab w:val="left" w:pos="900"/>
              </w:tabs>
              <w:jc w:val="both"/>
              <w:rPr>
                <w:sz w:val="24"/>
                <w:szCs w:val="24"/>
              </w:rPr>
            </w:pPr>
            <w:r w:rsidRPr="00B37CAE">
              <w:rPr>
                <w:sz w:val="24"/>
                <w:szCs w:val="24"/>
              </w:rPr>
              <w:tab/>
              <w:t>7.1.5.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предложению участника закупки о функциональных и качественных характеристиках предлагаемых к поставке товаров (выполнение работ, оказание услуг)</w:t>
            </w:r>
          </w:p>
        </w:tc>
        <w:tc>
          <w:tcPr>
            <w:tcW w:w="7054" w:type="dxa"/>
            <w:tcBorders>
              <w:top w:val="single" w:sz="4" w:space="0" w:color="auto"/>
              <w:left w:val="single" w:sz="4" w:space="0" w:color="auto"/>
              <w:bottom w:val="single" w:sz="4" w:space="0" w:color="auto"/>
              <w:right w:val="single" w:sz="4" w:space="0" w:color="auto"/>
            </w:tcBorders>
            <w:hideMark/>
          </w:tcPr>
          <w:p w:rsidR="00742C35" w:rsidRPr="00B37CAE" w:rsidRDefault="00742C35" w:rsidP="00742C35">
            <w:pPr>
              <w:numPr>
                <w:ilvl w:val="2"/>
                <w:numId w:val="17"/>
              </w:numPr>
              <w:shd w:val="clear" w:color="auto" w:fill="FFFFFF"/>
              <w:tabs>
                <w:tab w:val="clear" w:pos="2160"/>
                <w:tab w:val="num" w:pos="0"/>
                <w:tab w:val="left" w:pos="494"/>
                <w:tab w:val="right" w:pos="9354"/>
              </w:tabs>
              <w:ind w:left="69" w:firstLine="0"/>
              <w:jc w:val="both"/>
              <w:rPr>
                <w:color w:val="000000"/>
                <w:sz w:val="24"/>
                <w:szCs w:val="24"/>
              </w:rPr>
            </w:pPr>
            <w:r w:rsidRPr="00B37CAE">
              <w:rPr>
                <w:sz w:val="24"/>
                <w:szCs w:val="24"/>
                <w:shd w:val="clear" w:color="auto" w:fill="FFFFFF"/>
              </w:rPr>
              <w:t xml:space="preserve">Предложение участника закупки </w:t>
            </w:r>
            <w:r w:rsidRPr="00B37CAE">
              <w:rPr>
                <w:color w:val="000000"/>
                <w:sz w:val="24"/>
                <w:szCs w:val="24"/>
                <w:shd w:val="clear" w:color="auto" w:fill="FFFFFF"/>
              </w:rPr>
              <w:t xml:space="preserve">о качественных и функциональных характеристиках </w:t>
            </w:r>
            <w:r w:rsidR="00C9789B">
              <w:rPr>
                <w:color w:val="000000"/>
                <w:sz w:val="24"/>
                <w:szCs w:val="24"/>
                <w:shd w:val="clear" w:color="auto" w:fill="FFFFFF"/>
              </w:rPr>
              <w:t>поставляемого товара</w:t>
            </w:r>
            <w:r w:rsidRPr="00B37CAE">
              <w:rPr>
                <w:color w:val="000000"/>
                <w:sz w:val="24"/>
                <w:szCs w:val="24"/>
                <w:shd w:val="clear" w:color="auto" w:fill="FFFFFF"/>
              </w:rPr>
              <w:t xml:space="preserve"> должно соответствовать требованиям, установленным Заказчиком в документации о закупке.</w:t>
            </w:r>
          </w:p>
          <w:p w:rsidR="00742C35" w:rsidRPr="00F3753A" w:rsidRDefault="00742C35" w:rsidP="0031081D">
            <w:pPr>
              <w:pStyle w:val="affff3"/>
              <w:numPr>
                <w:ilvl w:val="2"/>
                <w:numId w:val="28"/>
              </w:numPr>
              <w:tabs>
                <w:tab w:val="left" w:pos="0"/>
                <w:tab w:val="left" w:pos="177"/>
                <w:tab w:val="left" w:pos="567"/>
                <w:tab w:val="left" w:pos="709"/>
              </w:tabs>
              <w:ind w:left="35"/>
              <w:jc w:val="both"/>
              <w:rPr>
                <w:rFonts w:ascii="Times New Roman" w:hAnsi="Times New Roman"/>
                <w:sz w:val="24"/>
                <w:szCs w:val="24"/>
              </w:rPr>
            </w:pPr>
            <w:r w:rsidRPr="00C07EAC">
              <w:rPr>
                <w:rFonts w:ascii="Times New Roman" w:hAnsi="Times New Roman"/>
                <w:b/>
                <w:sz w:val="24"/>
                <w:szCs w:val="24"/>
              </w:rPr>
              <w:t>1.1.</w:t>
            </w:r>
            <w:r w:rsidRPr="00F3753A">
              <w:rPr>
                <w:rFonts w:ascii="Times New Roman" w:hAnsi="Times New Roman"/>
                <w:sz w:val="24"/>
                <w:szCs w:val="24"/>
              </w:rPr>
              <w:t xml:space="preserve"> В таблице 1 Формы-2 должны быть указаны наименование, </w:t>
            </w:r>
            <w:r w:rsidR="00C9789B">
              <w:rPr>
                <w:rFonts w:ascii="Times New Roman" w:hAnsi="Times New Roman"/>
                <w:sz w:val="24"/>
                <w:szCs w:val="24"/>
              </w:rPr>
              <w:t xml:space="preserve">функциональные и качественные </w:t>
            </w:r>
            <w:r w:rsidRPr="00F3753A">
              <w:rPr>
                <w:rFonts w:ascii="Times New Roman" w:hAnsi="Times New Roman"/>
                <w:sz w:val="24"/>
                <w:szCs w:val="24"/>
              </w:rPr>
              <w:t>характеристики</w:t>
            </w:r>
            <w:r w:rsidR="00C9789B">
              <w:rPr>
                <w:rFonts w:ascii="Times New Roman" w:hAnsi="Times New Roman"/>
                <w:sz w:val="24"/>
                <w:szCs w:val="24"/>
              </w:rPr>
              <w:t xml:space="preserve">, значение функциональных и качественных характеристик и </w:t>
            </w:r>
            <w:r w:rsidRPr="00F3753A">
              <w:rPr>
                <w:rFonts w:ascii="Times New Roman" w:hAnsi="Times New Roman"/>
                <w:sz w:val="24"/>
                <w:szCs w:val="24"/>
              </w:rPr>
              <w:t xml:space="preserve">объем </w:t>
            </w:r>
            <w:r w:rsidR="00C9789B">
              <w:rPr>
                <w:rFonts w:ascii="Times New Roman" w:hAnsi="Times New Roman"/>
                <w:sz w:val="24"/>
                <w:szCs w:val="24"/>
              </w:rPr>
              <w:t>поставляемого товара</w:t>
            </w:r>
            <w:r w:rsidRPr="00F3753A">
              <w:t>.</w:t>
            </w:r>
          </w:p>
          <w:p w:rsidR="00742C35" w:rsidRPr="000913A2" w:rsidRDefault="00742C35" w:rsidP="00742C35">
            <w:pPr>
              <w:pStyle w:val="affff3"/>
              <w:tabs>
                <w:tab w:val="left" w:pos="0"/>
                <w:tab w:val="left" w:pos="567"/>
                <w:tab w:val="left" w:pos="709"/>
                <w:tab w:val="left" w:pos="851"/>
              </w:tabs>
              <w:spacing w:after="0" w:line="240" w:lineRule="auto"/>
              <w:ind w:left="0"/>
              <w:jc w:val="both"/>
              <w:rPr>
                <w:rFonts w:ascii="Times New Roman" w:hAnsi="Times New Roman"/>
                <w:sz w:val="24"/>
                <w:szCs w:val="24"/>
                <w:u w:val="single"/>
              </w:rPr>
            </w:pPr>
            <w:r w:rsidRPr="000913A2">
              <w:rPr>
                <w:rFonts w:ascii="Times New Roman" w:hAnsi="Times New Roman"/>
                <w:sz w:val="24"/>
                <w:szCs w:val="24"/>
                <w:u w:val="single"/>
              </w:rPr>
              <w:t>При этом должны быть указаны товарный знак (его словесное обозначение), а в случае отсутствия товарного знака наименовани</w:t>
            </w:r>
            <w:r w:rsidR="00D11331">
              <w:rPr>
                <w:rFonts w:ascii="Times New Roman" w:hAnsi="Times New Roman"/>
                <w:sz w:val="24"/>
                <w:szCs w:val="24"/>
                <w:u w:val="single"/>
              </w:rPr>
              <w:t>е производителя товара</w:t>
            </w:r>
            <w:r w:rsidRPr="000913A2">
              <w:rPr>
                <w:rFonts w:ascii="Times New Roman" w:hAnsi="Times New Roman"/>
                <w:sz w:val="24"/>
                <w:szCs w:val="24"/>
                <w:u w:val="single"/>
              </w:rPr>
              <w:t xml:space="preserve">. </w:t>
            </w:r>
          </w:p>
          <w:p w:rsidR="00742C35" w:rsidRPr="000913A2" w:rsidRDefault="00742C35" w:rsidP="00742C35">
            <w:pPr>
              <w:pStyle w:val="affff3"/>
              <w:tabs>
                <w:tab w:val="left" w:pos="0"/>
                <w:tab w:val="left" w:pos="567"/>
                <w:tab w:val="left" w:pos="709"/>
                <w:tab w:val="left" w:pos="851"/>
              </w:tabs>
              <w:spacing w:after="0" w:line="240" w:lineRule="auto"/>
              <w:ind w:left="0"/>
              <w:jc w:val="both"/>
              <w:rPr>
                <w:rFonts w:ascii="Times New Roman" w:hAnsi="Times New Roman"/>
                <w:sz w:val="24"/>
                <w:szCs w:val="24"/>
              </w:rPr>
            </w:pPr>
            <w:r w:rsidRPr="00B37CAE">
              <w:rPr>
                <w:rFonts w:ascii="Times New Roman" w:hAnsi="Times New Roman"/>
                <w:sz w:val="24"/>
                <w:szCs w:val="24"/>
              </w:rPr>
              <w:t xml:space="preserve">В  случае указания в документации на </w:t>
            </w:r>
            <w:r w:rsidRPr="000913A2">
              <w:rPr>
                <w:rFonts w:ascii="Times New Roman" w:hAnsi="Times New Roman"/>
                <w:sz w:val="24"/>
                <w:szCs w:val="24"/>
              </w:rPr>
              <w:t>конкретный товарный знак (его словесное обозначение), наи</w:t>
            </w:r>
            <w:r w:rsidR="003C1743">
              <w:rPr>
                <w:rFonts w:ascii="Times New Roman" w:hAnsi="Times New Roman"/>
                <w:sz w:val="24"/>
                <w:szCs w:val="24"/>
              </w:rPr>
              <w:t xml:space="preserve">менование производителя товара, </w:t>
            </w:r>
            <w:r w:rsidRPr="000913A2">
              <w:rPr>
                <w:rFonts w:ascii="Times New Roman" w:hAnsi="Times New Roman"/>
                <w:sz w:val="24"/>
                <w:szCs w:val="24"/>
              </w:rPr>
              <w:t xml:space="preserve">альтернативные предложения не допускаются. </w:t>
            </w:r>
          </w:p>
          <w:p w:rsidR="00680222" w:rsidRDefault="00C07EAC" w:rsidP="00742C35">
            <w:pPr>
              <w:pStyle w:val="ConsPlusNormal0"/>
              <w:ind w:firstLine="0"/>
              <w:jc w:val="both"/>
              <w:rPr>
                <w:rFonts w:ascii="Times New Roman" w:hAnsi="Times New Roman" w:cs="Times New Roman"/>
                <w:sz w:val="24"/>
                <w:szCs w:val="24"/>
              </w:rPr>
            </w:pPr>
            <w:r>
              <w:rPr>
                <w:rFonts w:ascii="Times New Roman" w:hAnsi="Times New Roman"/>
                <w:b/>
                <w:sz w:val="24"/>
                <w:szCs w:val="24"/>
              </w:rPr>
              <w:t>1.</w:t>
            </w:r>
            <w:r w:rsidR="005F78EC">
              <w:rPr>
                <w:rFonts w:ascii="Times New Roman" w:hAnsi="Times New Roman"/>
                <w:b/>
                <w:sz w:val="24"/>
                <w:szCs w:val="24"/>
              </w:rPr>
              <w:t>2</w:t>
            </w:r>
            <w:r w:rsidR="00742C35" w:rsidRPr="00B37CAE">
              <w:rPr>
                <w:rFonts w:ascii="Times New Roman" w:hAnsi="Times New Roman"/>
                <w:b/>
                <w:sz w:val="24"/>
                <w:szCs w:val="24"/>
              </w:rPr>
              <w:t>.</w:t>
            </w:r>
            <w:r w:rsidR="00742C35" w:rsidRPr="00B37CAE">
              <w:rPr>
                <w:b/>
              </w:rPr>
              <w:t xml:space="preserve"> </w:t>
            </w:r>
            <w:r w:rsidR="00742C35" w:rsidRPr="00DD36E8">
              <w:rPr>
                <w:rFonts w:ascii="Times New Roman" w:hAnsi="Times New Roman"/>
                <w:sz w:val="24"/>
                <w:szCs w:val="24"/>
              </w:rPr>
              <w:t>Для определения соответствия предлагаемых к выполнению работ требованиям заказчика, при заполнении заявки не допускается использование слов «не более», «не менее», «или эквивалент», «или аналог</w:t>
            </w:r>
            <w:proofErr w:type="gramStart"/>
            <w:r w:rsidR="00742C35" w:rsidRPr="00DD36E8">
              <w:rPr>
                <w:rFonts w:ascii="Times New Roman" w:hAnsi="Times New Roman"/>
                <w:sz w:val="24"/>
                <w:szCs w:val="24"/>
              </w:rPr>
              <w:t xml:space="preserve">», «(+/-)», </w:t>
            </w:r>
            <w:proofErr w:type="gramEnd"/>
            <w:r w:rsidR="00742C35" w:rsidRPr="00DD36E8">
              <w:rPr>
                <w:rFonts w:ascii="Times New Roman" w:hAnsi="Times New Roman"/>
                <w:sz w:val="24"/>
                <w:szCs w:val="24"/>
              </w:rPr>
              <w:t>использование диапазонов значений при указании конкретных показателей и других выражений,</w:t>
            </w:r>
            <w:r w:rsidR="00742C35" w:rsidRPr="00DD36E8">
              <w:rPr>
                <w:rFonts w:ascii="Times New Roman" w:hAnsi="Times New Roman"/>
                <w:color w:val="FF0000"/>
                <w:sz w:val="24"/>
                <w:szCs w:val="24"/>
              </w:rPr>
              <w:t xml:space="preserve"> </w:t>
            </w:r>
            <w:r w:rsidR="00742C35" w:rsidRPr="00DD36E8">
              <w:rPr>
                <w:rFonts w:ascii="Times New Roman" w:hAnsi="Times New Roman"/>
                <w:sz w:val="24"/>
                <w:szCs w:val="24"/>
              </w:rPr>
              <w:t xml:space="preserve">допускающих разночтения или двусмысленное толкование. Исключения составляют случаи, когда показатели в </w:t>
            </w:r>
            <w:proofErr w:type="gramStart"/>
            <w:r w:rsidR="00742C35" w:rsidRPr="00DD36E8">
              <w:rPr>
                <w:rFonts w:ascii="Times New Roman" w:hAnsi="Times New Roman"/>
                <w:sz w:val="24"/>
                <w:szCs w:val="24"/>
              </w:rPr>
              <w:t>соответствии</w:t>
            </w:r>
            <w:proofErr w:type="gramEnd"/>
            <w:r w:rsidR="00742C35" w:rsidRPr="00DD36E8">
              <w:rPr>
                <w:rFonts w:ascii="Times New Roman" w:hAnsi="Times New Roman"/>
                <w:sz w:val="24"/>
                <w:szCs w:val="24"/>
              </w:rPr>
              <w:t xml:space="preserve"> с действующими нормативными документами, техническими или физическими условиями, данными производителей товаров  указываются в виде диапазона значений или с допустимыми погрешностями.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рассмотрения заявок на участие в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1044"/>
              </w:tabs>
              <w:jc w:val="both"/>
              <w:rPr>
                <w:sz w:val="24"/>
                <w:szCs w:val="24"/>
              </w:rPr>
            </w:pPr>
            <w:r>
              <w:rPr>
                <w:sz w:val="24"/>
                <w:szCs w:val="24"/>
              </w:rPr>
              <w:t xml:space="preserve">1. Комиссия по закупкам рассматривает заявки на участие в аукционе на соответствие требованиям, установленным документацией об аукционе, и соответствие участников закупки </w:t>
            </w:r>
            <w:r>
              <w:rPr>
                <w:sz w:val="24"/>
                <w:szCs w:val="24"/>
              </w:rPr>
              <w:lastRenderedPageBreak/>
              <w:t>требованиям, установленным в настоящей аукционной документации</w:t>
            </w:r>
          </w:p>
          <w:p w:rsidR="00680222" w:rsidRDefault="00680222">
            <w:pPr>
              <w:tabs>
                <w:tab w:val="left" w:pos="1260"/>
              </w:tabs>
              <w:jc w:val="both"/>
              <w:rPr>
                <w:sz w:val="24"/>
                <w:szCs w:val="24"/>
              </w:rPr>
            </w:pPr>
            <w:r>
              <w:rPr>
                <w:sz w:val="24"/>
                <w:szCs w:val="24"/>
              </w:rPr>
              <w:t>2. В ходе изучения соответствия предложенных к поставке товаров (или товаров, используемых при выполнении работ, оказании услуг) требованиям технической части документации об аукционе (функциональным характеристикам (потребительским свойствам), количественным и качественным характеристикам) Заказчик вправе запрашивать производителей этих товаров на предмет подтверждения соответствия действительности характеристик и иных свойств товаров, указанных Участниками закупки. В случае выявления расхождений между информацией о характеристиках товаров, представленной Участником закупки и информацией о характеристиках товаров, представленной их производителями, его заявка  отклоняется комиссией по закупкам в соответствии с п.4 настоящего раздела ИК</w:t>
            </w:r>
          </w:p>
          <w:p w:rsidR="00680222" w:rsidRDefault="00680222">
            <w:pPr>
              <w:tabs>
                <w:tab w:val="left" w:pos="1260"/>
              </w:tabs>
              <w:jc w:val="both"/>
              <w:rPr>
                <w:sz w:val="24"/>
                <w:szCs w:val="24"/>
              </w:rPr>
            </w:pPr>
            <w:r>
              <w:rPr>
                <w:sz w:val="24"/>
                <w:szCs w:val="24"/>
              </w:rPr>
              <w:t>3. Заказчик вправе запросить у соответствующих органов и организаций сведения о проведении ликвидации Участника закупки - юридического лица, подавшего заявку на  участие в аукционе, проведении в отношении такого Участника - юридического лица, индивидуального предпринимателя процедуры банкротства, о приостановлении деятельности такого Участника закупки в порядке, предусмотренном Кодексом Российской Федерации об административных правонарушениях, о наличии задолженностей такого Участника закупки по начисленным налогам, сборам и иным обязательным платежам в бюджеты любого уровня и в государственные внебюджетные фонды за прошедший календарный год, об обжаловании наличия таких задолженностей и о результатах рассмотрения жалоб, о наличии сведений в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w:t>
            </w:r>
          </w:p>
          <w:p w:rsidR="00680222" w:rsidRDefault="00680222">
            <w:pPr>
              <w:tabs>
                <w:tab w:val="left" w:pos="1260"/>
              </w:tabs>
              <w:jc w:val="both"/>
              <w:rPr>
                <w:sz w:val="24"/>
                <w:szCs w:val="24"/>
              </w:rPr>
            </w:pPr>
            <w:r>
              <w:rPr>
                <w:sz w:val="24"/>
                <w:szCs w:val="24"/>
              </w:rPr>
              <w:t xml:space="preserve">4. В случае установления недостоверности сведений, содержащихся в документах, представленных Участником  закупки, установления факта проведения ликвидации Участника закупки -  юридического лица или проведения в отношении Участника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наличии сведений в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104 Федерального закона от 5 апреля 2013 года № 44-ФЗ «О контрактной системе в сфере закупок товаров, работ, услуг </w:t>
            </w:r>
            <w:r>
              <w:rPr>
                <w:sz w:val="24"/>
                <w:szCs w:val="24"/>
              </w:rPr>
              <w:lastRenderedPageBreak/>
              <w:t>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 комиссия по закупкам вправе отстранить такого Участника от участия в аукционе на любом этапе его проведения.</w:t>
            </w:r>
          </w:p>
          <w:p w:rsidR="00680222" w:rsidRDefault="00680222">
            <w:pPr>
              <w:tabs>
                <w:tab w:val="left" w:pos="0"/>
                <w:tab w:val="left" w:pos="1044"/>
              </w:tabs>
              <w:jc w:val="both"/>
              <w:rPr>
                <w:sz w:val="24"/>
                <w:szCs w:val="24"/>
              </w:rPr>
            </w:pPr>
            <w:r>
              <w:rPr>
                <w:sz w:val="24"/>
                <w:szCs w:val="24"/>
              </w:rPr>
              <w:t>5. На основании результатов рассмотрения заявок на участие в аукционе комиссией по закупкам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в порядке и по основаниям, которые предусмотрены в аукционной документации, а также формируется протокол об определении участников аукциона, в соответствии с п. 8.2. Правил работы электронной торговой площадки «</w:t>
            </w:r>
            <w:proofErr w:type="spellStart"/>
            <w:r>
              <w:rPr>
                <w:sz w:val="24"/>
                <w:szCs w:val="24"/>
              </w:rPr>
              <w:t>www.a-k-d.ru</w:t>
            </w:r>
            <w:proofErr w:type="spellEnd"/>
            <w:r>
              <w:rPr>
                <w:sz w:val="24"/>
                <w:szCs w:val="24"/>
              </w:rPr>
              <w:t>».</w:t>
            </w:r>
          </w:p>
          <w:p w:rsidR="00680222" w:rsidRPr="0041409C" w:rsidRDefault="00680222">
            <w:pPr>
              <w:jc w:val="both"/>
              <w:rPr>
                <w:sz w:val="24"/>
                <w:szCs w:val="24"/>
              </w:rPr>
            </w:pPr>
            <w:r>
              <w:rPr>
                <w:sz w:val="24"/>
                <w:szCs w:val="24"/>
              </w:rPr>
              <w:t>6.</w:t>
            </w:r>
            <w:r>
              <w:rPr>
                <w:b/>
                <w:sz w:val="24"/>
                <w:szCs w:val="24"/>
                <w:u w:val="single"/>
              </w:rPr>
              <w:t xml:space="preserve">При рассмотрении заявок на участие в аукционе участник закупки не допускается Комиссией к участию в аукционе в </w:t>
            </w:r>
            <w:r w:rsidRPr="0041409C">
              <w:rPr>
                <w:b/>
                <w:sz w:val="24"/>
                <w:szCs w:val="24"/>
                <w:u w:val="single"/>
              </w:rPr>
              <w:t>случаях</w:t>
            </w:r>
            <w:r w:rsidRPr="0041409C">
              <w:rPr>
                <w:sz w:val="24"/>
                <w:szCs w:val="24"/>
              </w:rPr>
              <w:t xml:space="preserve">: </w:t>
            </w:r>
          </w:p>
          <w:p w:rsidR="00680222" w:rsidRPr="0041409C" w:rsidRDefault="00680222">
            <w:pPr>
              <w:ind w:firstLine="336"/>
              <w:jc w:val="both"/>
              <w:rPr>
                <w:sz w:val="24"/>
                <w:szCs w:val="24"/>
              </w:rPr>
            </w:pPr>
            <w:r w:rsidRPr="0041409C">
              <w:rPr>
                <w:sz w:val="24"/>
                <w:szCs w:val="24"/>
              </w:rPr>
              <w:t>6.1. непредставления сведений и документов либо неполное представление документов об участнике аукциона, подавшем такую заявку, представление документов с нарушением правил оформления в соответствии с Разделом 22 ИК либо наличия в таких документах недостоверных сведений об участнике аукциона или о товарах, работах, услугах, соответственно на поставку, выполнение, оказание которых проводится настоящий аукцион;</w:t>
            </w:r>
          </w:p>
          <w:p w:rsidR="002B2F43" w:rsidRPr="0041409C" w:rsidRDefault="00680222">
            <w:pPr>
              <w:ind w:firstLine="336"/>
              <w:jc w:val="both"/>
              <w:rPr>
                <w:sz w:val="24"/>
                <w:szCs w:val="24"/>
              </w:rPr>
            </w:pPr>
            <w:r w:rsidRPr="0041409C">
              <w:rPr>
                <w:sz w:val="24"/>
                <w:szCs w:val="24"/>
              </w:rPr>
              <w:t>6.2. несоответствие участника обязательным требованиям, предъявляемым к участникам закупки в соответствии с Разделом 19 и/или Разделом 20 ИК</w:t>
            </w:r>
            <w:r w:rsidR="002B2F43" w:rsidRPr="0041409C">
              <w:rPr>
                <w:sz w:val="24"/>
                <w:szCs w:val="24"/>
              </w:rPr>
              <w:t>.</w:t>
            </w:r>
          </w:p>
          <w:p w:rsidR="00680222" w:rsidRDefault="00680222">
            <w:pPr>
              <w:ind w:firstLine="336"/>
              <w:jc w:val="both"/>
              <w:rPr>
                <w:sz w:val="24"/>
                <w:szCs w:val="24"/>
              </w:rPr>
            </w:pPr>
            <w:r w:rsidRPr="0041409C">
              <w:rPr>
                <w:sz w:val="24"/>
                <w:szCs w:val="24"/>
              </w:rPr>
              <w:t>6.3. несоответствия требованиям, указанным в Разделе 23 ИК, согласно требованиям, установленным в технической части документации,  в том числе представление неполного перечня и объема поставляемого товара, выполняемых работ, оказываемых услуг;</w:t>
            </w:r>
          </w:p>
          <w:p w:rsidR="00680222" w:rsidRDefault="00680222">
            <w:pPr>
              <w:tabs>
                <w:tab w:val="left" w:pos="336"/>
              </w:tabs>
              <w:jc w:val="both"/>
              <w:rPr>
                <w:sz w:val="24"/>
                <w:szCs w:val="24"/>
              </w:rPr>
            </w:pPr>
            <w:r>
              <w:rPr>
                <w:sz w:val="24"/>
                <w:szCs w:val="24"/>
              </w:rPr>
              <w:tab/>
              <w:t>6.4. несоответствия заявки на участие в аукционе требованиям документации об аукционе;</w:t>
            </w:r>
          </w:p>
          <w:p w:rsidR="00680222" w:rsidRDefault="00680222">
            <w:pPr>
              <w:jc w:val="both"/>
              <w:rPr>
                <w:color w:val="FF0000"/>
                <w:sz w:val="24"/>
                <w:szCs w:val="24"/>
              </w:rPr>
            </w:pPr>
            <w:r>
              <w:rPr>
                <w:sz w:val="24"/>
                <w:szCs w:val="24"/>
              </w:rPr>
              <w:t xml:space="preserve">     6.5. непредставление копии документа, подтверждающего внесение денежных средств в качестве обеспечения заявки на участие в аукционе, если требование</w:t>
            </w:r>
            <w:r>
              <w:rPr>
                <w:color w:val="FF0000"/>
                <w:sz w:val="24"/>
                <w:szCs w:val="24"/>
              </w:rPr>
              <w:t xml:space="preserve"> </w:t>
            </w:r>
            <w:r>
              <w:rPr>
                <w:sz w:val="24"/>
                <w:szCs w:val="24"/>
              </w:rPr>
              <w:t>обеспечения заявки указано в</w:t>
            </w:r>
            <w:r>
              <w:rPr>
                <w:color w:val="FF0000"/>
                <w:sz w:val="24"/>
                <w:szCs w:val="24"/>
              </w:rPr>
              <w:t xml:space="preserve"> </w:t>
            </w:r>
            <w:r>
              <w:rPr>
                <w:sz w:val="24"/>
                <w:szCs w:val="24"/>
              </w:rPr>
              <w:t>документации о проведении аукциона</w:t>
            </w:r>
            <w:r>
              <w:rPr>
                <w:rStyle w:val="a6"/>
              </w:rPr>
              <w:t>;</w:t>
            </w:r>
          </w:p>
          <w:p w:rsidR="00680222" w:rsidRDefault="00680222">
            <w:pPr>
              <w:jc w:val="both"/>
              <w:rPr>
                <w:sz w:val="24"/>
                <w:szCs w:val="24"/>
              </w:rPr>
            </w:pPr>
            <w:r>
              <w:rPr>
                <w:sz w:val="24"/>
                <w:szCs w:val="24"/>
              </w:rPr>
              <w:t xml:space="preserve">    6.6. не поступление денежных средств на счёт Заказчика в качестве обеспечения заявки на день окончания срока рассмотрения заявок;</w:t>
            </w:r>
          </w:p>
          <w:p w:rsidR="00680222" w:rsidRDefault="00680222">
            <w:pPr>
              <w:pStyle w:val="17"/>
              <w:spacing w:before="0" w:after="0"/>
              <w:rPr>
                <w:sz w:val="22"/>
                <w:szCs w:val="22"/>
              </w:rPr>
            </w:pPr>
            <w:r>
              <w:rPr>
                <w:szCs w:val="24"/>
              </w:rPr>
              <w:t>6.7. наличия сведений об участнике аукциона в реестре недобросовестных поставщиков, который ведется ФАС России.</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7. Результаты рассмотрения заявок на участие в аукционе публикуются на официальном сайте и на сайте ЭТП в порядке установленном п. 8.2.3. правил работы электронной торговой площадки «</w:t>
            </w:r>
            <w:proofErr w:type="spellStart"/>
            <w:r>
              <w:rPr>
                <w:rFonts w:ascii="Times New Roman" w:hAnsi="Times New Roman" w:cs="Times New Roman"/>
                <w:sz w:val="24"/>
                <w:szCs w:val="24"/>
              </w:rPr>
              <w:t>www.a-k-d.ru</w:t>
            </w:r>
            <w:proofErr w:type="spellEnd"/>
            <w:r>
              <w:rPr>
                <w:rFonts w:ascii="Times New Roman" w:hAnsi="Times New Roman" w:cs="Times New Roman"/>
                <w:sz w:val="24"/>
                <w:szCs w:val="24"/>
              </w:rPr>
              <w:t xml:space="preserve">».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Обеспечение заявки на участие в аукционе</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1E09DD">
            <w:pPr>
              <w:pStyle w:val="ConsPlusNormal0"/>
              <w:ind w:firstLine="0"/>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исполнения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1E09DD" w:rsidP="00676A5B">
            <w:pPr>
              <w:spacing w:after="240"/>
              <w:jc w:val="both"/>
              <w:rPr>
                <w:sz w:val="24"/>
                <w:szCs w:val="24"/>
              </w:rPr>
            </w:pPr>
            <w:r>
              <w:rPr>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заключения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284"/>
                <w:tab w:val="left" w:pos="1276"/>
              </w:tabs>
              <w:jc w:val="both"/>
              <w:rPr>
                <w:sz w:val="24"/>
                <w:szCs w:val="24"/>
                <w:highlight w:val="yellow"/>
              </w:rPr>
            </w:pPr>
            <w:r>
              <w:rPr>
                <w:b/>
                <w:sz w:val="24"/>
                <w:szCs w:val="24"/>
              </w:rPr>
              <w:t>1.</w:t>
            </w:r>
            <w:r>
              <w:rPr>
                <w:sz w:val="24"/>
                <w:szCs w:val="24"/>
              </w:rPr>
              <w:t xml:space="preserve"> 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 дней со дня размещения в ЕИС и на сайте ЭТП протокола подведения итогов аукциона или признания аукциона несостоявшимся. Договор заключается с победителем аукциона. Договор составляется путем включения цены договора, предложенной победителем аукциона, в проект договора, прилагаемый к документации о закупке. В случае, если Аукцион состоит из нескольких лотов, договор по итогам Аукциона заключается с победителем по каждому лоту Аукциона отдельно. В случае, если Победителем аукциона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680222" w:rsidRPr="00FB48B4" w:rsidRDefault="00680222">
            <w:pPr>
              <w:tabs>
                <w:tab w:val="left" w:pos="0"/>
                <w:tab w:val="left" w:pos="284"/>
                <w:tab w:val="left" w:pos="1276"/>
              </w:tabs>
              <w:jc w:val="both"/>
              <w:rPr>
                <w:rStyle w:val="a6"/>
                <w:sz w:val="24"/>
                <w:szCs w:val="24"/>
              </w:rPr>
            </w:pPr>
            <w:r>
              <w:rPr>
                <w:b/>
                <w:sz w:val="24"/>
                <w:szCs w:val="24"/>
              </w:rPr>
              <w:t>2.</w:t>
            </w:r>
            <w:r>
              <w:rPr>
                <w:sz w:val="24"/>
                <w:szCs w:val="24"/>
              </w:rPr>
              <w:t xml:space="preserve"> В срок не позднее 10 дней со дня размещения в ЕИС и на сайте ЭТП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FB48B4">
              <w:rPr>
                <w:rStyle w:val="a6"/>
                <w:sz w:val="24"/>
                <w:szCs w:val="24"/>
              </w:rPr>
              <w:t>документации о проведен</w:t>
            </w:r>
            <w:proofErr w:type="gramStart"/>
            <w:r w:rsidRPr="00FB48B4">
              <w:rPr>
                <w:rStyle w:val="a6"/>
                <w:sz w:val="24"/>
                <w:szCs w:val="24"/>
              </w:rPr>
              <w:t>ии ау</w:t>
            </w:r>
            <w:proofErr w:type="gramEnd"/>
            <w:r w:rsidRPr="00FB48B4">
              <w:rPr>
                <w:rStyle w:val="a6"/>
                <w:sz w:val="24"/>
                <w:szCs w:val="24"/>
              </w:rPr>
              <w:t>кциона.</w:t>
            </w:r>
          </w:p>
          <w:p w:rsidR="00680222" w:rsidRDefault="00680222">
            <w:pPr>
              <w:tabs>
                <w:tab w:val="left" w:pos="0"/>
                <w:tab w:val="left" w:pos="284"/>
                <w:tab w:val="left" w:pos="1276"/>
              </w:tabs>
              <w:jc w:val="both"/>
              <w:rPr>
                <w:sz w:val="24"/>
                <w:szCs w:val="24"/>
              </w:rPr>
            </w:pPr>
            <w:r>
              <w:rPr>
                <w:b/>
                <w:sz w:val="24"/>
                <w:szCs w:val="24"/>
              </w:rPr>
              <w:t>3.</w:t>
            </w:r>
            <w:r>
              <w:rPr>
                <w:sz w:val="24"/>
                <w:szCs w:val="24"/>
              </w:rPr>
              <w:t xml:space="preserve"> Заказчик в течение 3 (трех) рабочих дней со дня формирования протокола аукциона на странице электронной процедуры на сайте ЭТП  передает или направляет заказным письмом с уведомлением победителю аукциона 1 (один) экземпляр протокола аукциона и проект Договора, который составляется путем включения цены договора, предложенной победителем аукциона, в проект Договора, прилагаемого к документации об аукционе. Проект договора также направляется в электронной форме на электронный адрес победителя, указанный в заявке.</w:t>
            </w:r>
          </w:p>
          <w:p w:rsidR="00680222" w:rsidRDefault="00680222">
            <w:pPr>
              <w:tabs>
                <w:tab w:val="left" w:pos="0"/>
                <w:tab w:val="left" w:pos="284"/>
                <w:tab w:val="left" w:pos="1276"/>
              </w:tabs>
              <w:jc w:val="both"/>
              <w:rPr>
                <w:sz w:val="24"/>
                <w:szCs w:val="24"/>
              </w:rPr>
            </w:pPr>
            <w:r>
              <w:rPr>
                <w:b/>
                <w:sz w:val="24"/>
                <w:szCs w:val="24"/>
              </w:rPr>
              <w:t>4</w:t>
            </w:r>
            <w:r>
              <w:rPr>
                <w:sz w:val="24"/>
                <w:szCs w:val="24"/>
              </w:rPr>
              <w:t xml:space="preserve">.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w:t>
            </w:r>
          </w:p>
          <w:p w:rsidR="00680222" w:rsidRDefault="00680222">
            <w:pPr>
              <w:tabs>
                <w:tab w:val="left" w:pos="0"/>
                <w:tab w:val="left" w:pos="284"/>
                <w:tab w:val="left" w:pos="1276"/>
              </w:tabs>
              <w:jc w:val="both"/>
              <w:rPr>
                <w:sz w:val="24"/>
                <w:szCs w:val="24"/>
              </w:rPr>
            </w:pPr>
            <w:r>
              <w:rPr>
                <w:b/>
                <w:sz w:val="24"/>
                <w:szCs w:val="24"/>
              </w:rPr>
              <w:t>5.</w:t>
            </w:r>
            <w:r>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требование об обеспечении исполнения договора  - предоставление обеспечения исполнения договора не требуется.</w:t>
            </w:r>
          </w:p>
          <w:p w:rsidR="00680222" w:rsidRDefault="00680222">
            <w:pPr>
              <w:tabs>
                <w:tab w:val="left" w:pos="0"/>
                <w:tab w:val="left" w:pos="284"/>
                <w:tab w:val="left" w:pos="1276"/>
              </w:tabs>
              <w:jc w:val="both"/>
              <w:rPr>
                <w:sz w:val="24"/>
                <w:szCs w:val="24"/>
              </w:rPr>
            </w:pPr>
            <w:r>
              <w:rPr>
                <w:b/>
                <w:sz w:val="24"/>
                <w:szCs w:val="24"/>
              </w:rPr>
              <w:t>6.</w:t>
            </w:r>
            <w:r>
              <w:rPr>
                <w:sz w:val="24"/>
                <w:szCs w:val="24"/>
              </w:rPr>
              <w:t xml:space="preserve"> В случае если в Аукционе участвовал только один участник аукциона, или к участию в Аукционе Комиссией допущена только одна заявка на участие в Аукционе и такая заявка на участие в Аукционе соответствует извещению о проведении Аукциона и документации об аукционе, а также предложенная цена участником не превышает начальную (максимальную) сумму закупки, то договор заключается с единственным участником аукциона как с единственным поставщиком (подрядчиком, </w:t>
            </w:r>
            <w:r>
              <w:rPr>
                <w:sz w:val="24"/>
                <w:szCs w:val="24"/>
              </w:rPr>
              <w:lastRenderedPageBreak/>
              <w:t xml:space="preserve">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Договор заключается на условиях, которые указаны в заявке на участие в аукционе такого участника и документации об аукционе, но цена такого договора не может превышать начальную (максимальную) цену договора, указанную в извещении о проведении Аукциона. </w:t>
            </w:r>
          </w:p>
          <w:p w:rsidR="00680222" w:rsidRDefault="00680222">
            <w:pPr>
              <w:tabs>
                <w:tab w:val="left" w:pos="0"/>
                <w:tab w:val="left" w:pos="284"/>
                <w:tab w:val="left" w:pos="1276"/>
              </w:tabs>
              <w:jc w:val="both"/>
              <w:rPr>
                <w:sz w:val="24"/>
                <w:szCs w:val="24"/>
              </w:rPr>
            </w:pPr>
            <w:r>
              <w:rPr>
                <w:b/>
                <w:sz w:val="24"/>
                <w:szCs w:val="24"/>
              </w:rPr>
              <w:t>7.</w:t>
            </w:r>
            <w:r>
              <w:rPr>
                <w:sz w:val="24"/>
                <w:szCs w:val="24"/>
              </w:rPr>
              <w:t xml:space="preserve"> 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 При этом такой документ должен быть представлен в течение 20 дней со дня размещения в ЕИС и на сайте ЭТП протокола подведения итогов или признания процедуры закупки несостоявшейся.</w:t>
            </w:r>
          </w:p>
          <w:p w:rsidR="00680222" w:rsidRDefault="00680222">
            <w:pPr>
              <w:tabs>
                <w:tab w:val="left" w:pos="0"/>
                <w:tab w:val="left" w:pos="284"/>
                <w:tab w:val="left" w:pos="1276"/>
              </w:tabs>
              <w:jc w:val="both"/>
              <w:rPr>
                <w:b/>
                <w:sz w:val="24"/>
                <w:szCs w:val="24"/>
              </w:rPr>
            </w:pPr>
            <w:r>
              <w:rPr>
                <w:b/>
                <w:sz w:val="24"/>
              </w:rPr>
              <w:t>8.</w:t>
            </w:r>
            <w:r>
              <w:rPr>
                <w:sz w:val="24"/>
              </w:rPr>
              <w:t xml:space="preserve"> </w:t>
            </w:r>
            <w:r>
              <w:rPr>
                <w:b/>
                <w:sz w:val="24"/>
                <w:szCs w:val="24"/>
              </w:rPr>
              <w:t>Условия заключаемого договора по результатам закупки определяются:</w:t>
            </w:r>
          </w:p>
          <w:p w:rsidR="00680222" w:rsidRDefault="00680222">
            <w:pPr>
              <w:tabs>
                <w:tab w:val="left" w:pos="0"/>
                <w:tab w:val="left" w:pos="284"/>
                <w:tab w:val="left" w:pos="1276"/>
              </w:tabs>
              <w:jc w:val="both"/>
              <w:rPr>
                <w:sz w:val="24"/>
                <w:szCs w:val="24"/>
              </w:rPr>
            </w:pPr>
            <w:r>
              <w:rPr>
                <w:b/>
                <w:sz w:val="24"/>
                <w:szCs w:val="24"/>
              </w:rPr>
              <w:t>8.1</w:t>
            </w:r>
            <w:r>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680222" w:rsidRDefault="00680222">
            <w:pPr>
              <w:tabs>
                <w:tab w:val="left" w:pos="0"/>
                <w:tab w:val="left" w:pos="284"/>
                <w:tab w:val="left" w:pos="1276"/>
              </w:tabs>
              <w:jc w:val="both"/>
              <w:rPr>
                <w:sz w:val="24"/>
                <w:szCs w:val="24"/>
              </w:rPr>
            </w:pPr>
            <w:r>
              <w:rPr>
                <w:b/>
                <w:sz w:val="24"/>
                <w:szCs w:val="24"/>
              </w:rPr>
              <w:t>8.2</w:t>
            </w:r>
            <w:r>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680222" w:rsidRDefault="00680222">
            <w:pPr>
              <w:tabs>
                <w:tab w:val="left" w:pos="0"/>
                <w:tab w:val="left" w:pos="284"/>
                <w:tab w:val="left" w:pos="1276"/>
              </w:tabs>
              <w:jc w:val="both"/>
              <w:rPr>
                <w:sz w:val="24"/>
                <w:szCs w:val="24"/>
              </w:rPr>
            </w:pPr>
            <w:r>
              <w:rPr>
                <w:b/>
                <w:sz w:val="24"/>
                <w:szCs w:val="24"/>
              </w:rPr>
              <w:t>8.3.</w:t>
            </w:r>
            <w:r>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
          <w:p w:rsidR="00680222" w:rsidRDefault="00680222">
            <w:pPr>
              <w:tabs>
                <w:tab w:val="left" w:pos="0"/>
                <w:tab w:val="left" w:pos="284"/>
                <w:tab w:val="left" w:pos="1276"/>
              </w:tabs>
              <w:jc w:val="both"/>
              <w:rPr>
                <w:sz w:val="24"/>
                <w:szCs w:val="24"/>
              </w:rPr>
            </w:pPr>
            <w:r>
              <w:rPr>
                <w:b/>
                <w:sz w:val="24"/>
                <w:szCs w:val="24"/>
              </w:rPr>
              <w:t>8.4</w:t>
            </w:r>
            <w:r>
              <w:rPr>
                <w:sz w:val="24"/>
                <w:szCs w:val="24"/>
              </w:rPr>
              <w:t>. путем проведения переговоров в случае заключения договора у единственного поставщика (подрядчика, исполнителя).</w:t>
            </w:r>
          </w:p>
          <w:p w:rsidR="00680222" w:rsidRDefault="00680222">
            <w:pPr>
              <w:tabs>
                <w:tab w:val="left" w:pos="0"/>
                <w:tab w:val="left" w:pos="284"/>
                <w:tab w:val="left" w:pos="1276"/>
              </w:tabs>
              <w:jc w:val="both"/>
              <w:rPr>
                <w:sz w:val="24"/>
                <w:szCs w:val="24"/>
              </w:rPr>
            </w:pPr>
            <w:r>
              <w:rPr>
                <w:b/>
                <w:sz w:val="24"/>
                <w:szCs w:val="24"/>
              </w:rPr>
              <w:t>8.5.</w:t>
            </w:r>
            <w:r>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680222" w:rsidRDefault="00680222">
            <w:pPr>
              <w:tabs>
                <w:tab w:val="left" w:pos="0"/>
                <w:tab w:val="left" w:pos="284"/>
                <w:tab w:val="left" w:pos="1276"/>
              </w:tabs>
              <w:jc w:val="both"/>
              <w:rPr>
                <w:b/>
              </w:rPr>
            </w:pPr>
            <w:r>
              <w:rPr>
                <w:b/>
                <w:sz w:val="24"/>
                <w:szCs w:val="24"/>
              </w:rPr>
              <w:t>9.</w:t>
            </w:r>
            <w:r>
              <w:rPr>
                <w:sz w:val="24"/>
                <w:szCs w:val="24"/>
              </w:rPr>
              <w:t xml:space="preserve"> </w:t>
            </w:r>
            <w:r>
              <w:rPr>
                <w:b/>
                <w:sz w:val="24"/>
                <w:szCs w:val="24"/>
              </w:rPr>
              <w:t>Проведение преддоговорных переговоров</w:t>
            </w:r>
          </w:p>
          <w:p w:rsidR="00680222" w:rsidRDefault="00680222">
            <w:pPr>
              <w:pStyle w:val="-3"/>
              <w:tabs>
                <w:tab w:val="left" w:pos="0"/>
              </w:tabs>
              <w:ind w:firstLine="0"/>
              <w:rPr>
                <w:sz w:val="24"/>
              </w:rPr>
            </w:pPr>
            <w:r>
              <w:rPr>
                <w:b/>
                <w:sz w:val="24"/>
              </w:rPr>
              <w:t>9.1.</w:t>
            </w:r>
            <w:r>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w:t>
            </w:r>
            <w:r>
              <w:rPr>
                <w:sz w:val="24"/>
              </w:rPr>
              <w:lastRenderedPageBreak/>
              <w:t>протокола преддоговорных переговоров;</w:t>
            </w:r>
          </w:p>
          <w:p w:rsidR="00680222" w:rsidRDefault="00680222">
            <w:pPr>
              <w:pStyle w:val="-3"/>
              <w:tabs>
                <w:tab w:val="left" w:pos="0"/>
              </w:tabs>
              <w:ind w:firstLine="0"/>
              <w:rPr>
                <w:rStyle w:val="FontStyle34"/>
                <w:sz w:val="24"/>
              </w:rPr>
            </w:pPr>
            <w:r>
              <w:rPr>
                <w:b/>
                <w:sz w:val="24"/>
              </w:rPr>
              <w:t>9.2.</w:t>
            </w:r>
            <w:r>
              <w:rPr>
                <w:sz w:val="24"/>
              </w:rPr>
              <w:t xml:space="preserve"> </w:t>
            </w:r>
            <w:r>
              <w:rPr>
                <w:rStyle w:val="FontStyle34"/>
                <w:sz w:val="24"/>
              </w:rPr>
              <w:t xml:space="preserve">При заключении договора между Заказчиком и </w:t>
            </w:r>
            <w:r>
              <w:rPr>
                <w:sz w:val="24"/>
              </w:rPr>
              <w:t>Победителем закупочной процедуры, с которым заключается договор</w:t>
            </w:r>
            <w:r>
              <w:rPr>
                <w:rStyle w:val="FontStyle34"/>
                <w:sz w:val="24"/>
              </w:rPr>
              <w:t>, в срок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680222" w:rsidRDefault="00680222">
            <w:pPr>
              <w:pStyle w:val="-3"/>
              <w:tabs>
                <w:tab w:val="left" w:pos="0"/>
              </w:tabs>
              <w:ind w:firstLine="0"/>
            </w:pPr>
            <w:r>
              <w:rPr>
                <w:rStyle w:val="FontStyle34"/>
                <w:b/>
                <w:sz w:val="24"/>
              </w:rPr>
              <w:t>9.3.</w:t>
            </w:r>
            <w:r>
              <w:t xml:space="preserve"> </w:t>
            </w:r>
            <w:r>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
          <w:p w:rsidR="00680222" w:rsidRDefault="00680222">
            <w:pPr>
              <w:pStyle w:val="-3"/>
              <w:tabs>
                <w:tab w:val="left" w:pos="1843"/>
              </w:tabs>
              <w:ind w:firstLine="0"/>
              <w:rPr>
                <w:sz w:val="24"/>
              </w:rPr>
            </w:pPr>
            <w:r>
              <w:rPr>
                <w:b/>
                <w:sz w:val="24"/>
              </w:rPr>
              <w:t>9.4.</w:t>
            </w:r>
            <w:r>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680222" w:rsidRDefault="00680222">
            <w:pPr>
              <w:pStyle w:val="-3"/>
              <w:tabs>
                <w:tab w:val="left" w:pos="0"/>
              </w:tabs>
              <w:ind w:firstLine="0"/>
              <w:rPr>
                <w:b/>
                <w:sz w:val="24"/>
              </w:rPr>
            </w:pPr>
            <w:r>
              <w:rPr>
                <w:b/>
                <w:sz w:val="24"/>
              </w:rPr>
              <w:t>10.</w:t>
            </w:r>
            <w:r>
              <w:rPr>
                <w:sz w:val="24"/>
              </w:rPr>
              <w:t xml:space="preserve">  </w:t>
            </w:r>
            <w:r>
              <w:rPr>
                <w:b/>
                <w:sz w:val="24"/>
              </w:rPr>
              <w:t>Отказ заказчика от заключения договора</w:t>
            </w:r>
          </w:p>
          <w:p w:rsidR="00680222" w:rsidRDefault="00680222">
            <w:pPr>
              <w:pStyle w:val="-3"/>
              <w:tabs>
                <w:tab w:val="left" w:pos="1843"/>
              </w:tabs>
              <w:ind w:firstLine="0"/>
              <w:rPr>
                <w:sz w:val="24"/>
              </w:rPr>
            </w:pPr>
            <w:r>
              <w:rPr>
                <w:b/>
                <w:sz w:val="24"/>
              </w:rPr>
              <w:t>10.1.</w:t>
            </w:r>
            <w:r>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680222" w:rsidRDefault="00680222">
            <w:pPr>
              <w:pStyle w:val="-3"/>
              <w:tabs>
                <w:tab w:val="left" w:pos="1843"/>
              </w:tabs>
              <w:ind w:firstLine="0"/>
              <w:rPr>
                <w:sz w:val="24"/>
              </w:rPr>
            </w:pPr>
            <w:bookmarkStart w:id="1" w:name="_Ref375820224"/>
            <w:r>
              <w:rPr>
                <w:b/>
                <w:sz w:val="24"/>
              </w:rPr>
              <w:t>10.2</w:t>
            </w:r>
            <w:r>
              <w:rPr>
                <w:sz w:val="24"/>
              </w:rPr>
              <w:t xml:space="preserve">. Отказ от заключения договора </w:t>
            </w:r>
            <w:bookmarkStart w:id="2" w:name="_Ref378771705"/>
            <w:r>
              <w:rPr>
                <w:sz w:val="24"/>
              </w:rPr>
              <w:t>осуществляется заказчиком в соответствии с законодательством Российской Федерации в случаях:</w:t>
            </w:r>
            <w:bookmarkEnd w:id="1"/>
            <w:bookmarkEnd w:id="2"/>
          </w:p>
          <w:p w:rsidR="00680222" w:rsidRDefault="00680222">
            <w:pPr>
              <w:pStyle w:val="-6"/>
              <w:tabs>
                <w:tab w:val="left" w:pos="1843"/>
              </w:tabs>
              <w:ind w:firstLine="0"/>
              <w:rPr>
                <w:sz w:val="24"/>
              </w:rPr>
            </w:pPr>
            <w:r>
              <w:rPr>
                <w:b/>
                <w:sz w:val="24"/>
              </w:rPr>
              <w:t>10.2.1.</w:t>
            </w:r>
            <w:r>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680222" w:rsidRDefault="00680222">
            <w:pPr>
              <w:pStyle w:val="-6"/>
              <w:tabs>
                <w:tab w:val="left" w:pos="1843"/>
              </w:tabs>
              <w:ind w:firstLine="0"/>
              <w:rPr>
                <w:sz w:val="24"/>
              </w:rPr>
            </w:pPr>
            <w:r>
              <w:rPr>
                <w:b/>
                <w:sz w:val="24"/>
              </w:rPr>
              <w:t>10.2.2.</w:t>
            </w:r>
            <w:r>
              <w:rPr>
                <w:sz w:val="24"/>
              </w:rPr>
              <w:t xml:space="preserve">  изменения потребностей заказчика;</w:t>
            </w:r>
          </w:p>
          <w:p w:rsidR="00680222" w:rsidRDefault="00680222">
            <w:pPr>
              <w:pStyle w:val="-6"/>
              <w:tabs>
                <w:tab w:val="left" w:pos="1843"/>
              </w:tabs>
              <w:ind w:firstLine="0"/>
              <w:rPr>
                <w:sz w:val="24"/>
              </w:rPr>
            </w:pPr>
            <w:r>
              <w:rPr>
                <w:b/>
                <w:sz w:val="24"/>
              </w:rPr>
              <w:t>10.2.3.</w:t>
            </w:r>
            <w:r>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80222" w:rsidRDefault="00680222">
            <w:pPr>
              <w:pStyle w:val="Style7"/>
              <w:widowControl/>
              <w:ind w:right="5"/>
            </w:pPr>
            <w:r>
              <w:rPr>
                <w:rStyle w:val="FontStyle34"/>
                <w:b/>
              </w:rPr>
              <w:t>10.2.4.</w:t>
            </w:r>
            <w:r>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680222" w:rsidRDefault="00680222">
            <w:pPr>
              <w:pStyle w:val="-3"/>
              <w:tabs>
                <w:tab w:val="left" w:pos="0"/>
              </w:tabs>
              <w:ind w:firstLine="0"/>
              <w:rPr>
                <w:sz w:val="24"/>
              </w:rPr>
            </w:pPr>
            <w:r>
              <w:rPr>
                <w:b/>
                <w:sz w:val="24"/>
              </w:rPr>
              <w:t>10.3.</w:t>
            </w:r>
            <w:r>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680222" w:rsidRDefault="00680222">
            <w:pPr>
              <w:pStyle w:val="-3"/>
              <w:tabs>
                <w:tab w:val="left" w:pos="0"/>
              </w:tabs>
              <w:ind w:firstLine="0"/>
              <w:rPr>
                <w:sz w:val="24"/>
              </w:rPr>
            </w:pPr>
            <w:r>
              <w:rPr>
                <w:b/>
                <w:sz w:val="24"/>
              </w:rPr>
              <w:t>11.</w:t>
            </w:r>
            <w:r>
              <w:rPr>
                <w:sz w:val="24"/>
              </w:rPr>
              <w:t xml:space="preserve"> </w:t>
            </w:r>
            <w:r>
              <w:rPr>
                <w:b/>
                <w:sz w:val="24"/>
              </w:rPr>
              <w:t>Последствия уклонения участника от заключения договора</w:t>
            </w:r>
          </w:p>
          <w:p w:rsidR="00680222" w:rsidRDefault="00680222">
            <w:pPr>
              <w:pStyle w:val="-3"/>
              <w:tabs>
                <w:tab w:val="left" w:pos="1843"/>
              </w:tabs>
              <w:ind w:firstLine="0"/>
              <w:rPr>
                <w:sz w:val="24"/>
              </w:rPr>
            </w:pPr>
            <w:r>
              <w:rPr>
                <w:b/>
                <w:sz w:val="24"/>
              </w:rPr>
              <w:t>11.1.</w:t>
            </w:r>
            <w:r>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680222" w:rsidRDefault="00680222">
            <w:pPr>
              <w:pStyle w:val="-6"/>
              <w:tabs>
                <w:tab w:val="left" w:pos="1843"/>
              </w:tabs>
              <w:ind w:firstLine="0"/>
              <w:rPr>
                <w:sz w:val="24"/>
              </w:rPr>
            </w:pPr>
            <w:r>
              <w:rPr>
                <w:b/>
                <w:sz w:val="24"/>
              </w:rPr>
              <w:t>11.1.1</w:t>
            </w:r>
            <w:r>
              <w:rPr>
                <w:sz w:val="24"/>
              </w:rPr>
              <w:t>. прямой письменный отказ от подписания договора;</w:t>
            </w:r>
          </w:p>
          <w:p w:rsidR="00680222" w:rsidRDefault="00680222">
            <w:pPr>
              <w:pStyle w:val="-6"/>
              <w:tabs>
                <w:tab w:val="left" w:pos="1843"/>
              </w:tabs>
              <w:ind w:firstLine="0"/>
              <w:rPr>
                <w:sz w:val="24"/>
              </w:rPr>
            </w:pPr>
            <w:r>
              <w:rPr>
                <w:b/>
                <w:sz w:val="24"/>
              </w:rPr>
              <w:t>11.1.2.</w:t>
            </w:r>
            <w:r>
              <w:rPr>
                <w:sz w:val="24"/>
              </w:rPr>
              <w:t xml:space="preserve"> </w:t>
            </w:r>
            <w:proofErr w:type="spellStart"/>
            <w:r>
              <w:rPr>
                <w:sz w:val="24"/>
              </w:rPr>
              <w:t>неподписание</w:t>
            </w:r>
            <w:proofErr w:type="spellEnd"/>
            <w:r>
              <w:rPr>
                <w:sz w:val="24"/>
              </w:rPr>
              <w:t xml:space="preserve"> участником закупки (Победителем) договора в предусмотренный для этого в документации о закупке срок;</w:t>
            </w:r>
          </w:p>
          <w:p w:rsidR="00680222" w:rsidRDefault="00680222">
            <w:pPr>
              <w:pStyle w:val="-6"/>
              <w:tabs>
                <w:tab w:val="left" w:pos="1843"/>
              </w:tabs>
              <w:ind w:firstLine="0"/>
              <w:rPr>
                <w:sz w:val="24"/>
              </w:rPr>
            </w:pPr>
            <w:r>
              <w:rPr>
                <w:b/>
                <w:sz w:val="24"/>
              </w:rPr>
              <w:t>11.1.3</w:t>
            </w:r>
            <w:r>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680222" w:rsidRDefault="00680222">
            <w:pPr>
              <w:pStyle w:val="-6"/>
              <w:tabs>
                <w:tab w:val="left" w:pos="1843"/>
              </w:tabs>
              <w:ind w:firstLine="0"/>
              <w:rPr>
                <w:sz w:val="24"/>
              </w:rPr>
            </w:pPr>
            <w:r>
              <w:rPr>
                <w:b/>
                <w:sz w:val="24"/>
              </w:rPr>
              <w:t>11.1.4.</w:t>
            </w:r>
            <w:r>
              <w:rPr>
                <w:sz w:val="24"/>
              </w:rPr>
              <w:t xml:space="preserve"> предъявление при подписании договора встречных </w:t>
            </w:r>
            <w:r>
              <w:rPr>
                <w:sz w:val="24"/>
              </w:rPr>
              <w:lastRenderedPageBreak/>
              <w:t>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680222" w:rsidRDefault="00680222">
            <w:pPr>
              <w:pStyle w:val="-6"/>
              <w:tabs>
                <w:tab w:val="left" w:pos="1843"/>
              </w:tabs>
              <w:ind w:firstLine="0"/>
              <w:rPr>
                <w:sz w:val="24"/>
              </w:rPr>
            </w:pPr>
            <w:r>
              <w:rPr>
                <w:b/>
                <w:sz w:val="24"/>
              </w:rPr>
              <w:t>11.1.5.</w:t>
            </w:r>
            <w:r>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680222" w:rsidRDefault="00680222">
            <w:pPr>
              <w:pStyle w:val="-3"/>
              <w:tabs>
                <w:tab w:val="left" w:pos="1843"/>
              </w:tabs>
              <w:ind w:firstLine="0"/>
              <w:rPr>
                <w:sz w:val="24"/>
              </w:rPr>
            </w:pPr>
            <w:r>
              <w:rPr>
                <w:b/>
                <w:sz w:val="24"/>
              </w:rPr>
              <w:t>11.2.</w:t>
            </w:r>
            <w:r>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Pr>
                <w:sz w:val="24"/>
              </w:rPr>
              <w:t>т.д</w:t>
            </w:r>
            <w:proofErr w:type="spellEnd"/>
            <w:r>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680222" w:rsidRDefault="00680222">
            <w:pPr>
              <w:pStyle w:val="-3"/>
              <w:tabs>
                <w:tab w:val="left" w:pos="1843"/>
              </w:tabs>
              <w:ind w:firstLine="0"/>
              <w:rPr>
                <w:sz w:val="24"/>
              </w:rPr>
            </w:pPr>
            <w:r>
              <w:rPr>
                <w:b/>
                <w:sz w:val="24"/>
              </w:rPr>
              <w:t>11.3.</w:t>
            </w:r>
            <w:r>
              <w:rPr>
                <w:sz w:val="24"/>
              </w:rPr>
              <w:t xml:space="preserve"> При уклонении лица, с которым заключается договор, от подписания такого договора, заказчик должен:</w:t>
            </w:r>
          </w:p>
          <w:p w:rsidR="00680222" w:rsidRDefault="00680222">
            <w:pPr>
              <w:pStyle w:val="-6"/>
              <w:tabs>
                <w:tab w:val="left" w:pos="1843"/>
              </w:tabs>
              <w:ind w:firstLine="0"/>
              <w:rPr>
                <w:sz w:val="24"/>
              </w:rPr>
            </w:pPr>
            <w:r>
              <w:rPr>
                <w:b/>
                <w:sz w:val="24"/>
              </w:rPr>
              <w:t>11.3.1</w:t>
            </w:r>
            <w:r>
              <w:rPr>
                <w:sz w:val="24"/>
              </w:rPr>
              <w:t>.удержать обеспечение заявки такого лица;</w:t>
            </w:r>
          </w:p>
          <w:p w:rsidR="00680222" w:rsidRDefault="00680222">
            <w:pPr>
              <w:pStyle w:val="-6"/>
              <w:tabs>
                <w:tab w:val="left" w:pos="1843"/>
              </w:tabs>
              <w:ind w:firstLine="0"/>
              <w:rPr>
                <w:sz w:val="24"/>
              </w:rPr>
            </w:pPr>
            <w:r>
              <w:rPr>
                <w:b/>
                <w:sz w:val="24"/>
              </w:rPr>
              <w:t>11.3.2</w:t>
            </w:r>
            <w:r>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11.4.</w:t>
            </w:r>
            <w:r>
              <w:rPr>
                <w:sz w:val="24"/>
                <w:szCs w:val="24"/>
              </w:rPr>
              <w:t xml:space="preserve"> Заказчик также подает сведения об участниках закупки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12.</w:t>
            </w:r>
            <w:r>
              <w:rPr>
                <w:sz w:val="24"/>
                <w:szCs w:val="24"/>
              </w:rPr>
              <w:t xml:space="preserve"> Заказчик вправе обратиться в суд с иском о требовании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сделавшего предпоследнее предложение о цене Договора, в случае, если победитель аукциона признан уклонившимся от заключения Договора.</w:t>
            </w:r>
          </w:p>
          <w:p w:rsidR="00680222" w:rsidRDefault="00680222">
            <w:pPr>
              <w:tabs>
                <w:tab w:val="left" w:pos="0"/>
                <w:tab w:val="left" w:pos="284"/>
                <w:tab w:val="left" w:pos="1276"/>
              </w:tabs>
              <w:jc w:val="both"/>
              <w:rPr>
                <w:sz w:val="24"/>
                <w:szCs w:val="24"/>
              </w:rPr>
            </w:pPr>
            <w:r>
              <w:rPr>
                <w:b/>
                <w:sz w:val="24"/>
                <w:szCs w:val="24"/>
              </w:rPr>
              <w:t>13.</w:t>
            </w:r>
            <w:r>
              <w:rPr>
                <w:sz w:val="24"/>
                <w:szCs w:val="24"/>
              </w:rPr>
              <w:t xml:space="preserve"> При заключении 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Положением о закупке.</w:t>
            </w:r>
          </w:p>
          <w:p w:rsidR="00680222" w:rsidRDefault="00680222">
            <w:pPr>
              <w:tabs>
                <w:tab w:val="left" w:pos="0"/>
                <w:tab w:val="left" w:pos="284"/>
                <w:tab w:val="left" w:pos="1276"/>
              </w:tabs>
              <w:jc w:val="both"/>
              <w:rPr>
                <w:sz w:val="24"/>
                <w:szCs w:val="24"/>
              </w:rPr>
            </w:pPr>
            <w:r>
              <w:rPr>
                <w:b/>
                <w:sz w:val="24"/>
                <w:szCs w:val="24"/>
              </w:rPr>
              <w:t>13.1.</w:t>
            </w:r>
            <w:r>
              <w:rPr>
                <w:sz w:val="24"/>
                <w:szCs w:val="24"/>
              </w:rPr>
              <w:t xml:space="preserve"> Заказчик по согласованию с участником при заключении и исполнении договора вправе изменить:</w:t>
            </w:r>
          </w:p>
          <w:p w:rsidR="00680222" w:rsidRDefault="00680222">
            <w:pPr>
              <w:tabs>
                <w:tab w:val="left" w:pos="0"/>
                <w:tab w:val="left" w:pos="284"/>
                <w:tab w:val="left" w:pos="1276"/>
              </w:tabs>
              <w:jc w:val="both"/>
              <w:rPr>
                <w:sz w:val="24"/>
                <w:szCs w:val="24"/>
              </w:rPr>
            </w:pPr>
            <w:r>
              <w:rPr>
                <w:b/>
                <w:sz w:val="24"/>
                <w:szCs w:val="24"/>
              </w:rPr>
              <w:t>13.1.1.</w:t>
            </w:r>
            <w:r>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680222" w:rsidRDefault="00680222">
            <w:pPr>
              <w:tabs>
                <w:tab w:val="left" w:pos="0"/>
                <w:tab w:val="left" w:pos="284"/>
                <w:tab w:val="left" w:pos="1276"/>
              </w:tabs>
              <w:jc w:val="both"/>
              <w:rPr>
                <w:sz w:val="24"/>
                <w:szCs w:val="24"/>
              </w:rPr>
            </w:pPr>
            <w:r>
              <w:rPr>
                <w:b/>
                <w:sz w:val="24"/>
                <w:szCs w:val="24"/>
              </w:rPr>
              <w:t>13.1.2</w:t>
            </w:r>
            <w:r>
              <w:rPr>
                <w:sz w:val="24"/>
                <w:szCs w:val="24"/>
              </w:rPr>
              <w:t xml:space="preserve">. 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w:t>
            </w:r>
            <w:r>
              <w:rPr>
                <w:sz w:val="24"/>
                <w:szCs w:val="24"/>
              </w:rPr>
              <w:lastRenderedPageBreak/>
              <w:t>Заказчиком своих обязательств по договору;</w:t>
            </w:r>
          </w:p>
          <w:p w:rsidR="00680222" w:rsidRDefault="00680222">
            <w:pPr>
              <w:tabs>
                <w:tab w:val="left" w:pos="0"/>
                <w:tab w:val="left" w:pos="284"/>
                <w:tab w:val="left" w:pos="1276"/>
              </w:tabs>
              <w:jc w:val="both"/>
              <w:rPr>
                <w:sz w:val="24"/>
                <w:szCs w:val="24"/>
              </w:rPr>
            </w:pPr>
            <w:r>
              <w:rPr>
                <w:b/>
                <w:sz w:val="24"/>
                <w:szCs w:val="24"/>
              </w:rPr>
              <w:t>13.1.3</w:t>
            </w:r>
            <w:r>
              <w:rPr>
                <w:sz w:val="24"/>
                <w:szCs w:val="24"/>
              </w:rPr>
              <w:t>.Цену договора:</w:t>
            </w:r>
          </w:p>
          <w:p w:rsidR="00680222" w:rsidRDefault="00680222">
            <w:pPr>
              <w:tabs>
                <w:tab w:val="left" w:pos="0"/>
                <w:tab w:val="left" w:pos="284"/>
                <w:tab w:val="left" w:pos="1276"/>
              </w:tabs>
              <w:ind w:left="540"/>
              <w:jc w:val="both"/>
              <w:rPr>
                <w:sz w:val="24"/>
                <w:szCs w:val="24"/>
              </w:rPr>
            </w:pPr>
            <w:r>
              <w:rPr>
                <w:sz w:val="24"/>
                <w:szCs w:val="24"/>
              </w:rPr>
              <w:t>в случаях ее уменьшения без изменения иных условий исполнения договора,</w:t>
            </w:r>
          </w:p>
          <w:p w:rsidR="00680222" w:rsidRDefault="00680222">
            <w:pPr>
              <w:tabs>
                <w:tab w:val="left" w:pos="0"/>
                <w:tab w:val="left" w:pos="284"/>
                <w:tab w:val="left" w:pos="1276"/>
              </w:tabs>
              <w:ind w:left="540"/>
              <w:jc w:val="both"/>
              <w:rPr>
                <w:sz w:val="24"/>
                <w:szCs w:val="24"/>
              </w:rPr>
            </w:pPr>
            <w:r>
              <w:rPr>
                <w:sz w:val="24"/>
                <w:szCs w:val="24"/>
              </w:rPr>
              <w:t xml:space="preserve">в случаях, предусмотренных </w:t>
            </w:r>
            <w:proofErr w:type="spellStart"/>
            <w:r>
              <w:rPr>
                <w:sz w:val="24"/>
                <w:szCs w:val="24"/>
              </w:rPr>
              <w:t>пп</w:t>
            </w:r>
            <w:proofErr w:type="spellEnd"/>
            <w:r>
              <w:rPr>
                <w:sz w:val="24"/>
                <w:szCs w:val="24"/>
              </w:rPr>
              <w:t>. 13.1.1. настоящего Раздела,</w:t>
            </w:r>
          </w:p>
          <w:p w:rsidR="00680222" w:rsidRDefault="00680222">
            <w:pPr>
              <w:tabs>
                <w:tab w:val="left" w:pos="0"/>
                <w:tab w:val="left" w:pos="284"/>
                <w:tab w:val="left" w:pos="1276"/>
              </w:tabs>
              <w:ind w:firstLine="540"/>
              <w:jc w:val="both"/>
              <w:rPr>
                <w:sz w:val="24"/>
                <w:szCs w:val="24"/>
              </w:rPr>
            </w:pPr>
            <w:r>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680222" w:rsidRDefault="00680222">
            <w:pPr>
              <w:tabs>
                <w:tab w:val="left" w:pos="0"/>
                <w:tab w:val="left" w:pos="284"/>
                <w:tab w:val="left" w:pos="1276"/>
              </w:tabs>
              <w:ind w:firstLine="540"/>
              <w:jc w:val="both"/>
              <w:rPr>
                <w:sz w:val="24"/>
                <w:szCs w:val="24"/>
              </w:rPr>
            </w:pPr>
            <w:r>
              <w:rPr>
                <w:sz w:val="24"/>
                <w:szCs w:val="24"/>
              </w:rPr>
              <w:t>в случае изменения в соответствии с законодательством Российской Федерации регулируемых государством цен (тарифов),</w:t>
            </w:r>
          </w:p>
          <w:p w:rsidR="00680222" w:rsidRDefault="00680222">
            <w:pPr>
              <w:tabs>
                <w:tab w:val="left" w:pos="0"/>
                <w:tab w:val="left" w:pos="284"/>
                <w:tab w:val="left" w:pos="1276"/>
              </w:tabs>
              <w:ind w:firstLine="540"/>
              <w:jc w:val="both"/>
              <w:rPr>
                <w:sz w:val="24"/>
                <w:szCs w:val="24"/>
              </w:rPr>
            </w:pPr>
            <w:r>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680222" w:rsidRDefault="00680222">
            <w:pPr>
              <w:tabs>
                <w:tab w:val="left" w:pos="1260"/>
                <w:tab w:val="left" w:pos="1620"/>
                <w:tab w:val="left" w:pos="4253"/>
              </w:tabs>
              <w:jc w:val="both"/>
              <w:rPr>
                <w:sz w:val="24"/>
                <w:szCs w:val="24"/>
              </w:rPr>
            </w:pPr>
            <w:r>
              <w:rPr>
                <w:b/>
                <w:sz w:val="24"/>
                <w:szCs w:val="24"/>
              </w:rPr>
              <w:t>14.</w:t>
            </w:r>
            <w:r>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680222" w:rsidRDefault="00680222">
            <w:pPr>
              <w:tabs>
                <w:tab w:val="left" w:pos="1260"/>
                <w:tab w:val="left" w:pos="1620"/>
                <w:tab w:val="left" w:pos="4253"/>
              </w:tabs>
              <w:jc w:val="both"/>
              <w:rPr>
                <w:sz w:val="24"/>
                <w:szCs w:val="24"/>
              </w:rPr>
            </w:pPr>
            <w:r>
              <w:rPr>
                <w:b/>
                <w:sz w:val="24"/>
                <w:szCs w:val="24"/>
              </w:rPr>
              <w:t>15.</w:t>
            </w:r>
            <w:r>
              <w:rPr>
                <w:sz w:val="24"/>
                <w:szCs w:val="24"/>
              </w:rPr>
              <w:t xml:space="preserve"> Расторжение договора допускается по основаниям и в порядке, предусмотренном законодательством РФ и главой </w:t>
            </w:r>
            <w:r>
              <w:rPr>
                <w:sz w:val="24"/>
                <w:szCs w:val="24"/>
                <w:lang w:val="en-US"/>
              </w:rPr>
              <w:t>VI</w:t>
            </w:r>
            <w:r>
              <w:rPr>
                <w:sz w:val="24"/>
                <w:szCs w:val="24"/>
              </w:rPr>
              <w:t xml:space="preserve"> Положения.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аукциона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13384" w:rsidRDefault="00613384" w:rsidP="00680222">
      <w:pPr>
        <w:pStyle w:val="ConsPlusNormal0"/>
        <w:ind w:firstLine="540"/>
        <w:jc w:val="right"/>
        <w:rPr>
          <w:rFonts w:ascii="Times New Roman" w:hAnsi="Times New Roman" w:cs="Times New Roman"/>
          <w:b/>
          <w:sz w:val="28"/>
          <w:szCs w:val="28"/>
        </w:rPr>
      </w:pPr>
    </w:p>
    <w:p w:rsidR="00613384" w:rsidRDefault="00613384">
      <w:pPr>
        <w:spacing w:after="200" w:line="276" w:lineRule="auto"/>
        <w:rPr>
          <w:rFonts w:eastAsiaTheme="minorHAnsi"/>
          <w:b/>
          <w:kern w:val="0"/>
          <w:lang w:eastAsia="en-US"/>
        </w:rPr>
      </w:pPr>
      <w:r>
        <w:rPr>
          <w:b/>
        </w:rPr>
        <w:br w:type="page"/>
      </w:r>
    </w:p>
    <w:p w:rsidR="00680222" w:rsidRDefault="00836295"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680222">
        <w:rPr>
          <w:rFonts w:ascii="Times New Roman" w:hAnsi="Times New Roman" w:cs="Times New Roman"/>
          <w:b/>
          <w:sz w:val="28"/>
          <w:szCs w:val="28"/>
        </w:rPr>
        <w:t>(Форма-1)</w:t>
      </w: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tabs>
          <w:tab w:val="left" w:pos="4253"/>
        </w:tabs>
        <w:ind w:right="485"/>
        <w:jc w:val="center"/>
        <w:rPr>
          <w:b/>
        </w:rPr>
      </w:pPr>
      <w:r>
        <w:rPr>
          <w:b/>
        </w:rPr>
        <w:t>ЗАЯВКА НА УЧАСТИЕ В АУКЦИОНЕ № 201.05-08/</w:t>
      </w:r>
      <w:r w:rsidR="00836295">
        <w:rPr>
          <w:b/>
        </w:rPr>
        <w:t>2</w:t>
      </w:r>
      <w:r w:rsidR="001E09DD">
        <w:rPr>
          <w:b/>
        </w:rPr>
        <w:t>9</w:t>
      </w:r>
      <w:r>
        <w:rPr>
          <w:b/>
        </w:rPr>
        <w:t>эа/15</w:t>
      </w:r>
    </w:p>
    <w:p w:rsidR="00680222" w:rsidRDefault="00680222" w:rsidP="00680222">
      <w:pPr>
        <w:jc w:val="center"/>
      </w:pPr>
      <w:r>
        <w:t xml:space="preserve"> «</w:t>
      </w:r>
      <w:r>
        <w:rPr>
          <w:bCs/>
        </w:rPr>
        <w:t>___________________________________________________________________</w:t>
      </w:r>
      <w:r>
        <w:t>».</w:t>
      </w:r>
    </w:p>
    <w:p w:rsidR="00680222" w:rsidRDefault="00680222" w:rsidP="00680222">
      <w:pPr>
        <w:jc w:val="center"/>
        <w:rPr>
          <w:sz w:val="20"/>
          <w:szCs w:val="20"/>
        </w:rPr>
      </w:pPr>
      <w:r>
        <w:rPr>
          <w:sz w:val="20"/>
          <w:szCs w:val="20"/>
        </w:rPr>
        <w:t>(наименование аукциона)</w:t>
      </w:r>
    </w:p>
    <w:p w:rsidR="00680222" w:rsidRDefault="00680222" w:rsidP="00680222">
      <w:pPr>
        <w:jc w:val="center"/>
        <w:rPr>
          <w:sz w:val="20"/>
          <w:szCs w:val="20"/>
        </w:rPr>
      </w:pPr>
    </w:p>
    <w:p w:rsidR="00680222" w:rsidRDefault="00680222" w:rsidP="00680222">
      <w:pPr>
        <w:jc w:val="center"/>
        <w:rPr>
          <w:bCs/>
          <w:sz w:val="24"/>
          <w:szCs w:val="24"/>
        </w:rPr>
      </w:pPr>
    </w:p>
    <w:p w:rsidR="00680222" w:rsidRPr="00A066EA" w:rsidRDefault="00680222" w:rsidP="00CC6029">
      <w:pPr>
        <w:numPr>
          <w:ilvl w:val="0"/>
          <w:numId w:val="20"/>
        </w:numPr>
        <w:tabs>
          <w:tab w:val="num" w:pos="0"/>
          <w:tab w:val="left" w:pos="993"/>
          <w:tab w:val="left" w:pos="4253"/>
        </w:tabs>
        <w:ind w:left="0" w:firstLine="720"/>
        <w:jc w:val="both"/>
        <w:rPr>
          <w:sz w:val="24"/>
          <w:szCs w:val="24"/>
        </w:rPr>
      </w:pPr>
      <w:r>
        <w:rPr>
          <w:sz w:val="24"/>
          <w:szCs w:val="24"/>
        </w:rPr>
        <w:t>Изучив извещение и документацию об аукционе в электронной форме (Далее – «Аукцион») на право заключить договор на ______________________________(</w:t>
      </w:r>
      <w:r>
        <w:rPr>
          <w:i/>
          <w:sz w:val="24"/>
          <w:szCs w:val="24"/>
        </w:rPr>
        <w:t>наименование аукциона в электронной форме</w:t>
      </w:r>
      <w:r>
        <w:rPr>
          <w:sz w:val="24"/>
          <w:szCs w:val="24"/>
        </w:rPr>
        <w:t>), а также применимые к данному Аукциону законодательство и нормативные правовые акты, ___________________ (наименование участника закупки) зарегистрированное (</w:t>
      </w:r>
      <w:proofErr w:type="spellStart"/>
      <w:r>
        <w:rPr>
          <w:sz w:val="24"/>
          <w:szCs w:val="24"/>
        </w:rPr>
        <w:t>ный</w:t>
      </w:r>
      <w:proofErr w:type="spellEnd"/>
      <w:r>
        <w:rPr>
          <w:sz w:val="24"/>
          <w:szCs w:val="24"/>
        </w:rPr>
        <w:t xml:space="preserve">, </w:t>
      </w:r>
      <w:proofErr w:type="spellStart"/>
      <w:r>
        <w:rPr>
          <w:sz w:val="24"/>
          <w:szCs w:val="24"/>
        </w:rPr>
        <w:t>ная</w:t>
      </w:r>
      <w:proofErr w:type="spellEnd"/>
      <w:r>
        <w:rPr>
          <w:sz w:val="24"/>
          <w:szCs w:val="24"/>
        </w:rPr>
        <w:t xml:space="preserve">) </w:t>
      </w:r>
      <w:proofErr w:type="spellStart"/>
      <w:r>
        <w:rPr>
          <w:sz w:val="24"/>
          <w:szCs w:val="24"/>
        </w:rPr>
        <w:t>в__________</w:t>
      </w:r>
      <w:proofErr w:type="spellEnd"/>
      <w:r>
        <w:rPr>
          <w:sz w:val="24"/>
          <w:szCs w:val="24"/>
        </w:rPr>
        <w:t>(наименование регистрирующего органа) за основным государственным регистрационным номером _______ (свидетельство о внесении записи в Единый государственный реестр юридических лиц (индивидуальных предпринимателей) №___ от ____), в лице ____________ (</w:t>
      </w:r>
      <w:r>
        <w:rPr>
          <w:i/>
          <w:sz w:val="24"/>
          <w:szCs w:val="24"/>
        </w:rPr>
        <w:t xml:space="preserve">должность руководителя или уполномоченного лица,  и </w:t>
      </w:r>
      <w:r w:rsidRPr="00A066EA">
        <w:rPr>
          <w:i/>
          <w:sz w:val="24"/>
          <w:szCs w:val="24"/>
        </w:rPr>
        <w:t>его Ф.И.О., лидера коллективного участника, остальных членов объединения</w:t>
      </w:r>
      <w:r w:rsidRPr="00A066EA">
        <w:rPr>
          <w:sz w:val="24"/>
          <w:szCs w:val="24"/>
        </w:rPr>
        <w:t>) сообщает о согласии участвовать в Аукционе на условиях, установленных в документации об аукционе, и направляет настоящую заявку.</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Мы согласны поставить товары (выполнить работы, оказать услуги</w:t>
      </w:r>
      <w:r w:rsidR="003F3D57" w:rsidRPr="00A066EA">
        <w:rPr>
          <w:sz w:val="24"/>
          <w:szCs w:val="24"/>
        </w:rPr>
        <w:t>, передать исключительные права</w:t>
      </w:r>
      <w:r w:rsidRPr="00A066EA">
        <w:rPr>
          <w:sz w:val="24"/>
          <w:szCs w:val="24"/>
        </w:rPr>
        <w:t>), являющиеся предметом Аукциона, в полном соответствии требованиям технической части документации об аукционе в электронной форме, в пределах стоимости, не превышающей начальную (максимальную) цену договора.</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Предлагаемая нами цена договора будет объявлена в ходе проведения Аукциона.</w:t>
      </w:r>
    </w:p>
    <w:p w:rsidR="00680222" w:rsidRDefault="00680222" w:rsidP="00CC6029">
      <w:pPr>
        <w:numPr>
          <w:ilvl w:val="0"/>
          <w:numId w:val="20"/>
        </w:numPr>
        <w:tabs>
          <w:tab w:val="left" w:pos="993"/>
          <w:tab w:val="left" w:pos="4253"/>
        </w:tabs>
        <w:ind w:left="0" w:firstLine="720"/>
        <w:jc w:val="both"/>
        <w:rPr>
          <w:sz w:val="24"/>
          <w:szCs w:val="24"/>
        </w:rPr>
      </w:pPr>
      <w:r w:rsidRPr="00A066EA">
        <w:rPr>
          <w:sz w:val="24"/>
          <w:szCs w:val="24"/>
        </w:rPr>
        <w:t>Мы ознакомлены с материалами документации об Аукционе, влияющими на стоимость</w:t>
      </w:r>
      <w:r>
        <w:rPr>
          <w:sz w:val="24"/>
          <w:szCs w:val="24"/>
        </w:rPr>
        <w:t xml:space="preserve"> товаров  и согласны с тем, что в случае, если нами не были учтены какие-либо затраты или сопутствующие расходы для поставки товаров по предмету Аукциона, поставка товаров буде</w:t>
      </w:r>
      <w:proofErr w:type="gramStart"/>
      <w:r>
        <w:rPr>
          <w:sz w:val="24"/>
          <w:szCs w:val="24"/>
        </w:rPr>
        <w:t>т(</w:t>
      </w:r>
      <w:proofErr w:type="spellStart"/>
      <w:proofErr w:type="gramEnd"/>
      <w:r>
        <w:rPr>
          <w:sz w:val="24"/>
          <w:szCs w:val="24"/>
        </w:rPr>
        <w:t>ут</w:t>
      </w:r>
      <w:proofErr w:type="spellEnd"/>
      <w:r>
        <w:rPr>
          <w:sz w:val="24"/>
          <w:szCs w:val="24"/>
        </w:rPr>
        <w:t>)  в любом случае осуществлена(</w:t>
      </w:r>
      <w:proofErr w:type="spellStart"/>
      <w:r>
        <w:rPr>
          <w:sz w:val="24"/>
          <w:szCs w:val="24"/>
        </w:rPr>
        <w:t>ы</w:t>
      </w:r>
      <w:proofErr w:type="spellEnd"/>
      <w:r>
        <w:rPr>
          <w:sz w:val="24"/>
          <w:szCs w:val="24"/>
        </w:rPr>
        <w:t>) в полном соответствии с Техническим заданием в пределах предлагаемой нами стоимости договора.</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Если наши предложения, будут приняты, мы берем на себя обязательство поставить товары (выполнить работы, оказать услуги) в соответствии с требованиями документации об Аукционе и согласно нашим предложениям, которые мы просим включить в договор.</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Настоящей заявкой подтверждаем, что против ________________ (</w:t>
      </w:r>
      <w:r>
        <w:rPr>
          <w:i/>
          <w:sz w:val="24"/>
          <w:szCs w:val="24"/>
        </w:rPr>
        <w:t xml:space="preserve">наименование Участника закупки, лидера коллективного участника, остальных членов объединения </w:t>
      </w:r>
      <w:r>
        <w:rPr>
          <w:sz w:val="24"/>
          <w:szCs w:val="24"/>
        </w:rPr>
        <w:t>) не проводится ликвидация юридического лица 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(двадцать пять процентов) балансовой стоимости наших активов по данным бухгалтерской отчетности за последний завершенный отчетный период. Подтверждаем отсутствие  сведений об_________________________________ (</w:t>
      </w:r>
      <w:r>
        <w:rPr>
          <w:i/>
          <w:sz w:val="24"/>
          <w:szCs w:val="24"/>
        </w:rPr>
        <w:t>наименование Участника закупки, лидера коллективного участника, остальных членов коллективного участника)</w:t>
      </w:r>
      <w:r>
        <w:rPr>
          <w:sz w:val="24"/>
          <w:szCs w:val="24"/>
        </w:rPr>
        <w:t xml:space="preserve">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680222" w:rsidRDefault="00680222" w:rsidP="00CC6029">
      <w:pPr>
        <w:numPr>
          <w:ilvl w:val="0"/>
          <w:numId w:val="20"/>
        </w:numPr>
        <w:tabs>
          <w:tab w:val="left" w:pos="993"/>
          <w:tab w:val="left" w:pos="1080"/>
          <w:tab w:val="left" w:pos="4253"/>
        </w:tabs>
        <w:ind w:left="0" w:right="-45" w:firstLine="720"/>
        <w:jc w:val="both"/>
        <w:rPr>
          <w:b/>
          <w:i/>
          <w:sz w:val="24"/>
          <w:szCs w:val="24"/>
        </w:rPr>
      </w:pPr>
      <w:r>
        <w:rPr>
          <w:sz w:val="24"/>
          <w:szCs w:val="24"/>
        </w:rPr>
        <w:t xml:space="preserve">В случае, если мы будем признаны победителем Аукциона, то берем на себя обязательства заключить договор с федеральным государственным автономным образовательным учреждением высшего образования «Южный федеральный университет» в соответствии с требованиями документации об Аукционе и условиями наших предложений. Мы уведомлены о том, что подписанный со своей стороны договор обязаны предоставить в срок не </w:t>
      </w:r>
      <w:r>
        <w:rPr>
          <w:sz w:val="24"/>
          <w:szCs w:val="24"/>
        </w:rPr>
        <w:lastRenderedPageBreak/>
        <w:t xml:space="preserve">позднее 10 дней с даты размещения в ЕИС и на сайте ЭТП протокола подведения итогов (протокола аукциона) или признания процедуры закупки несостоявшейся.  </w:t>
      </w:r>
    </w:p>
    <w:p w:rsidR="00680222" w:rsidRDefault="00680222" w:rsidP="00CC6029">
      <w:pPr>
        <w:numPr>
          <w:ilvl w:val="0"/>
          <w:numId w:val="20"/>
        </w:numPr>
        <w:tabs>
          <w:tab w:val="left" w:pos="993"/>
          <w:tab w:val="left" w:pos="1080"/>
          <w:tab w:val="left" w:pos="4253"/>
        </w:tabs>
        <w:ind w:left="0" w:right="-45" w:firstLine="720"/>
        <w:jc w:val="both"/>
        <w:rPr>
          <w:sz w:val="24"/>
          <w:szCs w:val="24"/>
        </w:rPr>
      </w:pPr>
      <w:r>
        <w:rPr>
          <w:sz w:val="24"/>
          <w:szCs w:val="24"/>
        </w:rPr>
        <w:t>В случае</w:t>
      </w:r>
      <w:proofErr w:type="gramStart"/>
      <w:r>
        <w:rPr>
          <w:sz w:val="24"/>
          <w:szCs w:val="24"/>
        </w:rPr>
        <w:t>,</w:t>
      </w:r>
      <w:proofErr w:type="gramEnd"/>
      <w:r>
        <w:rPr>
          <w:sz w:val="24"/>
          <w:szCs w:val="24"/>
        </w:rPr>
        <w:t xml:space="preserve">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с</w:t>
      </w:r>
      <w:r>
        <w:rPr>
          <w:b/>
          <w:sz w:val="24"/>
          <w:szCs w:val="24"/>
        </w:rPr>
        <w:t xml:space="preserve"> </w:t>
      </w:r>
      <w:r>
        <w:rPr>
          <w:sz w:val="24"/>
          <w:szCs w:val="24"/>
        </w:rPr>
        <w:t xml:space="preserve">федеральным государственным автономным образовательным учреждением высшего образования «Южный федеральный университет», мы обязуемся подписать  и предоставить данный договор на </w:t>
      </w:r>
      <w:r w:rsidR="00F3115F">
        <w:rPr>
          <w:sz w:val="24"/>
          <w:szCs w:val="24"/>
        </w:rPr>
        <w:t xml:space="preserve">поставку товара </w:t>
      </w:r>
      <w:r>
        <w:rPr>
          <w:sz w:val="24"/>
          <w:szCs w:val="24"/>
        </w:rPr>
        <w:t>в соответствии с требованиями документации об Аукционе и условиями нашего предложения по цене.</w:t>
      </w:r>
      <w:r>
        <w:rPr>
          <w:b/>
          <w:i/>
          <w:sz w:val="24"/>
          <w:szCs w:val="24"/>
        </w:rPr>
        <w:t xml:space="preserve"> </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Мы уведомлены о том, что в случае принятия Заказчиком решения о присуждении нам договора и нашего уклонения от заключения договора, сведения о ___________________________</w:t>
      </w:r>
      <w:r>
        <w:rPr>
          <w:i/>
          <w:sz w:val="24"/>
          <w:szCs w:val="24"/>
        </w:rPr>
        <w:t xml:space="preserve">(наименование Участника закупки, лидера коллективного участника) </w:t>
      </w:r>
      <w:r>
        <w:rPr>
          <w:sz w:val="24"/>
          <w:szCs w:val="24"/>
        </w:rPr>
        <w:t>будут включены в Реестр недобросовестных поставщиков.</w:t>
      </w: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Сообщаем, что для оперативного уведомления нас по вопросам организационного характера и взаимодействия с Заказчиком нами уполномочен ______________</w:t>
      </w:r>
      <w:r>
        <w:rPr>
          <w:i/>
          <w:sz w:val="24"/>
          <w:szCs w:val="24"/>
        </w:rPr>
        <w:t xml:space="preserve"> (Ф.И.О., телефон, адрес электронной почты работника Участника закупки).</w:t>
      </w:r>
    </w:p>
    <w:p w:rsidR="00680222" w:rsidRDefault="00680222" w:rsidP="00680222">
      <w:pPr>
        <w:tabs>
          <w:tab w:val="left" w:pos="1080"/>
          <w:tab w:val="left" w:pos="4253"/>
        </w:tabs>
        <w:ind w:firstLine="720"/>
        <w:jc w:val="both"/>
        <w:rPr>
          <w:sz w:val="24"/>
          <w:szCs w:val="24"/>
        </w:rPr>
      </w:pPr>
      <w:r>
        <w:rPr>
          <w:sz w:val="24"/>
          <w:szCs w:val="24"/>
        </w:rPr>
        <w:t>Все сведения о проведении Аукциона просим сообщать указанному уполномоченному лицу.</w:t>
      </w:r>
    </w:p>
    <w:p w:rsidR="00680222" w:rsidRDefault="00680222" w:rsidP="00CC6029">
      <w:pPr>
        <w:numPr>
          <w:ilvl w:val="0"/>
          <w:numId w:val="20"/>
        </w:numPr>
        <w:tabs>
          <w:tab w:val="left" w:pos="1134"/>
          <w:tab w:val="left" w:pos="4253"/>
        </w:tabs>
        <w:autoSpaceDE w:val="0"/>
        <w:autoSpaceDN w:val="0"/>
        <w:adjustRightInd w:val="0"/>
        <w:ind w:left="0" w:firstLine="720"/>
        <w:jc w:val="both"/>
        <w:rPr>
          <w:i/>
          <w:sz w:val="24"/>
          <w:szCs w:val="24"/>
        </w:rPr>
      </w:pPr>
      <w:r>
        <w:rPr>
          <w:sz w:val="24"/>
          <w:szCs w:val="24"/>
        </w:rPr>
        <w:t>Реквизиты:</w:t>
      </w: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9"/>
        <w:gridCol w:w="4306"/>
      </w:tblGrid>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sz w:val="24"/>
                <w:szCs w:val="24"/>
              </w:rPr>
            </w:pPr>
            <w:r>
              <w:rPr>
                <w:rStyle w:val="afffffff8"/>
                <w:sz w:val="24"/>
                <w:szCs w:val="24"/>
              </w:rPr>
              <w:t>Наименование обслуживающего банка</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sz w:val="24"/>
                <w:szCs w:val="24"/>
              </w:rPr>
              <w:t>Расчетный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rStyle w:val="afffffff8"/>
                <w:sz w:val="24"/>
                <w:szCs w:val="24"/>
              </w:rPr>
              <w:t>Корреспондентский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rStyle w:val="afffffff8"/>
                <w:sz w:val="24"/>
                <w:szCs w:val="24"/>
              </w:rPr>
              <w:t>Код БИК</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ИНН</w:t>
            </w:r>
          </w:p>
          <w:p w:rsidR="00680222" w:rsidRDefault="00680222">
            <w:pPr>
              <w:tabs>
                <w:tab w:val="left" w:pos="4253"/>
              </w:tabs>
              <w:suppressAutoHyphens/>
              <w:spacing w:line="276" w:lineRule="auto"/>
              <w:rPr>
                <w:sz w:val="24"/>
                <w:szCs w:val="24"/>
              </w:rPr>
            </w:pPr>
            <w:r>
              <w:rPr>
                <w:sz w:val="24"/>
                <w:szCs w:val="24"/>
              </w:rPr>
              <w:t xml:space="preserve">КПП </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ОГРН</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ОКТМО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ОКПО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cantSplit/>
          <w:trHeight w:val="132"/>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4"/>
                <w:tab w:val="left" w:pos="4253"/>
              </w:tabs>
              <w:suppressAutoHyphens/>
              <w:spacing w:line="276" w:lineRule="auto"/>
              <w:rPr>
                <w:sz w:val="24"/>
                <w:szCs w:val="24"/>
              </w:rPr>
            </w:pPr>
            <w:r>
              <w:rPr>
                <w:sz w:val="24"/>
                <w:szCs w:val="24"/>
              </w:rPr>
              <w:t>Юридический адрес/место жительства участника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259"/>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9"/>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num" w:pos="424"/>
                <w:tab w:val="num" w:pos="720"/>
                <w:tab w:val="left" w:pos="4253"/>
              </w:tabs>
              <w:suppressAutoHyphens/>
              <w:spacing w:line="276" w:lineRule="auto"/>
              <w:rPr>
                <w:sz w:val="24"/>
                <w:szCs w:val="24"/>
              </w:rPr>
            </w:pPr>
            <w:r>
              <w:rPr>
                <w:sz w:val="24"/>
                <w:szCs w:val="24"/>
              </w:rPr>
              <w:t>Почтовый адрес участника размещения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Телефон:</w:t>
            </w:r>
          </w:p>
        </w:tc>
      </w:tr>
      <w:tr w:rsidR="00680222" w:rsidTr="00680222">
        <w:trPr>
          <w:cantSplit/>
          <w:trHeight w:val="220"/>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 xml:space="preserve">Факс: </w:t>
            </w:r>
          </w:p>
        </w:tc>
      </w:tr>
    </w:tbl>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 xml:space="preserve">Корреспонденцию в наш адрес просим направлять по адресу: _____________________________________________________________ </w:t>
      </w:r>
      <w:r>
        <w:rPr>
          <w:i/>
          <w:sz w:val="24"/>
          <w:szCs w:val="24"/>
        </w:rPr>
        <w:t>(указать)</w:t>
      </w:r>
    </w:p>
    <w:p w:rsidR="00680222" w:rsidRDefault="00680222" w:rsidP="00680222">
      <w:pPr>
        <w:tabs>
          <w:tab w:val="left" w:pos="4253"/>
        </w:tabs>
        <w:rPr>
          <w:sz w:val="24"/>
          <w:szCs w:val="24"/>
        </w:rPr>
      </w:pPr>
    </w:p>
    <w:p w:rsidR="00680222" w:rsidRDefault="00680222" w:rsidP="00680222">
      <w:pPr>
        <w:rPr>
          <w:color w:val="000000"/>
          <w:sz w:val="24"/>
          <w:szCs w:val="24"/>
        </w:rPr>
      </w:pPr>
    </w:p>
    <w:p w:rsidR="00680222" w:rsidRDefault="00680222" w:rsidP="00680222">
      <w:pPr>
        <w:rPr>
          <w:color w:val="000000"/>
          <w:sz w:val="24"/>
          <w:szCs w:val="24"/>
        </w:rPr>
      </w:pPr>
      <w:r>
        <w:rPr>
          <w:color w:val="000000"/>
          <w:sz w:val="24"/>
          <w:szCs w:val="24"/>
        </w:rPr>
        <w:t>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680222" w:rsidRDefault="00680222" w:rsidP="00680222">
      <w:pPr>
        <w:tabs>
          <w:tab w:val="left" w:pos="0"/>
        </w:tabs>
        <w:ind w:firstLine="709"/>
        <w:jc w:val="both"/>
        <w:rPr>
          <w:color w:val="000000"/>
          <w:sz w:val="24"/>
          <w:szCs w:val="24"/>
        </w:rPr>
      </w:pPr>
    </w:p>
    <w:p w:rsidR="00680222" w:rsidRDefault="00680222" w:rsidP="00680222">
      <w:pPr>
        <w:tabs>
          <w:tab w:val="left" w:pos="0"/>
        </w:tabs>
        <w:jc w:val="both"/>
        <w:rPr>
          <w:color w:val="000000"/>
          <w:sz w:val="24"/>
          <w:szCs w:val="24"/>
        </w:rPr>
      </w:pPr>
      <w:r>
        <w:rPr>
          <w:color w:val="000000"/>
          <w:sz w:val="24"/>
          <w:szCs w:val="24"/>
        </w:rPr>
        <w:t>13. К настоящей заявке на участие в электронном аукционе прилагаются следующие копии документов:</w:t>
      </w:r>
    </w:p>
    <w:p w:rsidR="00C72B88" w:rsidRDefault="00C72B88" w:rsidP="00680222">
      <w:pPr>
        <w:tabs>
          <w:tab w:val="left" w:pos="4253"/>
          <w:tab w:val="right" w:pos="9354"/>
        </w:tabs>
        <w:jc w:val="right"/>
        <w:rPr>
          <w:color w:val="000000"/>
          <w:sz w:val="24"/>
          <w:szCs w:val="24"/>
        </w:rPr>
      </w:pPr>
    </w:p>
    <w:p w:rsidR="00C72B88" w:rsidRDefault="00C72B88" w:rsidP="00680222">
      <w:pPr>
        <w:tabs>
          <w:tab w:val="left" w:pos="4253"/>
          <w:tab w:val="right" w:pos="9354"/>
        </w:tabs>
        <w:jc w:val="right"/>
        <w:rPr>
          <w:color w:val="000000"/>
          <w:sz w:val="24"/>
          <w:szCs w:val="24"/>
        </w:rPr>
      </w:pPr>
    </w:p>
    <w:p w:rsidR="00C72B88" w:rsidRDefault="00C72B88" w:rsidP="00680222">
      <w:pPr>
        <w:tabs>
          <w:tab w:val="left" w:pos="4253"/>
          <w:tab w:val="right" w:pos="9354"/>
        </w:tabs>
        <w:jc w:val="right"/>
        <w:rPr>
          <w:color w:val="000000"/>
          <w:sz w:val="24"/>
          <w:szCs w:val="24"/>
        </w:rPr>
      </w:pPr>
    </w:p>
    <w:p w:rsidR="00C72B88" w:rsidRDefault="00C72B88" w:rsidP="00680222">
      <w:pPr>
        <w:tabs>
          <w:tab w:val="left" w:pos="4253"/>
          <w:tab w:val="right" w:pos="9354"/>
        </w:tabs>
        <w:jc w:val="right"/>
        <w:rPr>
          <w:color w:val="000000"/>
          <w:sz w:val="24"/>
          <w:szCs w:val="24"/>
        </w:rPr>
      </w:pPr>
    </w:p>
    <w:p w:rsidR="00C72B88" w:rsidRDefault="00C72B88" w:rsidP="00C72B88">
      <w:pPr>
        <w:tabs>
          <w:tab w:val="left" w:pos="4253"/>
          <w:tab w:val="right" w:pos="9354"/>
        </w:tabs>
        <w:jc w:val="right"/>
        <w:rPr>
          <w:b/>
          <w:color w:val="000000"/>
        </w:rPr>
      </w:pPr>
    </w:p>
    <w:p w:rsidR="00C72B88" w:rsidRDefault="00C72B88" w:rsidP="00C72B88">
      <w:pPr>
        <w:tabs>
          <w:tab w:val="left" w:pos="4253"/>
          <w:tab w:val="right" w:pos="9354"/>
        </w:tabs>
        <w:jc w:val="right"/>
        <w:rPr>
          <w:b/>
          <w:color w:val="000000"/>
        </w:rPr>
      </w:pPr>
    </w:p>
    <w:p w:rsidR="00C72B88" w:rsidRDefault="00C72B88" w:rsidP="00C72B88">
      <w:pPr>
        <w:tabs>
          <w:tab w:val="left" w:pos="4253"/>
          <w:tab w:val="right" w:pos="9354"/>
        </w:tabs>
        <w:jc w:val="right"/>
        <w:rPr>
          <w:b/>
          <w:color w:val="000000"/>
        </w:rPr>
      </w:pPr>
    </w:p>
    <w:p w:rsidR="00C72B88" w:rsidRPr="00C72B88" w:rsidRDefault="00C72B88" w:rsidP="00C72B88">
      <w:pPr>
        <w:tabs>
          <w:tab w:val="left" w:pos="4253"/>
          <w:tab w:val="right" w:pos="9354"/>
        </w:tabs>
        <w:jc w:val="right"/>
        <w:rPr>
          <w:b/>
          <w:color w:val="000000"/>
          <w:sz w:val="24"/>
          <w:szCs w:val="24"/>
        </w:rPr>
      </w:pPr>
      <w:r w:rsidRPr="00C72B88">
        <w:rPr>
          <w:b/>
          <w:color w:val="000000"/>
          <w:sz w:val="24"/>
          <w:szCs w:val="24"/>
        </w:rPr>
        <w:lastRenderedPageBreak/>
        <w:t>Приложение № 1</w:t>
      </w:r>
    </w:p>
    <w:p w:rsidR="00C72B88" w:rsidRPr="00C72B88" w:rsidRDefault="00C72B88" w:rsidP="00C72B88">
      <w:pPr>
        <w:tabs>
          <w:tab w:val="left" w:pos="4253"/>
          <w:tab w:val="right" w:pos="9354"/>
        </w:tabs>
        <w:jc w:val="right"/>
        <w:rPr>
          <w:b/>
          <w:color w:val="000000"/>
          <w:sz w:val="24"/>
          <w:szCs w:val="24"/>
        </w:rPr>
      </w:pPr>
      <w:r w:rsidRPr="00C72B88">
        <w:rPr>
          <w:b/>
          <w:color w:val="000000"/>
          <w:sz w:val="24"/>
          <w:szCs w:val="24"/>
        </w:rPr>
        <w:t xml:space="preserve">К  ФОРМЕ </w:t>
      </w:r>
      <w:r>
        <w:rPr>
          <w:b/>
          <w:color w:val="000000"/>
          <w:sz w:val="24"/>
          <w:szCs w:val="24"/>
        </w:rPr>
        <w:t>1</w:t>
      </w:r>
      <w:r w:rsidRPr="00C72B88">
        <w:rPr>
          <w:b/>
          <w:color w:val="000000"/>
          <w:sz w:val="24"/>
          <w:szCs w:val="24"/>
        </w:rPr>
        <w:t xml:space="preserve"> </w:t>
      </w:r>
    </w:p>
    <w:p w:rsidR="00C72B88" w:rsidRPr="00C72B88" w:rsidRDefault="00C72B88" w:rsidP="00C72B88">
      <w:pPr>
        <w:tabs>
          <w:tab w:val="left" w:pos="4253"/>
          <w:tab w:val="right" w:pos="9354"/>
        </w:tabs>
        <w:jc w:val="right"/>
        <w:rPr>
          <w:b/>
          <w:color w:val="000000"/>
          <w:sz w:val="24"/>
          <w:szCs w:val="24"/>
        </w:rPr>
      </w:pPr>
      <w:r w:rsidRPr="00C72B88">
        <w:rPr>
          <w:b/>
          <w:color w:val="000000"/>
          <w:sz w:val="24"/>
          <w:szCs w:val="24"/>
        </w:rPr>
        <w:t xml:space="preserve">Заявка на участие в </w:t>
      </w:r>
      <w:proofErr w:type="gramStart"/>
      <w:r w:rsidRPr="00C72B88">
        <w:rPr>
          <w:b/>
          <w:color w:val="000000"/>
          <w:sz w:val="24"/>
          <w:szCs w:val="24"/>
        </w:rPr>
        <w:t>аукционе</w:t>
      </w:r>
      <w:proofErr w:type="gramEnd"/>
      <w:r w:rsidRPr="00C72B88">
        <w:rPr>
          <w:b/>
          <w:color w:val="000000"/>
          <w:sz w:val="24"/>
          <w:szCs w:val="24"/>
        </w:rPr>
        <w:t xml:space="preserve"> </w:t>
      </w:r>
    </w:p>
    <w:p w:rsidR="00C72B88" w:rsidRPr="00C72B88" w:rsidRDefault="00C72B88" w:rsidP="00C72B88">
      <w:pPr>
        <w:shd w:val="clear" w:color="auto" w:fill="FFFFFF"/>
        <w:spacing w:before="100" w:beforeAutospacing="1" w:after="115" w:line="253" w:lineRule="atLeast"/>
        <w:jc w:val="center"/>
        <w:rPr>
          <w:color w:val="000000"/>
          <w:sz w:val="24"/>
          <w:szCs w:val="24"/>
        </w:rPr>
      </w:pPr>
      <w:r w:rsidRPr="00C72B88">
        <w:rPr>
          <w:color w:val="000000"/>
          <w:sz w:val="24"/>
          <w:szCs w:val="24"/>
        </w:rPr>
        <w:t>Форма согласия участника закупки – физического лица (индивидуального предпринимателя) на обработку персональных данных</w:t>
      </w:r>
    </w:p>
    <w:p w:rsidR="00C72B88" w:rsidRPr="00C72B88" w:rsidRDefault="00C72B88" w:rsidP="00C72B88">
      <w:pPr>
        <w:shd w:val="clear" w:color="auto" w:fill="FFFFFF"/>
        <w:spacing w:after="115" w:line="253" w:lineRule="atLeast"/>
        <w:jc w:val="center"/>
        <w:rPr>
          <w:b/>
          <w:color w:val="000000"/>
          <w:sz w:val="24"/>
          <w:szCs w:val="24"/>
        </w:rPr>
      </w:pPr>
      <w:r w:rsidRPr="00C72B88">
        <w:rPr>
          <w:b/>
          <w:color w:val="000000"/>
          <w:sz w:val="24"/>
          <w:szCs w:val="24"/>
        </w:rPr>
        <w:t>Согласие участника закупки на обработку персональных данных</w:t>
      </w:r>
    </w:p>
    <w:p w:rsidR="00C72B88" w:rsidRPr="00C72B88" w:rsidRDefault="00C72B88" w:rsidP="00C72B88">
      <w:pPr>
        <w:shd w:val="clear" w:color="auto" w:fill="FFFFFF"/>
        <w:spacing w:line="253" w:lineRule="atLeast"/>
        <w:rPr>
          <w:color w:val="000000"/>
          <w:sz w:val="24"/>
          <w:szCs w:val="24"/>
        </w:rPr>
      </w:pPr>
      <w:r w:rsidRPr="00C72B88">
        <w:rPr>
          <w:color w:val="000000"/>
          <w:sz w:val="24"/>
          <w:szCs w:val="24"/>
        </w:rPr>
        <w:t>Настоящим, _______________________________________________________________,</w:t>
      </w:r>
    </w:p>
    <w:p w:rsidR="00C72B88" w:rsidRPr="00C72B88" w:rsidRDefault="00C72B88" w:rsidP="00C72B88">
      <w:pPr>
        <w:shd w:val="clear" w:color="auto" w:fill="FFFFFF"/>
        <w:spacing w:line="253" w:lineRule="atLeast"/>
        <w:rPr>
          <w:color w:val="000000"/>
          <w:sz w:val="24"/>
          <w:szCs w:val="24"/>
        </w:rPr>
      </w:pPr>
      <w:r w:rsidRPr="00C72B88">
        <w:rPr>
          <w:color w:val="000000"/>
          <w:sz w:val="24"/>
          <w:szCs w:val="24"/>
        </w:rPr>
        <w:t xml:space="preserve">                                    (фамилия, имя, отчество Участника закупки)</w:t>
      </w:r>
    </w:p>
    <w:p w:rsidR="00C72B88" w:rsidRPr="00C72B88" w:rsidRDefault="00C72B88" w:rsidP="00C72B88">
      <w:pPr>
        <w:shd w:val="clear" w:color="auto" w:fill="FFFFFF"/>
        <w:rPr>
          <w:color w:val="000000"/>
          <w:sz w:val="24"/>
          <w:szCs w:val="24"/>
        </w:rPr>
      </w:pPr>
    </w:p>
    <w:p w:rsidR="00C72B88" w:rsidRPr="00C72B88" w:rsidRDefault="00C72B88" w:rsidP="00C72B88">
      <w:pPr>
        <w:shd w:val="clear" w:color="auto" w:fill="FFFFFF"/>
        <w:rPr>
          <w:color w:val="000000"/>
          <w:sz w:val="24"/>
          <w:szCs w:val="24"/>
        </w:rPr>
      </w:pPr>
      <w:r w:rsidRPr="00C72B88">
        <w:rPr>
          <w:color w:val="000000"/>
          <w:sz w:val="24"/>
          <w:szCs w:val="24"/>
        </w:rPr>
        <w:t>Основной документ, удостоверяющий личность_________________________________</w:t>
      </w:r>
    </w:p>
    <w:p w:rsidR="00C72B88" w:rsidRPr="00C72B88" w:rsidRDefault="00C72B88" w:rsidP="00C72B88">
      <w:pPr>
        <w:shd w:val="clear" w:color="auto" w:fill="FFFFFF"/>
        <w:tabs>
          <w:tab w:val="left" w:pos="3928"/>
        </w:tabs>
        <w:spacing w:after="115"/>
        <w:rPr>
          <w:color w:val="000000"/>
          <w:sz w:val="24"/>
          <w:szCs w:val="24"/>
        </w:rPr>
      </w:pPr>
      <w:r w:rsidRPr="00C72B88">
        <w:rPr>
          <w:color w:val="000000"/>
          <w:sz w:val="24"/>
          <w:szCs w:val="24"/>
        </w:rPr>
        <w:t xml:space="preserve">                                                                                        (серия, номер, кем и когда выдан)</w:t>
      </w:r>
      <w:r w:rsidRPr="00C72B88">
        <w:rPr>
          <w:color w:val="000000"/>
          <w:sz w:val="24"/>
          <w:szCs w:val="24"/>
        </w:rPr>
        <w:tab/>
      </w:r>
    </w:p>
    <w:p w:rsidR="00C72B88" w:rsidRPr="00C72B88" w:rsidRDefault="00C72B88" w:rsidP="00C72B88">
      <w:pPr>
        <w:shd w:val="clear" w:color="auto" w:fill="FFFFFF"/>
        <w:spacing w:before="100" w:beforeAutospacing="1" w:after="115" w:line="253" w:lineRule="atLeast"/>
        <w:rPr>
          <w:color w:val="000000"/>
          <w:sz w:val="24"/>
          <w:szCs w:val="24"/>
        </w:rPr>
      </w:pPr>
      <w:r w:rsidRPr="00C72B88">
        <w:rPr>
          <w:color w:val="000000"/>
          <w:sz w:val="24"/>
          <w:szCs w:val="24"/>
        </w:rPr>
        <w:t>Адрес регистрации:_________________________________</w:t>
      </w:r>
    </w:p>
    <w:p w:rsidR="00C72B88" w:rsidRPr="00C72B88" w:rsidRDefault="00C72B88" w:rsidP="00C72B88">
      <w:pPr>
        <w:shd w:val="clear" w:color="auto" w:fill="FFFFFF"/>
        <w:spacing w:before="100" w:beforeAutospacing="1" w:after="115" w:line="253" w:lineRule="atLeast"/>
        <w:rPr>
          <w:color w:val="000000"/>
          <w:sz w:val="24"/>
          <w:szCs w:val="24"/>
        </w:rPr>
      </w:pPr>
      <w:r w:rsidRPr="00C72B88">
        <w:rPr>
          <w:color w:val="000000"/>
          <w:sz w:val="24"/>
          <w:szCs w:val="24"/>
        </w:rPr>
        <w:t>Дата рождения:____________________________________</w:t>
      </w:r>
    </w:p>
    <w:p w:rsidR="00C72B88" w:rsidRPr="00C72B88" w:rsidRDefault="00C72B88" w:rsidP="00C72B88">
      <w:pPr>
        <w:shd w:val="clear" w:color="auto" w:fill="FFFFFF"/>
        <w:spacing w:before="100" w:beforeAutospacing="1" w:after="115" w:line="253" w:lineRule="atLeast"/>
        <w:rPr>
          <w:color w:val="000000"/>
          <w:sz w:val="24"/>
          <w:szCs w:val="24"/>
        </w:rPr>
      </w:pPr>
      <w:r w:rsidRPr="00C72B88">
        <w:rPr>
          <w:color w:val="000000"/>
          <w:sz w:val="24"/>
          <w:szCs w:val="24"/>
        </w:rPr>
        <w:t>ИНН _____________________________________________</w:t>
      </w:r>
    </w:p>
    <w:p w:rsidR="00C72B88" w:rsidRPr="00C72B88" w:rsidRDefault="00C72B88" w:rsidP="00C72B88">
      <w:pPr>
        <w:shd w:val="clear" w:color="auto" w:fill="FFFFFF"/>
        <w:spacing w:before="100" w:beforeAutospacing="1" w:after="115" w:line="253" w:lineRule="atLeast"/>
        <w:jc w:val="both"/>
        <w:rPr>
          <w:color w:val="000000"/>
          <w:sz w:val="24"/>
          <w:szCs w:val="24"/>
        </w:rPr>
      </w:pPr>
      <w:proofErr w:type="gramStart"/>
      <w:r w:rsidRPr="00C72B88">
        <w:rPr>
          <w:color w:val="000000"/>
          <w:sz w:val="24"/>
          <w:szCs w:val="24"/>
        </w:rPr>
        <w:t>в соответствии с Федеральным законом от 01.01.2001г. № 152- 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участия закупочных процедурах в соответствии с Положением о закупке товаров, работ, услуг для нужд Южного федерального университета, утвержденного приказом от 24.12.2014 № 657-ОД.</w:t>
      </w:r>
      <w:proofErr w:type="gramEnd"/>
    </w:p>
    <w:p w:rsidR="00C72B88" w:rsidRPr="00C72B88" w:rsidRDefault="00C72B88" w:rsidP="00C72B88">
      <w:pPr>
        <w:shd w:val="clear" w:color="auto" w:fill="FFFFFF"/>
        <w:spacing w:before="100" w:beforeAutospacing="1" w:after="115" w:line="253" w:lineRule="atLeast"/>
        <w:jc w:val="both"/>
        <w:rPr>
          <w:color w:val="000000"/>
          <w:sz w:val="24"/>
          <w:szCs w:val="24"/>
        </w:rPr>
      </w:pPr>
      <w:r w:rsidRPr="00C72B88">
        <w:rPr>
          <w:color w:val="000000"/>
          <w:sz w:val="24"/>
          <w:szCs w:val="24"/>
        </w:rPr>
        <w:t xml:space="preserve">Настоящее согласие дано в отношении всех сведений, указанных в передаваемых мною в адрес ФГАОУ </w:t>
      </w:r>
      <w:proofErr w:type="gramStart"/>
      <w:r w:rsidRPr="00C72B88">
        <w:rPr>
          <w:color w:val="000000"/>
          <w:sz w:val="24"/>
          <w:szCs w:val="24"/>
        </w:rPr>
        <w:t>ВО</w:t>
      </w:r>
      <w:proofErr w:type="gramEnd"/>
      <w:r w:rsidRPr="00C72B88">
        <w:rPr>
          <w:color w:val="000000"/>
          <w:sz w:val="24"/>
          <w:szCs w:val="24"/>
        </w:rPr>
        <w:t xml:space="preserve"> «Южный федеральный университет» (</w:t>
      </w:r>
      <w:proofErr w:type="spellStart"/>
      <w:r w:rsidRPr="00C72B88">
        <w:rPr>
          <w:color w:val="000000"/>
          <w:sz w:val="24"/>
          <w:szCs w:val="24"/>
        </w:rPr>
        <w:t>далее-ЮФУ</w:t>
      </w:r>
      <w:proofErr w:type="spellEnd"/>
      <w:r w:rsidRPr="00C72B88">
        <w:rPr>
          <w:color w:val="000000"/>
          <w:sz w:val="24"/>
          <w:szCs w:val="24"/>
        </w:rPr>
        <w:t>)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rsidR="00C72B88" w:rsidRPr="00C72B88" w:rsidRDefault="00C72B88" w:rsidP="00C72B88">
      <w:pPr>
        <w:shd w:val="clear" w:color="auto" w:fill="FFFFFF"/>
        <w:spacing w:before="100" w:beforeAutospacing="1" w:after="115" w:line="253" w:lineRule="atLeast"/>
        <w:jc w:val="both"/>
        <w:rPr>
          <w:color w:val="000000"/>
          <w:sz w:val="24"/>
          <w:szCs w:val="24"/>
        </w:rPr>
      </w:pPr>
      <w:proofErr w:type="gramStart"/>
      <w:r w:rsidRPr="00C72B88">
        <w:rPr>
          <w:color w:val="000000"/>
          <w:sz w:val="24"/>
          <w:szCs w:val="24"/>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w:t>
      </w:r>
      <w:proofErr w:type="gramEnd"/>
      <w:r w:rsidRPr="00C72B88">
        <w:rPr>
          <w:color w:val="000000"/>
          <w:sz w:val="24"/>
          <w:szCs w:val="24"/>
        </w:rPr>
        <w:t xml:space="preserve"> </w:t>
      </w:r>
      <w:proofErr w:type="gramStart"/>
      <w:r w:rsidRPr="00C72B88">
        <w:rPr>
          <w:color w:val="000000"/>
          <w:sz w:val="24"/>
          <w:szCs w:val="24"/>
        </w:rPr>
        <w:t>Уничтожение персональных данных), при этом общее описание вышеуказанных способов обработки данных приведено в Законе 152- ФЗ, а также на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roofErr w:type="gramEnd"/>
    </w:p>
    <w:p w:rsidR="00C72B88" w:rsidRPr="00C72B88" w:rsidRDefault="00C72B88" w:rsidP="00C72B88">
      <w:pPr>
        <w:shd w:val="clear" w:color="auto" w:fill="FFFFFF"/>
        <w:spacing w:before="100" w:beforeAutospacing="1" w:after="115" w:line="253" w:lineRule="atLeast"/>
        <w:jc w:val="both"/>
        <w:rPr>
          <w:color w:val="000000"/>
          <w:sz w:val="24"/>
          <w:szCs w:val="24"/>
        </w:rPr>
      </w:pPr>
      <w:r w:rsidRPr="00C72B88">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C72B88" w:rsidRPr="00C72B88" w:rsidRDefault="00C72B88" w:rsidP="00C72B88">
      <w:pPr>
        <w:shd w:val="clear" w:color="auto" w:fill="FFFFFF"/>
        <w:spacing w:before="100" w:beforeAutospacing="1" w:after="115" w:line="253" w:lineRule="atLeast"/>
        <w:jc w:val="both"/>
        <w:rPr>
          <w:color w:val="000000"/>
          <w:sz w:val="24"/>
          <w:szCs w:val="24"/>
        </w:rPr>
      </w:pPr>
      <w:r w:rsidRPr="00C72B88">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C72B88" w:rsidRPr="00C72B88" w:rsidRDefault="00C72B88" w:rsidP="00C72B88">
      <w:pPr>
        <w:shd w:val="clear" w:color="auto" w:fill="FFFFFF"/>
        <w:spacing w:before="100" w:beforeAutospacing="1" w:after="115" w:line="253" w:lineRule="atLeast"/>
        <w:jc w:val="both"/>
        <w:rPr>
          <w:color w:val="000000"/>
          <w:sz w:val="24"/>
          <w:szCs w:val="24"/>
        </w:rPr>
      </w:pPr>
      <w:r w:rsidRPr="00C72B88">
        <w:rPr>
          <w:color w:val="000000"/>
          <w:sz w:val="24"/>
          <w:szCs w:val="24"/>
        </w:rPr>
        <w:t xml:space="preserve">Подтверждаю, что ознакомлен (а) с положениями Федерального закона </w:t>
      </w:r>
      <w:proofErr w:type="gramStart"/>
      <w:r w:rsidRPr="00C72B88">
        <w:rPr>
          <w:color w:val="000000"/>
          <w:sz w:val="24"/>
          <w:szCs w:val="24"/>
        </w:rPr>
        <w:t>-Ф</w:t>
      </w:r>
      <w:proofErr w:type="gramEnd"/>
      <w:r w:rsidRPr="00C72B88">
        <w:rPr>
          <w:color w:val="000000"/>
          <w:sz w:val="24"/>
          <w:szCs w:val="24"/>
        </w:rPr>
        <w:t>З «О персональных данных», права и обязанности в области защиты персональных данных мне понятны.</w:t>
      </w:r>
    </w:p>
    <w:p w:rsidR="00C72B88" w:rsidRPr="00C72B88" w:rsidRDefault="00C72B88" w:rsidP="00C72B88">
      <w:pPr>
        <w:shd w:val="clear" w:color="auto" w:fill="FFFFFF"/>
        <w:spacing w:before="100" w:beforeAutospacing="1" w:after="115" w:line="253" w:lineRule="atLeast"/>
        <w:jc w:val="both"/>
        <w:rPr>
          <w:color w:val="000000"/>
          <w:sz w:val="24"/>
          <w:szCs w:val="24"/>
        </w:rPr>
      </w:pPr>
      <w:r w:rsidRPr="00C72B88">
        <w:rPr>
          <w:color w:val="000000"/>
          <w:sz w:val="24"/>
          <w:szCs w:val="24"/>
        </w:rPr>
        <w:t>«___»_____________ 201__г</w:t>
      </w:r>
      <w:proofErr w:type="gramStart"/>
      <w:r w:rsidRPr="00C72B88">
        <w:rPr>
          <w:color w:val="000000"/>
          <w:sz w:val="24"/>
          <w:szCs w:val="24"/>
        </w:rPr>
        <w:t>.____________________ (__________________)</w:t>
      </w:r>
      <w:proofErr w:type="gramEnd"/>
    </w:p>
    <w:p w:rsidR="00C72B88" w:rsidRPr="00C72B88" w:rsidRDefault="00C72B88" w:rsidP="00C72B88">
      <w:pPr>
        <w:shd w:val="clear" w:color="auto" w:fill="FFFFFF"/>
        <w:spacing w:before="100" w:beforeAutospacing="1" w:after="115" w:line="253" w:lineRule="atLeast"/>
        <w:jc w:val="both"/>
        <w:rPr>
          <w:color w:val="000000"/>
          <w:sz w:val="24"/>
          <w:szCs w:val="24"/>
        </w:rPr>
      </w:pPr>
      <w:r w:rsidRPr="00C72B88">
        <w:rPr>
          <w:color w:val="000000"/>
          <w:sz w:val="24"/>
          <w:szCs w:val="24"/>
        </w:rPr>
        <w:lastRenderedPageBreak/>
        <w:t xml:space="preserve"> (подпись) ФИО</w:t>
      </w:r>
    </w:p>
    <w:p w:rsidR="00C72B88" w:rsidRPr="00C72B88" w:rsidRDefault="00C72B88" w:rsidP="00C72B88">
      <w:pPr>
        <w:shd w:val="clear" w:color="auto" w:fill="FFFFFF"/>
        <w:spacing w:before="100" w:beforeAutospacing="1" w:after="115" w:line="253" w:lineRule="atLeast"/>
        <w:jc w:val="both"/>
        <w:rPr>
          <w:color w:val="000000"/>
          <w:sz w:val="24"/>
          <w:szCs w:val="24"/>
        </w:rPr>
      </w:pPr>
    </w:p>
    <w:p w:rsidR="00C72B88" w:rsidRPr="00C72B88" w:rsidRDefault="00C72B88" w:rsidP="00C72B88">
      <w:pPr>
        <w:shd w:val="clear" w:color="auto" w:fill="FFFFFF"/>
        <w:spacing w:before="100" w:beforeAutospacing="1" w:after="115" w:line="253" w:lineRule="atLeast"/>
        <w:jc w:val="center"/>
        <w:rPr>
          <w:b/>
          <w:color w:val="000000"/>
          <w:sz w:val="24"/>
          <w:szCs w:val="24"/>
        </w:rPr>
      </w:pPr>
      <w:r w:rsidRPr="00C72B88">
        <w:rPr>
          <w:b/>
          <w:color w:val="000000"/>
          <w:sz w:val="24"/>
          <w:szCs w:val="24"/>
        </w:rPr>
        <w:t>Форма подтверждения участником закупки – юридическим лицом наличия согласия на обработку персональных данных и направления уведомлений об осуществлении обработки персональных данных</w:t>
      </w:r>
    </w:p>
    <w:p w:rsidR="00C72B88" w:rsidRPr="00C72B88" w:rsidRDefault="00C72B88" w:rsidP="00C72B88">
      <w:pPr>
        <w:shd w:val="clear" w:color="auto" w:fill="FFFFFF"/>
        <w:spacing w:before="100" w:beforeAutospacing="1" w:after="115" w:line="253" w:lineRule="atLeast"/>
        <w:rPr>
          <w:color w:val="000000"/>
          <w:sz w:val="24"/>
          <w:szCs w:val="24"/>
        </w:rPr>
      </w:pPr>
      <w:r w:rsidRPr="00C72B88">
        <w:rPr>
          <w:color w:val="000000"/>
          <w:sz w:val="24"/>
          <w:szCs w:val="24"/>
        </w:rPr>
        <w:t xml:space="preserve"> (фирменный бланк участника закупки)</w:t>
      </w:r>
    </w:p>
    <w:p w:rsidR="00C72B88" w:rsidRPr="00C72B88" w:rsidRDefault="00C72B88" w:rsidP="00C72B88">
      <w:pPr>
        <w:shd w:val="clear" w:color="auto" w:fill="FFFFFF"/>
        <w:spacing w:before="100" w:beforeAutospacing="1" w:after="115" w:line="253" w:lineRule="atLeast"/>
        <w:rPr>
          <w:color w:val="000000"/>
          <w:sz w:val="24"/>
          <w:szCs w:val="24"/>
        </w:rPr>
      </w:pPr>
      <w:r w:rsidRPr="00C72B88">
        <w:rPr>
          <w:color w:val="000000"/>
          <w:sz w:val="24"/>
          <w:szCs w:val="24"/>
        </w:rPr>
        <w:t>Подтверждение участника закупки наличия согласия на обработку персональных данных и направления уведомлений об осуществлении обработки персональных данных</w:t>
      </w:r>
    </w:p>
    <w:p w:rsidR="00C72B88" w:rsidRPr="00C72B88" w:rsidRDefault="00C72B88" w:rsidP="00C72B88">
      <w:pPr>
        <w:shd w:val="clear" w:color="auto" w:fill="FFFFFF"/>
        <w:rPr>
          <w:color w:val="000000"/>
          <w:sz w:val="24"/>
          <w:szCs w:val="24"/>
        </w:rPr>
      </w:pPr>
      <w:r w:rsidRPr="00C72B88">
        <w:rPr>
          <w:color w:val="000000"/>
          <w:sz w:val="24"/>
          <w:szCs w:val="24"/>
        </w:rPr>
        <w:t>Настоящим _____________________________________________________,</w:t>
      </w:r>
    </w:p>
    <w:p w:rsidR="00C72B88" w:rsidRPr="00C72B88" w:rsidRDefault="00C72B88" w:rsidP="00C72B88">
      <w:pPr>
        <w:shd w:val="clear" w:color="auto" w:fill="FFFFFF"/>
        <w:rPr>
          <w:color w:val="000000"/>
          <w:sz w:val="24"/>
          <w:szCs w:val="24"/>
        </w:rPr>
      </w:pPr>
      <w:r w:rsidRPr="00C72B88">
        <w:rPr>
          <w:color w:val="000000"/>
          <w:sz w:val="24"/>
          <w:szCs w:val="24"/>
        </w:rPr>
        <w:tab/>
      </w:r>
      <w:r w:rsidRPr="00C72B88">
        <w:rPr>
          <w:color w:val="000000"/>
          <w:sz w:val="24"/>
          <w:szCs w:val="24"/>
        </w:rPr>
        <w:tab/>
      </w:r>
      <w:r w:rsidRPr="00C72B88">
        <w:rPr>
          <w:color w:val="000000"/>
          <w:sz w:val="24"/>
          <w:szCs w:val="24"/>
        </w:rPr>
        <w:tab/>
      </w:r>
      <w:r w:rsidRPr="00C72B88">
        <w:rPr>
          <w:color w:val="000000"/>
          <w:sz w:val="24"/>
          <w:szCs w:val="24"/>
        </w:rPr>
        <w:tab/>
        <w:t>(наименование участника)</w:t>
      </w:r>
    </w:p>
    <w:p w:rsidR="00C72B88" w:rsidRPr="00C72B88" w:rsidRDefault="00C72B88" w:rsidP="00C72B88">
      <w:pPr>
        <w:shd w:val="clear" w:color="auto" w:fill="FFFFFF"/>
        <w:spacing w:line="253" w:lineRule="atLeast"/>
        <w:rPr>
          <w:color w:val="000000"/>
          <w:sz w:val="24"/>
          <w:szCs w:val="24"/>
        </w:rPr>
      </w:pPr>
    </w:p>
    <w:p w:rsidR="00C72B88" w:rsidRPr="00C72B88" w:rsidRDefault="00C72B88" w:rsidP="00C72B88">
      <w:pPr>
        <w:shd w:val="clear" w:color="auto" w:fill="FFFFFF"/>
        <w:spacing w:line="253" w:lineRule="atLeast"/>
        <w:rPr>
          <w:color w:val="000000"/>
          <w:sz w:val="24"/>
          <w:szCs w:val="24"/>
        </w:rPr>
      </w:pPr>
      <w:r w:rsidRPr="00C72B88">
        <w:rPr>
          <w:color w:val="000000"/>
          <w:sz w:val="24"/>
          <w:szCs w:val="24"/>
        </w:rPr>
        <w:t>Адрес местонахождения (юридический адрес): ___________________________________________,</w:t>
      </w:r>
    </w:p>
    <w:p w:rsidR="00C72B88" w:rsidRPr="00C72B88" w:rsidRDefault="00C72B88" w:rsidP="00C72B88">
      <w:pPr>
        <w:shd w:val="clear" w:color="auto" w:fill="FFFFFF"/>
        <w:spacing w:before="100" w:beforeAutospacing="1" w:after="115" w:line="253" w:lineRule="atLeast"/>
        <w:rPr>
          <w:color w:val="000000"/>
          <w:sz w:val="24"/>
          <w:szCs w:val="24"/>
        </w:rPr>
      </w:pPr>
      <w:r w:rsidRPr="00C72B88">
        <w:rPr>
          <w:color w:val="000000"/>
          <w:sz w:val="24"/>
          <w:szCs w:val="24"/>
        </w:rPr>
        <w:t>Фактический адрес: _________________________________________________________________,</w:t>
      </w:r>
    </w:p>
    <w:p w:rsidR="00C72B88" w:rsidRPr="00C72B88" w:rsidRDefault="00C72B88" w:rsidP="00C72B88">
      <w:pPr>
        <w:shd w:val="clear" w:color="auto" w:fill="FFFFFF"/>
        <w:spacing w:line="253" w:lineRule="atLeast"/>
        <w:rPr>
          <w:color w:val="000000"/>
          <w:sz w:val="24"/>
          <w:szCs w:val="24"/>
        </w:rPr>
      </w:pPr>
      <w:r w:rsidRPr="00C72B88">
        <w:rPr>
          <w:color w:val="000000"/>
          <w:sz w:val="24"/>
          <w:szCs w:val="24"/>
        </w:rPr>
        <w:t>Свидетельство о регистрации: _________________________________________________________________________</w:t>
      </w:r>
    </w:p>
    <w:p w:rsidR="00C72B88" w:rsidRPr="00C72B88" w:rsidRDefault="00C72B88" w:rsidP="00C72B88">
      <w:pPr>
        <w:shd w:val="clear" w:color="auto" w:fill="FFFFFF"/>
        <w:spacing w:line="253" w:lineRule="atLeast"/>
        <w:rPr>
          <w:color w:val="000000"/>
          <w:sz w:val="24"/>
          <w:szCs w:val="24"/>
        </w:rPr>
      </w:pPr>
      <w:r w:rsidRPr="00C72B88">
        <w:rPr>
          <w:color w:val="000000"/>
          <w:sz w:val="24"/>
          <w:szCs w:val="24"/>
        </w:rPr>
        <w:t>(наименование документа, сведения о дате выдачи документа и выдавшем его органе)</w:t>
      </w:r>
    </w:p>
    <w:p w:rsidR="00C72B88" w:rsidRPr="00C72B88" w:rsidRDefault="00C72B88" w:rsidP="00C72B88">
      <w:pPr>
        <w:shd w:val="clear" w:color="auto" w:fill="FFFFFF"/>
        <w:spacing w:line="253" w:lineRule="atLeast"/>
        <w:rPr>
          <w:color w:val="000000"/>
          <w:sz w:val="24"/>
          <w:szCs w:val="24"/>
        </w:rPr>
      </w:pPr>
    </w:p>
    <w:p w:rsidR="00C72B88" w:rsidRPr="00C72B88" w:rsidRDefault="00C72B88" w:rsidP="00C72B88">
      <w:pPr>
        <w:shd w:val="clear" w:color="auto" w:fill="FFFFFF"/>
        <w:spacing w:line="253" w:lineRule="atLeast"/>
        <w:jc w:val="both"/>
        <w:rPr>
          <w:color w:val="000000"/>
          <w:sz w:val="24"/>
          <w:szCs w:val="24"/>
        </w:rPr>
      </w:pPr>
      <w:proofErr w:type="gramStart"/>
      <w:r w:rsidRPr="00C72B88">
        <w:rPr>
          <w:color w:val="000000"/>
          <w:sz w:val="24"/>
          <w:szCs w:val="24"/>
        </w:rPr>
        <w:t xml:space="preserve">в соответствии с Федеральным законом РФ – 152-ФЗ «О персональных данных» (далее – Закон 152-ФЗ), подтверждает получение им в целях участия в закупочных процедурах всех требуемых в соответствии с действующим </w:t>
      </w:r>
      <w:hyperlink r:id="rId15" w:tooltip="Законы в России" w:history="1">
        <w:r w:rsidRPr="00C72B88">
          <w:rPr>
            <w:sz w:val="24"/>
            <w:szCs w:val="24"/>
          </w:rPr>
          <w:t>законодательством Российской Федерации</w:t>
        </w:r>
      </w:hyperlink>
      <w:r w:rsidRPr="00C72B88">
        <w:rPr>
          <w:sz w:val="24"/>
          <w:szCs w:val="24"/>
        </w:rPr>
        <w:t xml:space="preserve"> </w:t>
      </w:r>
      <w:r w:rsidRPr="00C72B88">
        <w:rPr>
          <w:color w:val="000000"/>
          <w:sz w:val="24"/>
          <w:szCs w:val="24"/>
        </w:rPr>
        <w:t>(в том числе о персональных данных) согласий на передачу и обработку персональных данных субъектов персональных данных, упомянутых в любой из частей заявки на участие в  [</w:t>
      </w:r>
      <w:r w:rsidRPr="00C72B88">
        <w:rPr>
          <w:b/>
          <w:bCs/>
          <w:i/>
          <w:iCs/>
          <w:color w:val="000000"/>
          <w:sz w:val="24"/>
          <w:szCs w:val="24"/>
          <w:shd w:val="clear" w:color="auto" w:fill="FFFF99"/>
        </w:rPr>
        <w:t>указывается способ закупки</w:t>
      </w:r>
      <w:r w:rsidRPr="00C72B88">
        <w:rPr>
          <w:color w:val="000000"/>
          <w:sz w:val="24"/>
          <w:szCs w:val="24"/>
        </w:rPr>
        <w:t>] на</w:t>
      </w:r>
      <w:proofErr w:type="gramEnd"/>
      <w:r w:rsidRPr="00C72B88">
        <w:rPr>
          <w:color w:val="000000"/>
          <w:sz w:val="24"/>
          <w:szCs w:val="24"/>
        </w:rPr>
        <w:t xml:space="preserve"> [</w:t>
      </w:r>
      <w:r w:rsidRPr="00C72B88">
        <w:rPr>
          <w:b/>
          <w:bCs/>
          <w:i/>
          <w:iCs/>
          <w:color w:val="000000"/>
          <w:sz w:val="24"/>
          <w:szCs w:val="24"/>
          <w:shd w:val="clear" w:color="auto" w:fill="FFFF99"/>
        </w:rPr>
        <w:t>указывается предмет закупки</w:t>
      </w:r>
      <w:r w:rsidRPr="00C72B88">
        <w:rPr>
          <w:color w:val="000000"/>
          <w:sz w:val="24"/>
          <w:szCs w:val="24"/>
        </w:rPr>
        <w:t xml:space="preserve">], а также направление в адрес таких субъектов персональных данных уведомлений об осуществлении обработки их персональных данных в ФГАОУ </w:t>
      </w:r>
      <w:proofErr w:type="gramStart"/>
      <w:r w:rsidRPr="00C72B88">
        <w:rPr>
          <w:color w:val="000000"/>
          <w:sz w:val="24"/>
          <w:szCs w:val="24"/>
        </w:rPr>
        <w:t>ВО</w:t>
      </w:r>
      <w:proofErr w:type="gramEnd"/>
      <w:r w:rsidRPr="00C72B88">
        <w:rPr>
          <w:color w:val="000000"/>
          <w:sz w:val="24"/>
          <w:szCs w:val="24"/>
        </w:rPr>
        <w:t xml:space="preserve"> «Южный федеральный университет» (</w:t>
      </w:r>
      <w:proofErr w:type="spellStart"/>
      <w:r w:rsidRPr="00C72B88">
        <w:rPr>
          <w:color w:val="000000"/>
          <w:sz w:val="24"/>
          <w:szCs w:val="24"/>
        </w:rPr>
        <w:t>далее-ЮФУ</w:t>
      </w:r>
      <w:proofErr w:type="spellEnd"/>
      <w:r w:rsidRPr="00C72B88">
        <w:rPr>
          <w:color w:val="000000"/>
          <w:sz w:val="24"/>
          <w:szCs w:val="24"/>
        </w:rPr>
        <w:t>), зарегистрированному по адресу: Россия, г. Ростов-на-Дону, ул. Б.Садовая 105/42, т. е. на совершение действий, предусмотренных п.3 ст.3. Закон 152- ФЗ.</w:t>
      </w:r>
    </w:p>
    <w:p w:rsidR="00C72B88" w:rsidRPr="00C72B88" w:rsidRDefault="00C72B88" w:rsidP="00C72B88">
      <w:pPr>
        <w:shd w:val="clear" w:color="auto" w:fill="FFFFFF"/>
        <w:spacing w:before="100" w:beforeAutospacing="1" w:after="115" w:line="253" w:lineRule="atLeast"/>
        <w:jc w:val="both"/>
        <w:rPr>
          <w:b/>
          <w:bCs/>
          <w:i/>
          <w:iCs/>
          <w:color w:val="000000"/>
          <w:sz w:val="24"/>
          <w:szCs w:val="24"/>
          <w:shd w:val="clear" w:color="auto" w:fill="FFFF99"/>
        </w:rPr>
      </w:pPr>
      <w:proofErr w:type="gramStart"/>
      <w:r w:rsidRPr="00C72B88">
        <w:rPr>
          <w:color w:val="000000"/>
          <w:sz w:val="24"/>
          <w:szCs w:val="24"/>
        </w:rPr>
        <w:t>Перечень действий с персональными данными, в отношении которых получено согласие субъекта персональных данных и направлено уведомление об осуществлении ЮФУ, обработки их персональных данных, включает: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w:t>
      </w:r>
      <w:proofErr w:type="gramEnd"/>
      <w:r w:rsidRPr="00C72B88">
        <w:rPr>
          <w:color w:val="000000"/>
          <w:sz w:val="24"/>
          <w:szCs w:val="24"/>
        </w:rPr>
        <w:t xml:space="preserve"> </w:t>
      </w:r>
      <w:proofErr w:type="gramStart"/>
      <w:r w:rsidRPr="00C72B88">
        <w:rPr>
          <w:color w:val="000000"/>
          <w:sz w:val="24"/>
          <w:szCs w:val="24"/>
        </w:rPr>
        <w:t>сведения об участии (членстве) в органах управление иных юридических лиц; биографические данные, фотография, контактная информация, собственноручная подпись, иные персональные данные, упомянутые в любой из частей заявки на участие в  [</w:t>
      </w:r>
      <w:r w:rsidRPr="00C72B88">
        <w:rPr>
          <w:b/>
          <w:bCs/>
          <w:i/>
          <w:iCs/>
          <w:color w:val="000000"/>
          <w:sz w:val="24"/>
          <w:szCs w:val="24"/>
          <w:shd w:val="clear" w:color="auto" w:fill="FFFF99"/>
        </w:rPr>
        <w:t xml:space="preserve">указывается способ </w:t>
      </w:r>
      <w:proofErr w:type="gramEnd"/>
    </w:p>
    <w:p w:rsidR="00C72B88" w:rsidRPr="00C72B88" w:rsidRDefault="00C72B88" w:rsidP="00C72B88">
      <w:pPr>
        <w:shd w:val="clear" w:color="auto" w:fill="FFFFFF"/>
        <w:spacing w:before="100" w:beforeAutospacing="1" w:after="115" w:line="253" w:lineRule="atLeast"/>
        <w:jc w:val="both"/>
        <w:rPr>
          <w:color w:val="000000"/>
          <w:sz w:val="24"/>
          <w:szCs w:val="24"/>
        </w:rPr>
      </w:pPr>
      <w:proofErr w:type="gramStart"/>
      <w:r w:rsidRPr="00C72B88">
        <w:rPr>
          <w:b/>
          <w:bCs/>
          <w:i/>
          <w:iCs/>
          <w:color w:val="000000"/>
          <w:sz w:val="24"/>
          <w:szCs w:val="24"/>
          <w:shd w:val="clear" w:color="auto" w:fill="FFFF99"/>
        </w:rPr>
        <w:t>закупки</w:t>
      </w:r>
      <w:r w:rsidRPr="00C72B88">
        <w:rPr>
          <w:color w:val="000000"/>
          <w:sz w:val="24"/>
          <w:szCs w:val="24"/>
        </w:rPr>
        <w:t>] на [</w:t>
      </w:r>
      <w:r w:rsidRPr="00C72B88">
        <w:rPr>
          <w:b/>
          <w:bCs/>
          <w:i/>
          <w:iCs/>
          <w:color w:val="000000"/>
          <w:sz w:val="24"/>
          <w:szCs w:val="24"/>
          <w:shd w:val="clear" w:color="auto" w:fill="FFFF99"/>
        </w:rPr>
        <w:t>указывается предмет закупки</w:t>
      </w:r>
      <w:r w:rsidRPr="00C72B88">
        <w:rPr>
          <w:color w:val="000000"/>
          <w:sz w:val="24"/>
          <w:szCs w:val="24"/>
        </w:rPr>
        <w:t>].</w:t>
      </w:r>
      <w:proofErr w:type="gramEnd"/>
    </w:p>
    <w:p w:rsidR="00C72B88" w:rsidRPr="00C72B88" w:rsidRDefault="00C72B88" w:rsidP="00C72B88">
      <w:pPr>
        <w:shd w:val="clear" w:color="auto" w:fill="FFFFFF"/>
        <w:spacing w:before="100" w:beforeAutospacing="1" w:after="115" w:line="253" w:lineRule="atLeast"/>
        <w:jc w:val="both"/>
        <w:rPr>
          <w:color w:val="000000"/>
          <w:sz w:val="24"/>
          <w:szCs w:val="24"/>
        </w:rPr>
      </w:pPr>
      <w:proofErr w:type="gramStart"/>
      <w:r w:rsidRPr="00C72B88">
        <w:rPr>
          <w:color w:val="000000"/>
          <w:sz w:val="24"/>
          <w:szCs w:val="24"/>
        </w:rPr>
        <w:t>Перечень действий с персональными данными, в отношении которых получены согласия субъектов персональных данных, упомянутых в любой из частей заявки на участие в  [</w:t>
      </w:r>
      <w:r w:rsidRPr="00C72B88">
        <w:rPr>
          <w:b/>
          <w:bCs/>
          <w:i/>
          <w:iCs/>
          <w:color w:val="000000"/>
          <w:sz w:val="24"/>
          <w:szCs w:val="24"/>
          <w:shd w:val="clear" w:color="auto" w:fill="FFFF99"/>
        </w:rPr>
        <w:t>указывается способ закупки</w:t>
      </w:r>
      <w:r w:rsidRPr="00C72B88">
        <w:rPr>
          <w:color w:val="000000"/>
          <w:sz w:val="24"/>
          <w:szCs w:val="24"/>
        </w:rPr>
        <w:t>] на [</w:t>
      </w:r>
      <w:r w:rsidRPr="00C72B88">
        <w:rPr>
          <w:b/>
          <w:bCs/>
          <w:i/>
          <w:iCs/>
          <w:color w:val="000000"/>
          <w:sz w:val="24"/>
          <w:szCs w:val="24"/>
          <w:shd w:val="clear" w:color="auto" w:fill="FFFF99"/>
        </w:rPr>
        <w:t>указывается предмет закупки</w:t>
      </w:r>
      <w:r w:rsidRPr="00C72B88">
        <w:rPr>
          <w:color w:val="000000"/>
          <w:sz w:val="24"/>
          <w:szCs w:val="24"/>
        </w:rPr>
        <w:t xml:space="preserve">],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w:t>
      </w:r>
      <w:r w:rsidRPr="00C72B88">
        <w:rPr>
          <w:color w:val="000000"/>
          <w:sz w:val="24"/>
          <w:szCs w:val="24"/>
        </w:rPr>
        <w:lastRenderedPageBreak/>
        <w:t>также на</w:t>
      </w:r>
      <w:proofErr w:type="gramEnd"/>
      <w:r w:rsidRPr="00C72B88">
        <w:rPr>
          <w:color w:val="000000"/>
          <w:sz w:val="24"/>
          <w:szCs w:val="24"/>
        </w:rPr>
        <w:t xml:space="preserve">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
    <w:p w:rsidR="00C72B88" w:rsidRPr="00C72B88" w:rsidRDefault="00C72B88" w:rsidP="00C72B88">
      <w:pPr>
        <w:shd w:val="clear" w:color="auto" w:fill="FFFFFF"/>
        <w:spacing w:before="100" w:beforeAutospacing="1" w:after="115" w:line="253" w:lineRule="atLeast"/>
        <w:jc w:val="both"/>
        <w:rPr>
          <w:color w:val="000000"/>
          <w:sz w:val="24"/>
          <w:szCs w:val="24"/>
        </w:rPr>
      </w:pPr>
      <w:r w:rsidRPr="00C72B88">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C72B88" w:rsidRPr="00C72B88" w:rsidRDefault="00C72B88" w:rsidP="00C72B88">
      <w:pPr>
        <w:shd w:val="clear" w:color="auto" w:fill="FFFFFF"/>
        <w:spacing w:before="100" w:beforeAutospacing="1" w:after="115" w:line="253" w:lineRule="atLeast"/>
        <w:jc w:val="both"/>
        <w:rPr>
          <w:color w:val="000000"/>
          <w:sz w:val="24"/>
          <w:szCs w:val="24"/>
        </w:rPr>
      </w:pPr>
      <w:r w:rsidRPr="00C72B88">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C72B88" w:rsidRPr="00C72B88" w:rsidRDefault="00C72B88" w:rsidP="00C72B88">
      <w:pPr>
        <w:shd w:val="clear" w:color="auto" w:fill="FFFFFF"/>
        <w:spacing w:before="100" w:beforeAutospacing="1" w:after="115" w:line="253" w:lineRule="atLeast"/>
        <w:rPr>
          <w:color w:val="000000"/>
          <w:sz w:val="24"/>
          <w:szCs w:val="24"/>
        </w:rPr>
      </w:pPr>
      <w:r w:rsidRPr="00C72B88">
        <w:rPr>
          <w:color w:val="000000"/>
          <w:sz w:val="24"/>
          <w:szCs w:val="24"/>
        </w:rPr>
        <w:t>«___»_____________ 201__г</w:t>
      </w:r>
      <w:proofErr w:type="gramStart"/>
      <w:r w:rsidRPr="00C72B88">
        <w:rPr>
          <w:color w:val="000000"/>
          <w:sz w:val="24"/>
          <w:szCs w:val="24"/>
        </w:rPr>
        <w:t>.____________________ (__________________)</w:t>
      </w:r>
      <w:proofErr w:type="gramEnd"/>
    </w:p>
    <w:p w:rsidR="00C72B88" w:rsidRPr="00C72B88" w:rsidRDefault="00C72B88" w:rsidP="00C72B88">
      <w:pPr>
        <w:shd w:val="clear" w:color="auto" w:fill="FFFFFF"/>
        <w:spacing w:before="100" w:beforeAutospacing="1" w:line="253" w:lineRule="atLeast"/>
        <w:rPr>
          <w:color w:val="000000"/>
          <w:sz w:val="24"/>
          <w:szCs w:val="24"/>
        </w:rPr>
      </w:pPr>
      <w:r w:rsidRPr="00C72B88">
        <w:rPr>
          <w:color w:val="000000"/>
          <w:sz w:val="24"/>
          <w:szCs w:val="24"/>
        </w:rPr>
        <w:t>МП (при наличии) (подпись) ФИО</w:t>
      </w:r>
    </w:p>
    <w:p w:rsidR="00C72B88" w:rsidRPr="00C72B88" w:rsidRDefault="00C72B88" w:rsidP="00C72B88">
      <w:pPr>
        <w:tabs>
          <w:tab w:val="left" w:pos="4253"/>
        </w:tabs>
        <w:suppressAutoHyphens/>
        <w:rPr>
          <w:sz w:val="24"/>
          <w:szCs w:val="24"/>
        </w:rPr>
      </w:pPr>
    </w:p>
    <w:p w:rsidR="00680222" w:rsidRDefault="00C72B88" w:rsidP="00C72B88">
      <w:pPr>
        <w:tabs>
          <w:tab w:val="left" w:pos="4253"/>
          <w:tab w:val="right" w:pos="9354"/>
        </w:tabs>
        <w:jc w:val="right"/>
        <w:rPr>
          <w:b/>
          <w:color w:val="000000"/>
          <w:sz w:val="24"/>
          <w:szCs w:val="24"/>
        </w:rPr>
      </w:pPr>
      <w:r w:rsidRPr="00C72B88">
        <w:rPr>
          <w:color w:val="000000"/>
          <w:sz w:val="24"/>
          <w:szCs w:val="24"/>
        </w:rPr>
        <w:br w:type="page"/>
      </w:r>
      <w:r w:rsidR="00680222">
        <w:rPr>
          <w:color w:val="000000"/>
          <w:sz w:val="24"/>
          <w:szCs w:val="24"/>
        </w:rPr>
        <w:lastRenderedPageBreak/>
        <w:t>(</w:t>
      </w:r>
      <w:r w:rsidR="00680222">
        <w:rPr>
          <w:b/>
          <w:color w:val="000000"/>
          <w:sz w:val="24"/>
          <w:szCs w:val="24"/>
        </w:rPr>
        <w:t>ФОРМА 2)</w:t>
      </w:r>
    </w:p>
    <w:p w:rsidR="00680222" w:rsidRDefault="00680222" w:rsidP="00680222">
      <w:pPr>
        <w:tabs>
          <w:tab w:val="left" w:pos="4253"/>
          <w:tab w:val="right" w:pos="9354"/>
        </w:tabs>
        <w:jc w:val="center"/>
        <w:rPr>
          <w:b/>
          <w:color w:val="000000"/>
          <w:sz w:val="24"/>
          <w:szCs w:val="24"/>
        </w:rPr>
      </w:pPr>
      <w:r>
        <w:rPr>
          <w:b/>
          <w:color w:val="000000"/>
          <w:sz w:val="24"/>
          <w:szCs w:val="24"/>
        </w:rPr>
        <w:t>Предложение о качественных и функциональных характеристиках товара</w:t>
      </w:r>
    </w:p>
    <w:p w:rsidR="00680222" w:rsidRDefault="00680222" w:rsidP="00680222">
      <w:pPr>
        <w:tabs>
          <w:tab w:val="left" w:pos="4253"/>
          <w:tab w:val="right" w:pos="9354"/>
        </w:tabs>
        <w:jc w:val="center"/>
        <w:rPr>
          <w:b/>
          <w:color w:val="000000"/>
          <w:sz w:val="24"/>
          <w:szCs w:val="24"/>
        </w:rPr>
      </w:pPr>
      <w:r>
        <w:rPr>
          <w:b/>
          <w:color w:val="000000"/>
          <w:sz w:val="24"/>
          <w:szCs w:val="24"/>
        </w:rPr>
        <w:t>по Аукциону № 201.05-08/</w:t>
      </w:r>
      <w:r w:rsidR="00665BD8">
        <w:rPr>
          <w:b/>
          <w:color w:val="000000"/>
          <w:sz w:val="24"/>
          <w:szCs w:val="24"/>
        </w:rPr>
        <w:t>2</w:t>
      </w:r>
      <w:r w:rsidR="001E09DD">
        <w:rPr>
          <w:b/>
          <w:color w:val="000000"/>
          <w:sz w:val="24"/>
          <w:szCs w:val="24"/>
        </w:rPr>
        <w:t>9</w:t>
      </w:r>
      <w:r>
        <w:rPr>
          <w:b/>
          <w:color w:val="000000"/>
          <w:sz w:val="24"/>
          <w:szCs w:val="24"/>
        </w:rPr>
        <w:t>эа/15</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w:t>
      </w:r>
    </w:p>
    <w:p w:rsidR="00680222" w:rsidRDefault="00680222" w:rsidP="00680222">
      <w:pPr>
        <w:tabs>
          <w:tab w:val="left" w:pos="4253"/>
          <w:tab w:val="right" w:pos="9354"/>
        </w:tabs>
        <w:jc w:val="center"/>
        <w:rPr>
          <w:b/>
          <w:color w:val="000000"/>
          <w:sz w:val="24"/>
          <w:szCs w:val="24"/>
          <w:vertAlign w:val="superscript"/>
        </w:rPr>
      </w:pPr>
      <w:r>
        <w:rPr>
          <w:color w:val="000000"/>
          <w:sz w:val="24"/>
          <w:szCs w:val="24"/>
          <w:vertAlign w:val="superscript"/>
        </w:rPr>
        <w:t>(наименование аукциона)</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____________________________________________________________________</w:t>
      </w:r>
    </w:p>
    <w:p w:rsidR="00680222" w:rsidRDefault="00680222" w:rsidP="00680222">
      <w:pPr>
        <w:tabs>
          <w:tab w:val="left" w:pos="4253"/>
          <w:tab w:val="right" w:pos="9354"/>
        </w:tabs>
        <w:jc w:val="center"/>
        <w:rPr>
          <w:color w:val="000000"/>
          <w:sz w:val="24"/>
          <w:szCs w:val="24"/>
        </w:rPr>
      </w:pPr>
      <w:r>
        <w:rPr>
          <w:color w:val="000000"/>
          <w:sz w:val="24"/>
          <w:szCs w:val="24"/>
        </w:rPr>
        <w:t>(полное наименование Участника закупки, лидера коллективного участника)</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color w:val="000000"/>
          <w:sz w:val="24"/>
          <w:szCs w:val="24"/>
        </w:rPr>
      </w:pPr>
      <w:r>
        <w:rPr>
          <w:color w:val="000000"/>
          <w:sz w:val="24"/>
          <w:szCs w:val="24"/>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нижеприведенных таблицах:</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i/>
          <w:color w:val="000000"/>
          <w:sz w:val="24"/>
          <w:szCs w:val="24"/>
        </w:rPr>
      </w:pPr>
      <w:r>
        <w:rPr>
          <w:i/>
          <w:color w:val="000000"/>
          <w:sz w:val="24"/>
          <w:szCs w:val="24"/>
        </w:rPr>
        <w:t>(При заполнении Таблиц, изложенных ниже, не допускается использование слов «не более»,  «не менее», «или эквивалент», «или аналог», «(+/-)», использование диапазонов значений при указании конкретных параметров и других выражений, не позволяющих сделать однозначный  вывод о том, товар с какими характеристиками предлагается к поставке!!!)</w:t>
      </w:r>
    </w:p>
    <w:p w:rsidR="00680222" w:rsidRDefault="004D61BA" w:rsidP="00680222">
      <w:pPr>
        <w:tabs>
          <w:tab w:val="left" w:pos="4253"/>
          <w:tab w:val="right" w:pos="9354"/>
        </w:tabs>
        <w:jc w:val="right"/>
        <w:rPr>
          <w:b/>
          <w:color w:val="000000"/>
          <w:sz w:val="24"/>
          <w:szCs w:val="24"/>
        </w:rPr>
      </w:pPr>
      <w:r>
        <w:rPr>
          <w:b/>
          <w:color w:val="000000"/>
          <w:sz w:val="24"/>
          <w:szCs w:val="24"/>
        </w:rPr>
        <w:t>Таблица №1</w:t>
      </w:r>
    </w:p>
    <w:p w:rsidR="00680222" w:rsidRDefault="00680222" w:rsidP="00680222">
      <w:pPr>
        <w:jc w:val="center"/>
        <w:rPr>
          <w:b/>
          <w:sz w:val="24"/>
        </w:rPr>
      </w:pPr>
      <w:r>
        <w:rPr>
          <w:b/>
          <w:sz w:val="24"/>
        </w:rPr>
        <w:t>Наименование, характеристики и объем поставляемого товара:</w:t>
      </w:r>
    </w:p>
    <w:p w:rsidR="00680222" w:rsidRDefault="00680222" w:rsidP="00680222">
      <w:pPr>
        <w:jc w:val="center"/>
        <w:rPr>
          <w:b/>
          <w:color w:val="000000"/>
          <w:sz w:val="24"/>
          <w:szCs w:val="24"/>
        </w:rPr>
      </w:pPr>
    </w:p>
    <w:tbl>
      <w:tblPr>
        <w:tblW w:w="10491" w:type="dxa"/>
        <w:tblInd w:w="-318" w:type="dxa"/>
        <w:tblLook w:val="04A0"/>
      </w:tblPr>
      <w:tblGrid>
        <w:gridCol w:w="540"/>
        <w:gridCol w:w="2139"/>
        <w:gridCol w:w="2425"/>
        <w:gridCol w:w="3803"/>
        <w:gridCol w:w="733"/>
        <w:gridCol w:w="851"/>
      </w:tblGrid>
      <w:tr w:rsidR="00680222" w:rsidTr="00D95605">
        <w:trPr>
          <w:trHeight w:val="735"/>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80222" w:rsidRDefault="00680222">
            <w:pPr>
              <w:jc w:val="center"/>
              <w:rPr>
                <w:sz w:val="24"/>
                <w:szCs w:val="24"/>
              </w:rPr>
            </w:pPr>
            <w:r>
              <w:rPr>
                <w:sz w:val="24"/>
                <w:szCs w:val="24"/>
              </w:rPr>
              <w:t xml:space="preserve">№ </w:t>
            </w:r>
            <w:proofErr w:type="spellStart"/>
            <w:r>
              <w:rPr>
                <w:sz w:val="24"/>
                <w:szCs w:val="24"/>
              </w:rPr>
              <w:t>п\п</w:t>
            </w:r>
            <w:proofErr w:type="spellEnd"/>
          </w:p>
        </w:tc>
        <w:tc>
          <w:tcPr>
            <w:tcW w:w="213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rsidP="003C1743">
            <w:pPr>
              <w:jc w:val="center"/>
              <w:rPr>
                <w:sz w:val="24"/>
                <w:szCs w:val="24"/>
              </w:rPr>
            </w:pPr>
            <w:r>
              <w:rPr>
                <w:color w:val="000000"/>
                <w:sz w:val="24"/>
                <w:szCs w:val="24"/>
              </w:rPr>
              <w:t>Наименование товара, товарный знак/</w:t>
            </w:r>
            <w:r w:rsidR="001E09DD">
              <w:t xml:space="preserve"> </w:t>
            </w:r>
            <w:r w:rsidR="001E09DD" w:rsidRPr="001E09DD">
              <w:rPr>
                <w:sz w:val="24"/>
                <w:szCs w:val="24"/>
              </w:rPr>
              <w:t>наименование</w:t>
            </w:r>
            <w:r w:rsidRPr="001E09DD">
              <w:rPr>
                <w:color w:val="000000"/>
                <w:sz w:val="24"/>
                <w:szCs w:val="24"/>
              </w:rPr>
              <w:t xml:space="preserve"> </w:t>
            </w:r>
            <w:r>
              <w:rPr>
                <w:color w:val="000000"/>
                <w:sz w:val="24"/>
                <w:szCs w:val="24"/>
              </w:rPr>
              <w:t>производител</w:t>
            </w:r>
            <w:r w:rsidR="003C1743">
              <w:rPr>
                <w:color w:val="000000"/>
                <w:sz w:val="24"/>
                <w:szCs w:val="24"/>
              </w:rPr>
              <w:t>я</w:t>
            </w:r>
          </w:p>
        </w:tc>
        <w:tc>
          <w:tcPr>
            <w:tcW w:w="242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Функциональные и качественные характеристики, единица измерения характеристик</w:t>
            </w:r>
          </w:p>
        </w:tc>
        <w:tc>
          <w:tcPr>
            <w:tcW w:w="380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 xml:space="preserve">Значение функциональных и качественных  характеристик </w:t>
            </w:r>
          </w:p>
        </w:tc>
        <w:tc>
          <w:tcPr>
            <w:tcW w:w="7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743"/>
              </w:tabs>
              <w:ind w:left="-108"/>
              <w:jc w:val="center"/>
              <w:rPr>
                <w:b/>
                <w:sz w:val="22"/>
                <w:szCs w:val="22"/>
              </w:rPr>
            </w:pPr>
            <w:r>
              <w:rPr>
                <w:sz w:val="22"/>
                <w:szCs w:val="22"/>
              </w:rPr>
              <w:t xml:space="preserve">Ед. </w:t>
            </w:r>
            <w:proofErr w:type="spellStart"/>
            <w:r>
              <w:rPr>
                <w:sz w:val="22"/>
                <w:szCs w:val="22"/>
              </w:rPr>
              <w:t>измер-я</w:t>
            </w:r>
            <w:proofErr w:type="spellEnd"/>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2"/>
                <w:szCs w:val="22"/>
              </w:rPr>
            </w:pPr>
            <w:r>
              <w:rPr>
                <w:sz w:val="22"/>
                <w:szCs w:val="22"/>
              </w:rPr>
              <w:t>Кол-во</w:t>
            </w: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1.</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2.</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bl>
    <w:p w:rsidR="00680222" w:rsidRDefault="00680222" w:rsidP="00680222">
      <w:pPr>
        <w:tabs>
          <w:tab w:val="left" w:pos="4253"/>
          <w:tab w:val="right" w:pos="9354"/>
        </w:tabs>
        <w:jc w:val="center"/>
        <w:rPr>
          <w:b/>
          <w:color w:val="000000"/>
          <w:sz w:val="24"/>
          <w:szCs w:val="24"/>
        </w:rPr>
      </w:pPr>
    </w:p>
    <w:p w:rsidR="00021ECE" w:rsidRPr="007B6B15" w:rsidRDefault="004D61BA" w:rsidP="001E09DD">
      <w:pPr>
        <w:tabs>
          <w:tab w:val="left" w:pos="4253"/>
          <w:tab w:val="right" w:pos="9354"/>
        </w:tabs>
        <w:jc w:val="right"/>
        <w:rPr>
          <w:b/>
          <w:color w:val="000000"/>
          <w:sz w:val="24"/>
          <w:szCs w:val="24"/>
        </w:rPr>
      </w:pPr>
      <w:r>
        <w:rPr>
          <w:b/>
          <w:color w:val="000000"/>
          <w:sz w:val="24"/>
          <w:szCs w:val="24"/>
        </w:rPr>
        <w:t>Таблица №2</w:t>
      </w:r>
    </w:p>
    <w:p w:rsidR="001E09DD" w:rsidRDefault="001E09DD" w:rsidP="001E09DD">
      <w:pPr>
        <w:tabs>
          <w:tab w:val="left" w:pos="426"/>
        </w:tabs>
        <w:jc w:val="center"/>
        <w:rPr>
          <w:b/>
          <w:sz w:val="24"/>
          <w:szCs w:val="24"/>
        </w:rPr>
      </w:pPr>
      <w:r w:rsidRPr="00887C0B">
        <w:rPr>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p w:rsidR="001E09DD" w:rsidRDefault="001E09DD" w:rsidP="001E09DD">
      <w:pPr>
        <w:tabs>
          <w:tab w:val="left" w:pos="426"/>
        </w:tabs>
        <w:jc w:val="center"/>
        <w:rPr>
          <w:b/>
          <w:sz w:val="24"/>
          <w:szCs w:val="24"/>
        </w:rPr>
      </w:pPr>
    </w:p>
    <w:tbl>
      <w:tblPr>
        <w:tblW w:w="5102"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1"/>
        <w:gridCol w:w="9785"/>
      </w:tblGrid>
      <w:tr w:rsidR="001E09DD" w:rsidRPr="001E09DD" w:rsidTr="001E09DD">
        <w:trPr>
          <w:trHeight w:val="553"/>
        </w:trPr>
        <w:tc>
          <w:tcPr>
            <w:tcW w:w="271" w:type="pct"/>
            <w:tcBorders>
              <w:top w:val="single" w:sz="4" w:space="0" w:color="auto"/>
              <w:left w:val="single" w:sz="4" w:space="0" w:color="auto"/>
              <w:bottom w:val="single" w:sz="4" w:space="0" w:color="auto"/>
              <w:right w:val="single" w:sz="4" w:space="0" w:color="auto"/>
            </w:tcBorders>
            <w:shd w:val="clear" w:color="auto" w:fill="D9D9D9"/>
            <w:vAlign w:val="center"/>
          </w:tcPr>
          <w:p w:rsidR="001E09DD" w:rsidRPr="001E09DD" w:rsidRDefault="001E09DD" w:rsidP="001E09DD">
            <w:pPr>
              <w:jc w:val="center"/>
              <w:rPr>
                <w:sz w:val="24"/>
                <w:szCs w:val="24"/>
              </w:rPr>
            </w:pPr>
            <w:r w:rsidRPr="001E09DD">
              <w:rPr>
                <w:sz w:val="24"/>
                <w:szCs w:val="24"/>
              </w:rPr>
              <w:t xml:space="preserve">№ </w:t>
            </w:r>
            <w:proofErr w:type="spellStart"/>
            <w:proofErr w:type="gramStart"/>
            <w:r w:rsidRPr="001E09DD">
              <w:rPr>
                <w:sz w:val="24"/>
                <w:szCs w:val="24"/>
              </w:rPr>
              <w:t>п</w:t>
            </w:r>
            <w:proofErr w:type="spellEnd"/>
            <w:proofErr w:type="gramEnd"/>
            <w:r w:rsidRPr="001E09DD">
              <w:rPr>
                <w:sz w:val="24"/>
                <w:szCs w:val="24"/>
              </w:rPr>
              <w:t>/</w:t>
            </w:r>
            <w:proofErr w:type="spellStart"/>
            <w:r w:rsidRPr="001E09DD">
              <w:rPr>
                <w:sz w:val="24"/>
                <w:szCs w:val="24"/>
              </w:rPr>
              <w:t>п</w:t>
            </w:r>
            <w:proofErr w:type="spellEnd"/>
          </w:p>
        </w:tc>
        <w:tc>
          <w:tcPr>
            <w:tcW w:w="4729" w:type="pct"/>
            <w:tcBorders>
              <w:top w:val="single" w:sz="4" w:space="0" w:color="auto"/>
              <w:left w:val="single" w:sz="4" w:space="0" w:color="auto"/>
              <w:bottom w:val="single" w:sz="4" w:space="0" w:color="auto"/>
              <w:right w:val="single" w:sz="4" w:space="0" w:color="auto"/>
            </w:tcBorders>
            <w:shd w:val="clear" w:color="auto" w:fill="D9D9D9"/>
            <w:vAlign w:val="center"/>
          </w:tcPr>
          <w:p w:rsidR="001E09DD" w:rsidRPr="001E09DD" w:rsidRDefault="001E09DD" w:rsidP="001E09DD">
            <w:pPr>
              <w:jc w:val="center"/>
              <w:rPr>
                <w:sz w:val="24"/>
                <w:szCs w:val="24"/>
              </w:rPr>
            </w:pPr>
            <w:r w:rsidRPr="001E09DD">
              <w:rPr>
                <w:sz w:val="24"/>
                <w:szCs w:val="24"/>
              </w:rPr>
              <w:t>Содержание требования</w:t>
            </w:r>
          </w:p>
        </w:tc>
      </w:tr>
      <w:tr w:rsidR="001E09DD" w:rsidRPr="001E09DD" w:rsidTr="001E09DD">
        <w:trPr>
          <w:trHeight w:val="269"/>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1E09DD" w:rsidRPr="001E09DD" w:rsidRDefault="001E09DD" w:rsidP="001E09DD">
            <w:pPr>
              <w:numPr>
                <w:ilvl w:val="0"/>
                <w:numId w:val="35"/>
              </w:numPr>
              <w:ind w:left="397"/>
              <w:jc w:val="both"/>
              <w:rPr>
                <w:sz w:val="24"/>
                <w:szCs w:val="24"/>
              </w:rPr>
            </w:pPr>
          </w:p>
        </w:tc>
        <w:tc>
          <w:tcPr>
            <w:tcW w:w="4729" w:type="pct"/>
            <w:tcBorders>
              <w:top w:val="single" w:sz="4" w:space="0" w:color="auto"/>
              <w:left w:val="single" w:sz="4" w:space="0" w:color="auto"/>
              <w:bottom w:val="single" w:sz="4" w:space="0" w:color="auto"/>
              <w:right w:val="single" w:sz="4" w:space="0" w:color="auto"/>
            </w:tcBorders>
            <w:shd w:val="clear" w:color="auto" w:fill="auto"/>
            <w:vAlign w:val="center"/>
          </w:tcPr>
          <w:p w:rsidR="001E09DD" w:rsidRPr="001E09DD" w:rsidRDefault="001E09DD" w:rsidP="001E09DD">
            <w:pPr>
              <w:jc w:val="both"/>
              <w:rPr>
                <w:sz w:val="24"/>
                <w:szCs w:val="24"/>
              </w:rPr>
            </w:pPr>
            <w:r w:rsidRPr="001E09DD">
              <w:rPr>
                <w:sz w:val="24"/>
                <w:szCs w:val="24"/>
              </w:rPr>
              <w:t>Товар должен соответствовать следующим стандартам заводов изготовителей:</w:t>
            </w:r>
          </w:p>
          <w:p w:rsidR="001E09DD" w:rsidRPr="001E09DD" w:rsidRDefault="001E09DD" w:rsidP="001E09DD">
            <w:pPr>
              <w:jc w:val="both"/>
              <w:rPr>
                <w:sz w:val="24"/>
                <w:szCs w:val="24"/>
              </w:rPr>
            </w:pPr>
            <w:r w:rsidRPr="001E09DD">
              <w:rPr>
                <w:sz w:val="24"/>
                <w:szCs w:val="24"/>
              </w:rPr>
              <w:t xml:space="preserve">ГОСТ </w:t>
            </w:r>
            <w:proofErr w:type="gramStart"/>
            <w:r w:rsidRPr="001E09DD">
              <w:rPr>
                <w:sz w:val="24"/>
                <w:szCs w:val="24"/>
              </w:rPr>
              <w:t>Р</w:t>
            </w:r>
            <w:proofErr w:type="gramEnd"/>
            <w:r w:rsidRPr="001E09DD">
              <w:rPr>
                <w:sz w:val="24"/>
                <w:szCs w:val="24"/>
              </w:rPr>
              <w:t xml:space="preserve"> 51866-2002; ГОСТ Р 51105-97; ГОСТ Р 52368-2005</w:t>
            </w:r>
          </w:p>
        </w:tc>
      </w:tr>
      <w:tr w:rsidR="001E09DD" w:rsidRPr="001E09DD" w:rsidTr="001E09DD">
        <w:trPr>
          <w:trHeight w:val="269"/>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1E09DD" w:rsidRPr="001E09DD" w:rsidRDefault="001E09DD" w:rsidP="001E09DD">
            <w:pPr>
              <w:numPr>
                <w:ilvl w:val="0"/>
                <w:numId w:val="35"/>
              </w:numPr>
              <w:ind w:left="397"/>
              <w:jc w:val="both"/>
              <w:rPr>
                <w:sz w:val="24"/>
                <w:szCs w:val="24"/>
              </w:rPr>
            </w:pPr>
          </w:p>
        </w:tc>
        <w:tc>
          <w:tcPr>
            <w:tcW w:w="4729" w:type="pct"/>
            <w:tcBorders>
              <w:top w:val="single" w:sz="4" w:space="0" w:color="auto"/>
              <w:left w:val="single" w:sz="4" w:space="0" w:color="auto"/>
              <w:bottom w:val="single" w:sz="4" w:space="0" w:color="auto"/>
              <w:right w:val="single" w:sz="4" w:space="0" w:color="auto"/>
            </w:tcBorders>
            <w:shd w:val="clear" w:color="auto" w:fill="auto"/>
            <w:vAlign w:val="center"/>
          </w:tcPr>
          <w:p w:rsidR="001E09DD" w:rsidRPr="001E09DD" w:rsidRDefault="001E09DD" w:rsidP="001E09DD">
            <w:pPr>
              <w:rPr>
                <w:sz w:val="24"/>
                <w:szCs w:val="24"/>
              </w:rPr>
            </w:pPr>
            <w:r w:rsidRPr="001E09DD">
              <w:rPr>
                <w:sz w:val="24"/>
                <w:szCs w:val="24"/>
              </w:rPr>
              <w:t xml:space="preserve">Поставщик должен иметь в </w:t>
            </w:r>
            <w:proofErr w:type="gramStart"/>
            <w:r w:rsidRPr="001E09DD">
              <w:rPr>
                <w:sz w:val="24"/>
                <w:szCs w:val="24"/>
              </w:rPr>
              <w:t>наличии</w:t>
            </w:r>
            <w:proofErr w:type="gramEnd"/>
            <w:r w:rsidRPr="001E09DD">
              <w:rPr>
                <w:sz w:val="24"/>
                <w:szCs w:val="24"/>
              </w:rPr>
              <w:t xml:space="preserve"> паспорт и сертификат качества на нефтепродукты, которые при необходимости должны быть предоставлены Заказчику</w:t>
            </w:r>
          </w:p>
        </w:tc>
      </w:tr>
      <w:tr w:rsidR="001E09DD" w:rsidRPr="001E09DD" w:rsidTr="001E09DD">
        <w:trPr>
          <w:trHeight w:val="269"/>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1E09DD" w:rsidRPr="001E09DD" w:rsidRDefault="001E09DD" w:rsidP="001E09DD">
            <w:pPr>
              <w:numPr>
                <w:ilvl w:val="0"/>
                <w:numId w:val="35"/>
              </w:numPr>
              <w:ind w:left="397"/>
              <w:jc w:val="both"/>
              <w:rPr>
                <w:sz w:val="24"/>
                <w:szCs w:val="24"/>
              </w:rPr>
            </w:pPr>
          </w:p>
        </w:tc>
        <w:tc>
          <w:tcPr>
            <w:tcW w:w="4729" w:type="pct"/>
            <w:tcBorders>
              <w:top w:val="single" w:sz="4" w:space="0" w:color="auto"/>
              <w:left w:val="single" w:sz="4" w:space="0" w:color="auto"/>
              <w:bottom w:val="single" w:sz="4" w:space="0" w:color="auto"/>
              <w:right w:val="single" w:sz="4" w:space="0" w:color="auto"/>
            </w:tcBorders>
            <w:shd w:val="clear" w:color="auto" w:fill="auto"/>
            <w:vAlign w:val="center"/>
          </w:tcPr>
          <w:p w:rsidR="001E09DD" w:rsidRPr="001E09DD" w:rsidRDefault="001E09DD" w:rsidP="001E09DD">
            <w:pPr>
              <w:rPr>
                <w:sz w:val="24"/>
                <w:szCs w:val="24"/>
              </w:rPr>
            </w:pPr>
            <w:r w:rsidRPr="001E09DD">
              <w:rPr>
                <w:sz w:val="24"/>
                <w:szCs w:val="24"/>
              </w:rPr>
              <w:t>Поставка нефтепродуктов осуществляется путем заправки автотранспорта Заказчика через сеть АЗС Поставщика по топливным пластиковым картам</w:t>
            </w:r>
          </w:p>
        </w:tc>
      </w:tr>
      <w:tr w:rsidR="001E09DD" w:rsidRPr="001E09DD" w:rsidTr="001E09DD">
        <w:trPr>
          <w:trHeight w:val="269"/>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1E09DD" w:rsidRPr="001E09DD" w:rsidRDefault="001E09DD" w:rsidP="001E09DD">
            <w:pPr>
              <w:numPr>
                <w:ilvl w:val="0"/>
                <w:numId w:val="35"/>
              </w:numPr>
              <w:ind w:left="397"/>
              <w:jc w:val="both"/>
              <w:rPr>
                <w:sz w:val="24"/>
                <w:szCs w:val="24"/>
              </w:rPr>
            </w:pPr>
          </w:p>
        </w:tc>
        <w:tc>
          <w:tcPr>
            <w:tcW w:w="4729" w:type="pct"/>
            <w:tcBorders>
              <w:top w:val="single" w:sz="4" w:space="0" w:color="auto"/>
              <w:left w:val="single" w:sz="4" w:space="0" w:color="auto"/>
              <w:bottom w:val="single" w:sz="4" w:space="0" w:color="auto"/>
              <w:right w:val="single" w:sz="4" w:space="0" w:color="auto"/>
            </w:tcBorders>
            <w:shd w:val="clear" w:color="auto" w:fill="auto"/>
            <w:vAlign w:val="center"/>
          </w:tcPr>
          <w:p w:rsidR="001E09DD" w:rsidRPr="001E09DD" w:rsidRDefault="001E09DD" w:rsidP="001E09DD">
            <w:pPr>
              <w:rPr>
                <w:sz w:val="24"/>
                <w:szCs w:val="24"/>
              </w:rPr>
            </w:pPr>
            <w:r w:rsidRPr="001E09DD">
              <w:rPr>
                <w:sz w:val="24"/>
                <w:szCs w:val="24"/>
              </w:rPr>
              <w:t>Стоимость предоставления топливных пластиковых карт должна быть включена в стоимость товара, либо карты предоставляются безвозмездно</w:t>
            </w:r>
          </w:p>
        </w:tc>
      </w:tr>
      <w:tr w:rsidR="001E09DD" w:rsidRPr="001E09DD" w:rsidTr="001E09DD">
        <w:trPr>
          <w:trHeight w:val="269"/>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rsidR="001E09DD" w:rsidRPr="001E09DD" w:rsidRDefault="001E09DD" w:rsidP="001E09DD">
            <w:pPr>
              <w:numPr>
                <w:ilvl w:val="0"/>
                <w:numId w:val="35"/>
              </w:numPr>
              <w:ind w:left="397"/>
              <w:jc w:val="both"/>
              <w:rPr>
                <w:sz w:val="24"/>
                <w:szCs w:val="24"/>
              </w:rPr>
            </w:pPr>
          </w:p>
        </w:tc>
        <w:tc>
          <w:tcPr>
            <w:tcW w:w="4729" w:type="pct"/>
            <w:tcBorders>
              <w:top w:val="single" w:sz="4" w:space="0" w:color="auto"/>
              <w:left w:val="single" w:sz="4" w:space="0" w:color="auto"/>
              <w:bottom w:val="single" w:sz="4" w:space="0" w:color="auto"/>
              <w:right w:val="single" w:sz="4" w:space="0" w:color="auto"/>
            </w:tcBorders>
            <w:shd w:val="clear" w:color="auto" w:fill="auto"/>
            <w:vAlign w:val="center"/>
          </w:tcPr>
          <w:p w:rsidR="001E09DD" w:rsidRPr="001E09DD" w:rsidRDefault="001E09DD" w:rsidP="001E09DD">
            <w:pPr>
              <w:rPr>
                <w:sz w:val="24"/>
                <w:szCs w:val="24"/>
              </w:rPr>
            </w:pPr>
            <w:r w:rsidRPr="001E09DD">
              <w:rPr>
                <w:sz w:val="24"/>
                <w:szCs w:val="24"/>
              </w:rPr>
              <w:t>Заказчик должен иметь возможность контроля расхода ГСМ в режиме реального времени путём использования личного кабинета клиента на сайте Поставщика. Использование услуги личного кабинета не должно сопровождаться абонентской платой</w:t>
            </w:r>
          </w:p>
        </w:tc>
      </w:tr>
    </w:tbl>
    <w:p w:rsidR="00680222" w:rsidRDefault="00680222" w:rsidP="00680222">
      <w:pPr>
        <w:tabs>
          <w:tab w:val="left" w:pos="4253"/>
          <w:tab w:val="right" w:pos="9354"/>
        </w:tabs>
        <w:rPr>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Срок поставки товара</w:t>
      </w:r>
      <w:r w:rsidR="003C1743">
        <w:rPr>
          <w:b/>
          <w:color w:val="000000"/>
          <w:sz w:val="24"/>
          <w:szCs w:val="24"/>
        </w:rPr>
        <w:t xml:space="preserve"> </w:t>
      </w:r>
      <w:r w:rsidRPr="00EC12FA">
        <w:rPr>
          <w:b/>
          <w:color w:val="000000"/>
          <w:sz w:val="24"/>
          <w:szCs w:val="24"/>
        </w:rPr>
        <w:t>_______________________________</w:t>
      </w:r>
      <w:r w:rsidR="00EC12FA">
        <w:rPr>
          <w:b/>
          <w:color w:val="000000"/>
          <w:sz w:val="24"/>
          <w:szCs w:val="24"/>
        </w:rPr>
        <w:t>.</w:t>
      </w:r>
    </w:p>
    <w:p w:rsidR="00680222" w:rsidRPr="00EC12FA" w:rsidRDefault="00680222" w:rsidP="00680222">
      <w:pPr>
        <w:tabs>
          <w:tab w:val="left" w:pos="4253"/>
          <w:tab w:val="right" w:pos="9354"/>
        </w:tabs>
        <w:rPr>
          <w:b/>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Место поставки товара</w:t>
      </w:r>
      <w:r w:rsidR="003C1743">
        <w:rPr>
          <w:b/>
          <w:color w:val="000000"/>
          <w:sz w:val="24"/>
          <w:szCs w:val="24"/>
        </w:rPr>
        <w:t xml:space="preserve"> </w:t>
      </w:r>
      <w:r w:rsidRPr="00EC12FA">
        <w:rPr>
          <w:b/>
          <w:color w:val="000000"/>
          <w:sz w:val="24"/>
          <w:szCs w:val="24"/>
        </w:rPr>
        <w:t>________________________________</w:t>
      </w:r>
      <w:r w:rsidR="00EC12FA">
        <w:rPr>
          <w:b/>
          <w:color w:val="000000"/>
          <w:sz w:val="24"/>
          <w:szCs w:val="24"/>
        </w:rPr>
        <w:t>.</w:t>
      </w:r>
    </w:p>
    <w:p w:rsidR="00680222" w:rsidRDefault="00680222" w:rsidP="00680222">
      <w:pPr>
        <w:tabs>
          <w:tab w:val="left" w:pos="4253"/>
          <w:tab w:val="right" w:pos="9354"/>
        </w:tabs>
        <w:rPr>
          <w:color w:val="000000"/>
          <w:sz w:val="24"/>
          <w:szCs w:val="24"/>
        </w:rPr>
      </w:pPr>
    </w:p>
    <w:p w:rsidR="00680222" w:rsidRDefault="00680222" w:rsidP="00680222">
      <w:pPr>
        <w:tabs>
          <w:tab w:val="left" w:pos="4253"/>
          <w:tab w:val="right" w:pos="9354"/>
        </w:tabs>
        <w:jc w:val="both"/>
        <w:rPr>
          <w:color w:val="000000"/>
          <w:sz w:val="24"/>
          <w:szCs w:val="24"/>
        </w:rPr>
      </w:pPr>
      <w:r>
        <w:rPr>
          <w:color w:val="000000"/>
          <w:sz w:val="24"/>
          <w:szCs w:val="24"/>
        </w:rPr>
        <w:t xml:space="preserve">           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D5268C" w:rsidRDefault="00D5268C" w:rsidP="00680222">
      <w:pPr>
        <w:tabs>
          <w:tab w:val="left" w:pos="4253"/>
        </w:tabs>
        <w:jc w:val="right"/>
        <w:rPr>
          <w:b/>
          <w:sz w:val="24"/>
          <w:szCs w:val="24"/>
        </w:rPr>
      </w:pPr>
    </w:p>
    <w:p w:rsidR="00680222" w:rsidRDefault="006303E3" w:rsidP="00680222">
      <w:pPr>
        <w:tabs>
          <w:tab w:val="left" w:pos="4253"/>
        </w:tabs>
        <w:jc w:val="right"/>
        <w:rPr>
          <w:b/>
          <w:sz w:val="24"/>
          <w:szCs w:val="24"/>
        </w:rPr>
      </w:pPr>
      <w:r>
        <w:rPr>
          <w:b/>
          <w:sz w:val="24"/>
          <w:szCs w:val="24"/>
        </w:rPr>
        <w:lastRenderedPageBreak/>
        <w:t xml:space="preserve"> </w:t>
      </w:r>
      <w:r w:rsidR="00680222">
        <w:rPr>
          <w:b/>
          <w:sz w:val="24"/>
          <w:szCs w:val="24"/>
        </w:rPr>
        <w:t>(ФОРМА 3)</w:t>
      </w: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680222" w:rsidRDefault="00680222" w:rsidP="00680222">
      <w:pPr>
        <w:pStyle w:val="11"/>
        <w:spacing w:before="0" w:line="276" w:lineRule="auto"/>
        <w:rPr>
          <w:sz w:val="24"/>
          <w:szCs w:val="24"/>
        </w:rPr>
      </w:pPr>
      <w:r>
        <w:rPr>
          <w:sz w:val="24"/>
          <w:szCs w:val="24"/>
        </w:rPr>
        <w:t xml:space="preserve">ЗАПРОС НА РАЗЪЯСНЕНИЕ ДОКУМЕНТАЦИИ ОБ АУКЦИОНЕ В </w:t>
      </w:r>
    </w:p>
    <w:p w:rsidR="00680222" w:rsidRDefault="00680222" w:rsidP="00680222">
      <w:pPr>
        <w:pStyle w:val="11"/>
        <w:spacing w:before="0" w:line="276" w:lineRule="auto"/>
        <w:rPr>
          <w:b w:val="0"/>
        </w:rPr>
      </w:pPr>
      <w:r>
        <w:rPr>
          <w:sz w:val="24"/>
          <w:szCs w:val="24"/>
        </w:rPr>
        <w:t>ЭЛЕКТРОННОЙ ФОРМЕ     № 201.05-08/</w:t>
      </w:r>
      <w:r w:rsidR="00665BD8">
        <w:rPr>
          <w:sz w:val="24"/>
          <w:szCs w:val="24"/>
        </w:rPr>
        <w:t>2</w:t>
      </w:r>
      <w:r w:rsidR="00D5268C">
        <w:rPr>
          <w:sz w:val="24"/>
          <w:szCs w:val="24"/>
        </w:rPr>
        <w:t>9</w:t>
      </w:r>
      <w:r>
        <w:rPr>
          <w:sz w:val="24"/>
          <w:szCs w:val="24"/>
        </w:rPr>
        <w:t>эа/15</w:t>
      </w:r>
    </w:p>
    <w:p w:rsidR="00680222" w:rsidRDefault="00680222" w:rsidP="00680222">
      <w:pPr>
        <w:tabs>
          <w:tab w:val="left" w:pos="4253"/>
        </w:tabs>
        <w:ind w:right="485"/>
        <w:jc w:val="center"/>
      </w:pPr>
      <w:r>
        <w:t xml:space="preserve"> «____________________________</w:t>
      </w:r>
      <w:r w:rsidR="00986CF8">
        <w:t>_______________________________</w:t>
      </w:r>
      <w:r>
        <w:t>_______»</w:t>
      </w:r>
    </w:p>
    <w:p w:rsidR="00680222" w:rsidRDefault="00680222" w:rsidP="00680222">
      <w:pPr>
        <w:tabs>
          <w:tab w:val="left" w:pos="4253"/>
        </w:tabs>
        <w:ind w:right="485"/>
        <w:jc w:val="center"/>
        <w:rPr>
          <w:vertAlign w:val="superscript"/>
        </w:rPr>
      </w:pPr>
      <w:r>
        <w:rPr>
          <w:vertAlign w:val="superscript"/>
        </w:rPr>
        <w:t>(наименование аукциона)</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положения документации об аукционе:</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E0CD3">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Раздел Информационной карты аукциона</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Содержание запроса на разъяснение положений документации об аукционе</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680222" w:rsidRDefault="00680222" w:rsidP="00680222">
      <w:pPr>
        <w:tabs>
          <w:tab w:val="left" w:pos="4253"/>
        </w:tabs>
        <w:suppressAutoHyphens/>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1F594A" w:rsidRDefault="001F594A" w:rsidP="00680222">
      <w:pPr>
        <w:tabs>
          <w:tab w:val="left" w:pos="4253"/>
          <w:tab w:val="right" w:pos="9354"/>
        </w:tabs>
        <w:jc w:val="center"/>
        <w:rPr>
          <w:b/>
          <w:color w:val="000000"/>
        </w:rPr>
      </w:pPr>
    </w:p>
    <w:p w:rsidR="00547B84" w:rsidRDefault="00547B84"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680222" w:rsidRDefault="00680222" w:rsidP="00265B60">
      <w:pPr>
        <w:tabs>
          <w:tab w:val="left" w:pos="4253"/>
          <w:tab w:val="right" w:pos="9354"/>
        </w:tabs>
        <w:rPr>
          <w:b/>
          <w:color w:val="000000"/>
        </w:rPr>
      </w:pPr>
    </w:p>
    <w:p w:rsidR="00680222" w:rsidRDefault="00680222" w:rsidP="00680222">
      <w:pPr>
        <w:tabs>
          <w:tab w:val="left" w:pos="4253"/>
          <w:tab w:val="right" w:pos="9354"/>
        </w:tabs>
        <w:jc w:val="center"/>
        <w:rPr>
          <w:b/>
          <w:color w:val="000000"/>
        </w:rPr>
      </w:pPr>
      <w:r>
        <w:rPr>
          <w:b/>
          <w:color w:val="000000"/>
        </w:rPr>
        <w:t>ТЕХН</w:t>
      </w:r>
      <w:bookmarkStart w:id="3" w:name="ТехническаяЧастьДокументации"/>
      <w:bookmarkEnd w:id="3"/>
      <w:r>
        <w:rPr>
          <w:b/>
          <w:color w:val="000000"/>
        </w:rPr>
        <w:t>ИЧЕСКОЕ ЗАДАНИЕ</w:t>
      </w:r>
    </w:p>
    <w:p w:rsidR="001F594A" w:rsidRDefault="001F594A" w:rsidP="00680222">
      <w:pPr>
        <w:tabs>
          <w:tab w:val="left" w:pos="4253"/>
          <w:tab w:val="right" w:pos="9354"/>
        </w:tabs>
        <w:jc w:val="center"/>
        <w:rPr>
          <w:b/>
          <w:color w:val="000000"/>
        </w:rPr>
      </w:pPr>
    </w:p>
    <w:p w:rsidR="00D5268C" w:rsidRPr="00D5268C" w:rsidRDefault="00D5268C" w:rsidP="00D5268C">
      <w:pPr>
        <w:tabs>
          <w:tab w:val="num" w:pos="0"/>
        </w:tabs>
        <w:ind w:firstLine="284"/>
        <w:jc w:val="center"/>
        <w:rPr>
          <w:b/>
          <w:i/>
          <w:color w:val="000000"/>
        </w:rPr>
      </w:pPr>
      <w:r w:rsidRPr="00D5268C">
        <w:rPr>
          <w:b/>
          <w:i/>
          <w:color w:val="000000"/>
        </w:rPr>
        <w:t xml:space="preserve">На поставку </w:t>
      </w:r>
      <w:r w:rsidRPr="00D5268C">
        <w:rPr>
          <w:b/>
          <w:i/>
          <w:color w:val="000000"/>
          <w:sz w:val="22"/>
        </w:rPr>
        <w:t>ГСМ</w:t>
      </w:r>
      <w:r w:rsidRPr="00D5268C">
        <w:rPr>
          <w:b/>
          <w:i/>
          <w:color w:val="000000"/>
        </w:rPr>
        <w:t xml:space="preserve"> для нужд отдела по эксплуатации автотранспорта </w:t>
      </w:r>
    </w:p>
    <w:p w:rsidR="00D5268C" w:rsidRPr="00D5268C" w:rsidRDefault="00D5268C" w:rsidP="00D5268C">
      <w:pPr>
        <w:tabs>
          <w:tab w:val="num" w:pos="0"/>
        </w:tabs>
        <w:ind w:firstLine="284"/>
        <w:jc w:val="center"/>
        <w:rPr>
          <w:b/>
          <w:i/>
          <w:color w:val="000000"/>
        </w:rPr>
      </w:pPr>
      <w:r w:rsidRPr="00D5268C">
        <w:rPr>
          <w:b/>
          <w:i/>
          <w:color w:val="000000"/>
        </w:rPr>
        <w:t xml:space="preserve">Южного федерального университета в </w:t>
      </w:r>
      <w:r w:rsidRPr="00D5268C">
        <w:rPr>
          <w:b/>
          <w:i/>
          <w:color w:val="000000"/>
          <w:lang w:val="en-US"/>
        </w:rPr>
        <w:t>I</w:t>
      </w:r>
      <w:r w:rsidRPr="00D5268C">
        <w:rPr>
          <w:b/>
          <w:i/>
          <w:color w:val="000000"/>
        </w:rPr>
        <w:t>-м квартале 2016 года</w:t>
      </w:r>
    </w:p>
    <w:p w:rsidR="00936938" w:rsidRPr="000421C2" w:rsidRDefault="00936938" w:rsidP="00B958D8">
      <w:pPr>
        <w:tabs>
          <w:tab w:val="left" w:pos="0"/>
        </w:tabs>
        <w:ind w:firstLine="284"/>
        <w:jc w:val="center"/>
        <w:rPr>
          <w:b/>
          <w:i/>
          <w:sz w:val="24"/>
          <w:szCs w:val="24"/>
        </w:rPr>
      </w:pPr>
    </w:p>
    <w:p w:rsidR="000421C2" w:rsidRPr="00D5268C" w:rsidRDefault="000421C2" w:rsidP="00D5268C">
      <w:pPr>
        <w:pStyle w:val="affff3"/>
        <w:numPr>
          <w:ilvl w:val="1"/>
          <w:numId w:val="19"/>
        </w:numPr>
        <w:tabs>
          <w:tab w:val="clear" w:pos="1440"/>
          <w:tab w:val="num" w:pos="567"/>
        </w:tabs>
        <w:autoSpaceDN w:val="0"/>
        <w:ind w:left="567" w:hanging="141"/>
        <w:jc w:val="both"/>
        <w:rPr>
          <w:rFonts w:ascii="Times New Roman" w:hAnsi="Times New Roman"/>
          <w:b/>
          <w:sz w:val="24"/>
          <w:szCs w:val="24"/>
        </w:rPr>
      </w:pPr>
      <w:r w:rsidRPr="00D5268C">
        <w:rPr>
          <w:rFonts w:ascii="Times New Roman" w:hAnsi="Times New Roman"/>
          <w:b/>
          <w:sz w:val="24"/>
          <w:szCs w:val="24"/>
        </w:rPr>
        <w:t>Наименование, характеристики и объем поставляемых товаров:</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2552"/>
        <w:gridCol w:w="2835"/>
        <w:gridCol w:w="1134"/>
        <w:gridCol w:w="1275"/>
      </w:tblGrid>
      <w:tr w:rsidR="00D5268C" w:rsidRPr="00D5268C" w:rsidTr="00D5268C">
        <w:tc>
          <w:tcPr>
            <w:tcW w:w="540" w:type="dxa"/>
            <w:shd w:val="clear" w:color="auto" w:fill="D9D9D9"/>
            <w:vAlign w:val="center"/>
          </w:tcPr>
          <w:p w:rsidR="00D5268C" w:rsidRPr="00D5268C" w:rsidRDefault="00D5268C" w:rsidP="00D5268C">
            <w:pPr>
              <w:tabs>
                <w:tab w:val="num" w:pos="502"/>
              </w:tabs>
              <w:jc w:val="center"/>
              <w:rPr>
                <w:b/>
                <w:sz w:val="24"/>
                <w:szCs w:val="24"/>
              </w:rPr>
            </w:pPr>
            <w:r w:rsidRPr="00D5268C">
              <w:rPr>
                <w:sz w:val="24"/>
                <w:szCs w:val="24"/>
              </w:rPr>
              <w:t xml:space="preserve">№ </w:t>
            </w:r>
            <w:proofErr w:type="spellStart"/>
            <w:r w:rsidRPr="00D5268C">
              <w:rPr>
                <w:sz w:val="24"/>
                <w:szCs w:val="24"/>
              </w:rPr>
              <w:t>п\</w:t>
            </w:r>
            <w:proofErr w:type="gramStart"/>
            <w:r w:rsidRPr="00D5268C">
              <w:rPr>
                <w:sz w:val="24"/>
                <w:szCs w:val="24"/>
              </w:rPr>
              <w:t>п</w:t>
            </w:r>
            <w:proofErr w:type="spellEnd"/>
            <w:proofErr w:type="gramEnd"/>
          </w:p>
        </w:tc>
        <w:tc>
          <w:tcPr>
            <w:tcW w:w="1978" w:type="dxa"/>
            <w:shd w:val="clear" w:color="auto" w:fill="D9D9D9"/>
            <w:vAlign w:val="center"/>
          </w:tcPr>
          <w:p w:rsidR="00D5268C" w:rsidRPr="00D5268C" w:rsidRDefault="00D5268C" w:rsidP="00D5268C">
            <w:pPr>
              <w:tabs>
                <w:tab w:val="num" w:pos="502"/>
              </w:tabs>
              <w:jc w:val="center"/>
              <w:rPr>
                <w:b/>
                <w:sz w:val="24"/>
                <w:szCs w:val="24"/>
              </w:rPr>
            </w:pPr>
            <w:r w:rsidRPr="00D5268C">
              <w:rPr>
                <w:sz w:val="24"/>
                <w:szCs w:val="24"/>
              </w:rPr>
              <w:t>Наименование товара</w:t>
            </w:r>
          </w:p>
        </w:tc>
        <w:tc>
          <w:tcPr>
            <w:tcW w:w="2552" w:type="dxa"/>
            <w:shd w:val="clear" w:color="auto" w:fill="D9D9D9"/>
            <w:vAlign w:val="center"/>
          </w:tcPr>
          <w:p w:rsidR="00D5268C" w:rsidRPr="00D5268C" w:rsidRDefault="00D5268C" w:rsidP="00D5268C">
            <w:pPr>
              <w:tabs>
                <w:tab w:val="num" w:pos="502"/>
              </w:tabs>
              <w:jc w:val="center"/>
              <w:rPr>
                <w:b/>
                <w:sz w:val="24"/>
                <w:szCs w:val="24"/>
              </w:rPr>
            </w:pPr>
            <w:r w:rsidRPr="00D5268C">
              <w:rPr>
                <w:sz w:val="24"/>
                <w:szCs w:val="24"/>
              </w:rPr>
              <w:t>Функциональные и качественные характеристики, единица измерения характеристик</w:t>
            </w:r>
          </w:p>
        </w:tc>
        <w:tc>
          <w:tcPr>
            <w:tcW w:w="2835" w:type="dxa"/>
            <w:shd w:val="clear" w:color="auto" w:fill="D9D9D9"/>
            <w:vAlign w:val="center"/>
          </w:tcPr>
          <w:p w:rsidR="00D5268C" w:rsidRPr="00D5268C" w:rsidRDefault="00D5268C" w:rsidP="00D5268C">
            <w:pPr>
              <w:tabs>
                <w:tab w:val="num" w:pos="502"/>
              </w:tabs>
              <w:jc w:val="center"/>
              <w:rPr>
                <w:b/>
                <w:sz w:val="24"/>
                <w:szCs w:val="24"/>
              </w:rPr>
            </w:pPr>
            <w:r w:rsidRPr="00D5268C">
              <w:rPr>
                <w:sz w:val="24"/>
                <w:szCs w:val="24"/>
              </w:rPr>
              <w:t>Значение функциональных и качественных  характеристик (численное значение или наличие/отсутствие)</w:t>
            </w:r>
          </w:p>
        </w:tc>
        <w:tc>
          <w:tcPr>
            <w:tcW w:w="1134" w:type="dxa"/>
            <w:shd w:val="clear" w:color="auto" w:fill="D9D9D9"/>
            <w:vAlign w:val="center"/>
          </w:tcPr>
          <w:p w:rsidR="00D5268C" w:rsidRPr="00D5268C" w:rsidRDefault="00D5268C" w:rsidP="00D5268C">
            <w:pPr>
              <w:tabs>
                <w:tab w:val="num" w:pos="885"/>
              </w:tabs>
              <w:ind w:left="-108" w:right="-108"/>
              <w:jc w:val="center"/>
              <w:rPr>
                <w:b/>
                <w:sz w:val="24"/>
                <w:szCs w:val="24"/>
              </w:rPr>
            </w:pPr>
            <w:r w:rsidRPr="00D5268C">
              <w:rPr>
                <w:sz w:val="24"/>
                <w:szCs w:val="24"/>
              </w:rPr>
              <w:t>Ед. измерения</w:t>
            </w:r>
          </w:p>
        </w:tc>
        <w:tc>
          <w:tcPr>
            <w:tcW w:w="1275" w:type="dxa"/>
            <w:shd w:val="clear" w:color="auto" w:fill="D9D9D9"/>
            <w:vAlign w:val="center"/>
          </w:tcPr>
          <w:p w:rsidR="00D5268C" w:rsidRPr="00D5268C" w:rsidRDefault="00D5268C" w:rsidP="00D5268C">
            <w:pPr>
              <w:tabs>
                <w:tab w:val="num" w:pos="502"/>
              </w:tabs>
              <w:jc w:val="center"/>
              <w:rPr>
                <w:b/>
                <w:sz w:val="24"/>
                <w:szCs w:val="24"/>
              </w:rPr>
            </w:pPr>
            <w:r w:rsidRPr="00D5268C">
              <w:rPr>
                <w:sz w:val="24"/>
                <w:szCs w:val="24"/>
              </w:rPr>
              <w:t>Кол-во</w:t>
            </w:r>
          </w:p>
        </w:tc>
      </w:tr>
      <w:tr w:rsidR="00D5268C" w:rsidRPr="00D5268C" w:rsidTr="00D5268C">
        <w:tc>
          <w:tcPr>
            <w:tcW w:w="540" w:type="dxa"/>
          </w:tcPr>
          <w:p w:rsidR="00D5268C" w:rsidRPr="00D5268C" w:rsidRDefault="00D5268C" w:rsidP="00D5268C">
            <w:pPr>
              <w:tabs>
                <w:tab w:val="num" w:pos="502"/>
              </w:tabs>
              <w:jc w:val="center"/>
              <w:rPr>
                <w:b/>
                <w:i/>
                <w:sz w:val="24"/>
                <w:szCs w:val="24"/>
              </w:rPr>
            </w:pPr>
            <w:r w:rsidRPr="00D5268C">
              <w:rPr>
                <w:b/>
                <w:i/>
                <w:sz w:val="24"/>
                <w:szCs w:val="24"/>
              </w:rPr>
              <w:t>1</w:t>
            </w:r>
          </w:p>
        </w:tc>
        <w:tc>
          <w:tcPr>
            <w:tcW w:w="1978" w:type="dxa"/>
          </w:tcPr>
          <w:p w:rsidR="00D5268C" w:rsidRPr="00D5268C" w:rsidRDefault="00D5268C" w:rsidP="00D5268C">
            <w:pPr>
              <w:tabs>
                <w:tab w:val="num" w:pos="502"/>
              </w:tabs>
              <w:jc w:val="center"/>
              <w:rPr>
                <w:b/>
                <w:i/>
                <w:sz w:val="24"/>
                <w:szCs w:val="24"/>
              </w:rPr>
            </w:pPr>
            <w:r w:rsidRPr="00D5268C">
              <w:rPr>
                <w:b/>
                <w:i/>
                <w:sz w:val="24"/>
                <w:szCs w:val="24"/>
              </w:rPr>
              <w:t>2</w:t>
            </w:r>
          </w:p>
        </w:tc>
        <w:tc>
          <w:tcPr>
            <w:tcW w:w="2552" w:type="dxa"/>
          </w:tcPr>
          <w:p w:rsidR="00D5268C" w:rsidRPr="00D5268C" w:rsidRDefault="00D5268C" w:rsidP="00D5268C">
            <w:pPr>
              <w:tabs>
                <w:tab w:val="num" w:pos="502"/>
              </w:tabs>
              <w:jc w:val="center"/>
              <w:rPr>
                <w:b/>
                <w:i/>
                <w:sz w:val="24"/>
                <w:szCs w:val="24"/>
              </w:rPr>
            </w:pPr>
            <w:r w:rsidRPr="00D5268C">
              <w:rPr>
                <w:b/>
                <w:i/>
                <w:sz w:val="24"/>
                <w:szCs w:val="24"/>
              </w:rPr>
              <w:t>3</w:t>
            </w:r>
          </w:p>
        </w:tc>
        <w:tc>
          <w:tcPr>
            <w:tcW w:w="2835" w:type="dxa"/>
          </w:tcPr>
          <w:p w:rsidR="00D5268C" w:rsidRPr="00D5268C" w:rsidRDefault="00D5268C" w:rsidP="00D5268C">
            <w:pPr>
              <w:tabs>
                <w:tab w:val="num" w:pos="502"/>
              </w:tabs>
              <w:jc w:val="center"/>
              <w:rPr>
                <w:b/>
                <w:i/>
                <w:sz w:val="24"/>
                <w:szCs w:val="24"/>
              </w:rPr>
            </w:pPr>
            <w:r w:rsidRPr="00D5268C">
              <w:rPr>
                <w:b/>
                <w:i/>
                <w:sz w:val="24"/>
                <w:szCs w:val="24"/>
              </w:rPr>
              <w:t>4</w:t>
            </w:r>
          </w:p>
        </w:tc>
        <w:tc>
          <w:tcPr>
            <w:tcW w:w="1134" w:type="dxa"/>
          </w:tcPr>
          <w:p w:rsidR="00D5268C" w:rsidRPr="00D5268C" w:rsidRDefault="00D5268C" w:rsidP="00D5268C">
            <w:pPr>
              <w:tabs>
                <w:tab w:val="num" w:pos="502"/>
              </w:tabs>
              <w:jc w:val="center"/>
              <w:rPr>
                <w:b/>
                <w:i/>
                <w:sz w:val="24"/>
                <w:szCs w:val="24"/>
              </w:rPr>
            </w:pPr>
            <w:r w:rsidRPr="00D5268C">
              <w:rPr>
                <w:b/>
                <w:i/>
                <w:sz w:val="24"/>
                <w:szCs w:val="24"/>
              </w:rPr>
              <w:t>5</w:t>
            </w:r>
          </w:p>
        </w:tc>
        <w:tc>
          <w:tcPr>
            <w:tcW w:w="1275" w:type="dxa"/>
          </w:tcPr>
          <w:p w:rsidR="00D5268C" w:rsidRPr="00D5268C" w:rsidRDefault="00D5268C" w:rsidP="00D5268C">
            <w:pPr>
              <w:tabs>
                <w:tab w:val="num" w:pos="502"/>
              </w:tabs>
              <w:jc w:val="center"/>
              <w:rPr>
                <w:b/>
                <w:i/>
                <w:sz w:val="24"/>
                <w:szCs w:val="24"/>
              </w:rPr>
            </w:pPr>
            <w:r w:rsidRPr="00D5268C">
              <w:rPr>
                <w:b/>
                <w:i/>
                <w:sz w:val="24"/>
                <w:szCs w:val="24"/>
              </w:rPr>
              <w:t>6</w:t>
            </w:r>
          </w:p>
        </w:tc>
      </w:tr>
      <w:tr w:rsidR="00D5268C" w:rsidRPr="00D5268C" w:rsidTr="00D5268C">
        <w:tc>
          <w:tcPr>
            <w:tcW w:w="540" w:type="dxa"/>
            <w:vAlign w:val="center"/>
          </w:tcPr>
          <w:p w:rsidR="00D5268C" w:rsidRPr="00D5268C" w:rsidRDefault="00D5268C" w:rsidP="00D5268C">
            <w:pPr>
              <w:tabs>
                <w:tab w:val="num" w:pos="502"/>
              </w:tabs>
              <w:jc w:val="center"/>
              <w:rPr>
                <w:b/>
                <w:sz w:val="24"/>
                <w:szCs w:val="24"/>
              </w:rPr>
            </w:pPr>
            <w:r w:rsidRPr="00D5268C">
              <w:rPr>
                <w:b/>
                <w:sz w:val="24"/>
                <w:szCs w:val="24"/>
              </w:rPr>
              <w:t>1.</w:t>
            </w:r>
          </w:p>
        </w:tc>
        <w:tc>
          <w:tcPr>
            <w:tcW w:w="1978" w:type="dxa"/>
            <w:vAlign w:val="center"/>
          </w:tcPr>
          <w:p w:rsidR="00D5268C" w:rsidRPr="00D5268C" w:rsidRDefault="00D5268C" w:rsidP="00D5268C">
            <w:pPr>
              <w:tabs>
                <w:tab w:val="num" w:pos="502"/>
              </w:tabs>
              <w:jc w:val="both"/>
              <w:rPr>
                <w:sz w:val="24"/>
                <w:szCs w:val="24"/>
              </w:rPr>
            </w:pPr>
            <w:r w:rsidRPr="00D5268C">
              <w:rPr>
                <w:sz w:val="24"/>
                <w:szCs w:val="24"/>
              </w:rPr>
              <w:t>Бензин АИ-</w:t>
            </w:r>
            <w:r w:rsidRPr="00D5268C">
              <w:rPr>
                <w:sz w:val="24"/>
                <w:szCs w:val="24"/>
                <w:lang w:val="en-US"/>
              </w:rPr>
              <w:t>95</w:t>
            </w:r>
          </w:p>
        </w:tc>
        <w:tc>
          <w:tcPr>
            <w:tcW w:w="2552" w:type="dxa"/>
            <w:vAlign w:val="center"/>
          </w:tcPr>
          <w:p w:rsidR="00D5268C" w:rsidRPr="00D5268C" w:rsidRDefault="00D5268C" w:rsidP="00D5268C">
            <w:pPr>
              <w:tabs>
                <w:tab w:val="num" w:pos="502"/>
              </w:tabs>
              <w:jc w:val="center"/>
              <w:rPr>
                <w:sz w:val="24"/>
                <w:szCs w:val="24"/>
              </w:rPr>
            </w:pPr>
            <w:r w:rsidRPr="00D5268C">
              <w:rPr>
                <w:sz w:val="24"/>
                <w:szCs w:val="24"/>
              </w:rPr>
              <w:t xml:space="preserve">ГОСТ </w:t>
            </w:r>
            <w:proofErr w:type="gramStart"/>
            <w:r w:rsidRPr="00D5268C">
              <w:rPr>
                <w:sz w:val="24"/>
                <w:szCs w:val="24"/>
              </w:rPr>
              <w:t>Р</w:t>
            </w:r>
            <w:proofErr w:type="gramEnd"/>
            <w:r w:rsidRPr="00D5268C">
              <w:rPr>
                <w:sz w:val="24"/>
                <w:szCs w:val="24"/>
              </w:rPr>
              <w:t xml:space="preserve"> 51866-2002</w:t>
            </w:r>
          </w:p>
        </w:tc>
        <w:tc>
          <w:tcPr>
            <w:tcW w:w="2835" w:type="dxa"/>
            <w:vAlign w:val="center"/>
          </w:tcPr>
          <w:p w:rsidR="00D5268C" w:rsidRPr="00D5268C" w:rsidRDefault="00D5268C" w:rsidP="00D5268C">
            <w:pPr>
              <w:tabs>
                <w:tab w:val="num" w:pos="502"/>
              </w:tabs>
              <w:jc w:val="center"/>
              <w:rPr>
                <w:sz w:val="24"/>
                <w:szCs w:val="24"/>
              </w:rPr>
            </w:pPr>
            <w:r w:rsidRPr="00D5268C">
              <w:rPr>
                <w:sz w:val="24"/>
                <w:szCs w:val="24"/>
              </w:rPr>
              <w:t>5</w:t>
            </w:r>
          </w:p>
        </w:tc>
        <w:tc>
          <w:tcPr>
            <w:tcW w:w="1134" w:type="dxa"/>
            <w:vAlign w:val="center"/>
          </w:tcPr>
          <w:p w:rsidR="00D5268C" w:rsidRPr="00D5268C" w:rsidRDefault="00D5268C" w:rsidP="00D5268C">
            <w:pPr>
              <w:tabs>
                <w:tab w:val="num" w:pos="502"/>
              </w:tabs>
              <w:jc w:val="center"/>
              <w:rPr>
                <w:b/>
                <w:sz w:val="24"/>
                <w:szCs w:val="24"/>
              </w:rPr>
            </w:pPr>
            <w:r w:rsidRPr="00D5268C">
              <w:rPr>
                <w:b/>
                <w:sz w:val="24"/>
                <w:szCs w:val="24"/>
              </w:rPr>
              <w:t>литр</w:t>
            </w:r>
          </w:p>
        </w:tc>
        <w:tc>
          <w:tcPr>
            <w:tcW w:w="1275" w:type="dxa"/>
            <w:vAlign w:val="center"/>
          </w:tcPr>
          <w:p w:rsidR="00D5268C" w:rsidRPr="00D5268C" w:rsidRDefault="00D5268C" w:rsidP="00D5268C">
            <w:pPr>
              <w:tabs>
                <w:tab w:val="num" w:pos="741"/>
              </w:tabs>
              <w:ind w:left="-109" w:right="-108"/>
              <w:jc w:val="center"/>
              <w:rPr>
                <w:b/>
                <w:sz w:val="24"/>
                <w:szCs w:val="24"/>
              </w:rPr>
            </w:pPr>
            <w:r w:rsidRPr="00D5268C">
              <w:rPr>
                <w:b/>
                <w:sz w:val="24"/>
                <w:szCs w:val="24"/>
              </w:rPr>
              <w:t>900</w:t>
            </w:r>
          </w:p>
        </w:tc>
      </w:tr>
      <w:tr w:rsidR="00D5268C" w:rsidRPr="00D5268C" w:rsidTr="00D5268C">
        <w:tc>
          <w:tcPr>
            <w:tcW w:w="540" w:type="dxa"/>
            <w:vAlign w:val="center"/>
          </w:tcPr>
          <w:p w:rsidR="00D5268C" w:rsidRPr="00D5268C" w:rsidRDefault="00D5268C" w:rsidP="00D5268C">
            <w:pPr>
              <w:tabs>
                <w:tab w:val="num" w:pos="502"/>
              </w:tabs>
              <w:jc w:val="center"/>
              <w:rPr>
                <w:b/>
                <w:sz w:val="24"/>
                <w:szCs w:val="24"/>
              </w:rPr>
            </w:pPr>
            <w:r w:rsidRPr="00D5268C">
              <w:rPr>
                <w:b/>
                <w:sz w:val="24"/>
                <w:szCs w:val="24"/>
              </w:rPr>
              <w:t>2.</w:t>
            </w:r>
          </w:p>
        </w:tc>
        <w:tc>
          <w:tcPr>
            <w:tcW w:w="1978" w:type="dxa"/>
            <w:vAlign w:val="center"/>
          </w:tcPr>
          <w:p w:rsidR="00D5268C" w:rsidRPr="00D5268C" w:rsidRDefault="00D5268C" w:rsidP="00D5268C">
            <w:pPr>
              <w:tabs>
                <w:tab w:val="num" w:pos="502"/>
              </w:tabs>
              <w:rPr>
                <w:sz w:val="24"/>
                <w:szCs w:val="24"/>
              </w:rPr>
            </w:pPr>
            <w:r w:rsidRPr="00D5268C">
              <w:rPr>
                <w:sz w:val="24"/>
                <w:szCs w:val="24"/>
              </w:rPr>
              <w:t>Бензин АИ-92 неэтилированный</w:t>
            </w:r>
          </w:p>
        </w:tc>
        <w:tc>
          <w:tcPr>
            <w:tcW w:w="2552" w:type="dxa"/>
            <w:vAlign w:val="center"/>
          </w:tcPr>
          <w:p w:rsidR="00D5268C" w:rsidRPr="00D5268C" w:rsidRDefault="00D5268C" w:rsidP="00D5268C">
            <w:pPr>
              <w:tabs>
                <w:tab w:val="num" w:pos="502"/>
              </w:tabs>
              <w:jc w:val="center"/>
              <w:rPr>
                <w:sz w:val="24"/>
                <w:szCs w:val="24"/>
              </w:rPr>
            </w:pPr>
            <w:r w:rsidRPr="00D5268C">
              <w:rPr>
                <w:sz w:val="24"/>
                <w:szCs w:val="24"/>
              </w:rPr>
              <w:t xml:space="preserve">ГОСТ </w:t>
            </w:r>
            <w:proofErr w:type="gramStart"/>
            <w:r w:rsidRPr="00D5268C">
              <w:rPr>
                <w:sz w:val="24"/>
                <w:szCs w:val="24"/>
              </w:rPr>
              <w:t>Р</w:t>
            </w:r>
            <w:proofErr w:type="gramEnd"/>
            <w:r w:rsidRPr="00D5268C">
              <w:rPr>
                <w:sz w:val="24"/>
                <w:szCs w:val="24"/>
              </w:rPr>
              <w:t xml:space="preserve"> 51105-97</w:t>
            </w:r>
          </w:p>
        </w:tc>
        <w:tc>
          <w:tcPr>
            <w:tcW w:w="2835" w:type="dxa"/>
            <w:vAlign w:val="center"/>
          </w:tcPr>
          <w:p w:rsidR="00D5268C" w:rsidRPr="00D5268C" w:rsidRDefault="00D5268C" w:rsidP="00D5268C">
            <w:pPr>
              <w:tabs>
                <w:tab w:val="num" w:pos="502"/>
              </w:tabs>
              <w:jc w:val="center"/>
              <w:rPr>
                <w:sz w:val="24"/>
                <w:szCs w:val="24"/>
              </w:rPr>
            </w:pPr>
            <w:r w:rsidRPr="00D5268C">
              <w:rPr>
                <w:sz w:val="24"/>
                <w:szCs w:val="24"/>
              </w:rPr>
              <w:t>5</w:t>
            </w:r>
          </w:p>
        </w:tc>
        <w:tc>
          <w:tcPr>
            <w:tcW w:w="1134" w:type="dxa"/>
            <w:vAlign w:val="center"/>
          </w:tcPr>
          <w:p w:rsidR="00D5268C" w:rsidRPr="00D5268C" w:rsidRDefault="00D5268C" w:rsidP="00D5268C">
            <w:pPr>
              <w:tabs>
                <w:tab w:val="num" w:pos="502"/>
              </w:tabs>
              <w:jc w:val="center"/>
              <w:rPr>
                <w:b/>
                <w:sz w:val="24"/>
                <w:szCs w:val="24"/>
              </w:rPr>
            </w:pPr>
            <w:r w:rsidRPr="00D5268C">
              <w:rPr>
                <w:b/>
                <w:sz w:val="24"/>
                <w:szCs w:val="24"/>
              </w:rPr>
              <w:t>литр</w:t>
            </w:r>
          </w:p>
        </w:tc>
        <w:tc>
          <w:tcPr>
            <w:tcW w:w="1275" w:type="dxa"/>
            <w:vAlign w:val="center"/>
          </w:tcPr>
          <w:p w:rsidR="00D5268C" w:rsidRPr="00D5268C" w:rsidRDefault="00D5268C" w:rsidP="00D5268C">
            <w:pPr>
              <w:tabs>
                <w:tab w:val="num" w:pos="741"/>
              </w:tabs>
              <w:ind w:left="-109" w:right="-108"/>
              <w:jc w:val="center"/>
              <w:rPr>
                <w:b/>
                <w:sz w:val="24"/>
                <w:szCs w:val="24"/>
              </w:rPr>
            </w:pPr>
            <w:r w:rsidRPr="00D5268C">
              <w:rPr>
                <w:b/>
                <w:sz w:val="24"/>
                <w:szCs w:val="24"/>
              </w:rPr>
              <w:t>27 079,5</w:t>
            </w:r>
          </w:p>
        </w:tc>
      </w:tr>
      <w:tr w:rsidR="00D5268C" w:rsidRPr="00D5268C" w:rsidTr="00D5268C">
        <w:tc>
          <w:tcPr>
            <w:tcW w:w="540" w:type="dxa"/>
            <w:vAlign w:val="center"/>
          </w:tcPr>
          <w:p w:rsidR="00D5268C" w:rsidRPr="00D5268C" w:rsidRDefault="00D5268C" w:rsidP="00D5268C">
            <w:pPr>
              <w:tabs>
                <w:tab w:val="num" w:pos="502"/>
              </w:tabs>
              <w:jc w:val="center"/>
              <w:rPr>
                <w:b/>
                <w:sz w:val="24"/>
                <w:szCs w:val="24"/>
              </w:rPr>
            </w:pPr>
            <w:r w:rsidRPr="00D5268C">
              <w:rPr>
                <w:b/>
                <w:sz w:val="24"/>
                <w:szCs w:val="24"/>
              </w:rPr>
              <w:t>3.</w:t>
            </w:r>
          </w:p>
        </w:tc>
        <w:tc>
          <w:tcPr>
            <w:tcW w:w="1978" w:type="dxa"/>
            <w:vAlign w:val="center"/>
          </w:tcPr>
          <w:p w:rsidR="00D5268C" w:rsidRPr="00D5268C" w:rsidRDefault="00D5268C" w:rsidP="00D5268C">
            <w:pPr>
              <w:tabs>
                <w:tab w:val="num" w:pos="502"/>
              </w:tabs>
              <w:rPr>
                <w:b/>
                <w:sz w:val="24"/>
                <w:szCs w:val="24"/>
              </w:rPr>
            </w:pPr>
            <w:r w:rsidRPr="00D5268C">
              <w:rPr>
                <w:sz w:val="24"/>
                <w:szCs w:val="24"/>
              </w:rPr>
              <w:t>Дизельное топливо  (летнее / зимнее)</w:t>
            </w:r>
          </w:p>
        </w:tc>
        <w:tc>
          <w:tcPr>
            <w:tcW w:w="2552" w:type="dxa"/>
            <w:vAlign w:val="center"/>
          </w:tcPr>
          <w:p w:rsidR="00D5268C" w:rsidRPr="00D5268C" w:rsidRDefault="00D5268C" w:rsidP="00D5268C">
            <w:pPr>
              <w:tabs>
                <w:tab w:val="num" w:pos="502"/>
              </w:tabs>
              <w:jc w:val="center"/>
              <w:rPr>
                <w:sz w:val="24"/>
                <w:szCs w:val="24"/>
              </w:rPr>
            </w:pPr>
            <w:r w:rsidRPr="00D5268C">
              <w:rPr>
                <w:sz w:val="24"/>
                <w:szCs w:val="24"/>
              </w:rPr>
              <w:t xml:space="preserve">ГОСТ </w:t>
            </w:r>
            <w:proofErr w:type="gramStart"/>
            <w:r w:rsidRPr="00D5268C">
              <w:rPr>
                <w:sz w:val="24"/>
                <w:szCs w:val="24"/>
              </w:rPr>
              <w:t>Р</w:t>
            </w:r>
            <w:proofErr w:type="gramEnd"/>
            <w:r w:rsidRPr="00D5268C">
              <w:rPr>
                <w:sz w:val="24"/>
                <w:szCs w:val="24"/>
              </w:rPr>
              <w:t xml:space="preserve"> 52368-2005</w:t>
            </w:r>
          </w:p>
        </w:tc>
        <w:tc>
          <w:tcPr>
            <w:tcW w:w="2835" w:type="dxa"/>
            <w:vAlign w:val="center"/>
          </w:tcPr>
          <w:p w:rsidR="00D5268C" w:rsidRPr="00D5268C" w:rsidRDefault="00D5268C" w:rsidP="00D5268C">
            <w:pPr>
              <w:tabs>
                <w:tab w:val="num" w:pos="502"/>
              </w:tabs>
              <w:jc w:val="center"/>
              <w:rPr>
                <w:sz w:val="24"/>
                <w:szCs w:val="24"/>
              </w:rPr>
            </w:pPr>
            <w:r w:rsidRPr="00D5268C">
              <w:rPr>
                <w:sz w:val="24"/>
                <w:szCs w:val="24"/>
              </w:rPr>
              <w:t>5</w:t>
            </w:r>
          </w:p>
        </w:tc>
        <w:tc>
          <w:tcPr>
            <w:tcW w:w="1134" w:type="dxa"/>
            <w:vAlign w:val="center"/>
          </w:tcPr>
          <w:p w:rsidR="00D5268C" w:rsidRPr="00D5268C" w:rsidRDefault="00D5268C" w:rsidP="00D5268C">
            <w:pPr>
              <w:jc w:val="center"/>
              <w:rPr>
                <w:sz w:val="24"/>
                <w:szCs w:val="24"/>
              </w:rPr>
            </w:pPr>
            <w:r w:rsidRPr="00D5268C">
              <w:rPr>
                <w:b/>
                <w:sz w:val="24"/>
                <w:szCs w:val="24"/>
              </w:rPr>
              <w:t>литр</w:t>
            </w:r>
          </w:p>
        </w:tc>
        <w:tc>
          <w:tcPr>
            <w:tcW w:w="1275" w:type="dxa"/>
            <w:vAlign w:val="center"/>
          </w:tcPr>
          <w:p w:rsidR="00D5268C" w:rsidRPr="00D5268C" w:rsidRDefault="00D5268C" w:rsidP="00D5268C">
            <w:pPr>
              <w:tabs>
                <w:tab w:val="num" w:pos="741"/>
              </w:tabs>
              <w:ind w:left="-109" w:right="-108"/>
              <w:jc w:val="center"/>
              <w:rPr>
                <w:b/>
                <w:sz w:val="24"/>
                <w:szCs w:val="24"/>
              </w:rPr>
            </w:pPr>
            <w:r w:rsidRPr="00D5268C">
              <w:rPr>
                <w:b/>
                <w:sz w:val="24"/>
                <w:szCs w:val="24"/>
              </w:rPr>
              <w:t>21 600</w:t>
            </w:r>
          </w:p>
        </w:tc>
      </w:tr>
    </w:tbl>
    <w:p w:rsidR="00B84BFE" w:rsidRDefault="00B84BFE" w:rsidP="00D5268C">
      <w:pPr>
        <w:jc w:val="both"/>
        <w:rPr>
          <w:i/>
          <w:sz w:val="24"/>
          <w:szCs w:val="24"/>
        </w:rPr>
      </w:pPr>
    </w:p>
    <w:p w:rsidR="00E93653" w:rsidRPr="00D5268C" w:rsidRDefault="00E93653" w:rsidP="00D5268C">
      <w:pPr>
        <w:pStyle w:val="affff3"/>
        <w:numPr>
          <w:ilvl w:val="1"/>
          <w:numId w:val="19"/>
        </w:numPr>
        <w:tabs>
          <w:tab w:val="clear" w:pos="1440"/>
          <w:tab w:val="left" w:pos="0"/>
          <w:tab w:val="left" w:pos="426"/>
          <w:tab w:val="num" w:pos="567"/>
        </w:tabs>
        <w:ind w:left="709" w:hanging="283"/>
        <w:jc w:val="both"/>
        <w:rPr>
          <w:rFonts w:ascii="Times New Roman" w:hAnsi="Times New Roman"/>
          <w:b/>
          <w:sz w:val="24"/>
          <w:szCs w:val="24"/>
        </w:rPr>
      </w:pPr>
      <w:r w:rsidRPr="00D5268C">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911"/>
      </w:tblGrid>
      <w:tr w:rsidR="00D5268C" w:rsidRPr="00D5268C" w:rsidTr="00D5268C">
        <w:trPr>
          <w:trHeight w:val="553"/>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D5268C" w:rsidRPr="00D5268C" w:rsidRDefault="00D5268C" w:rsidP="00D5268C">
            <w:pPr>
              <w:jc w:val="center"/>
              <w:rPr>
                <w:sz w:val="24"/>
                <w:szCs w:val="24"/>
              </w:rPr>
            </w:pPr>
            <w:r w:rsidRPr="00D5268C">
              <w:rPr>
                <w:sz w:val="24"/>
                <w:szCs w:val="24"/>
              </w:rPr>
              <w:t xml:space="preserve">№ </w:t>
            </w:r>
            <w:proofErr w:type="spellStart"/>
            <w:proofErr w:type="gramStart"/>
            <w:r w:rsidRPr="00D5268C">
              <w:rPr>
                <w:sz w:val="24"/>
                <w:szCs w:val="24"/>
              </w:rPr>
              <w:t>п</w:t>
            </w:r>
            <w:proofErr w:type="spellEnd"/>
            <w:proofErr w:type="gramEnd"/>
            <w:r w:rsidRPr="00D5268C">
              <w:rPr>
                <w:sz w:val="24"/>
                <w:szCs w:val="24"/>
              </w:rPr>
              <w:t>/</w:t>
            </w:r>
            <w:proofErr w:type="spellStart"/>
            <w:r w:rsidRPr="00D5268C">
              <w:rPr>
                <w:sz w:val="24"/>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D5268C" w:rsidRPr="00D5268C" w:rsidRDefault="00D5268C" w:rsidP="00D5268C">
            <w:pPr>
              <w:jc w:val="center"/>
              <w:rPr>
                <w:sz w:val="24"/>
                <w:szCs w:val="24"/>
              </w:rPr>
            </w:pPr>
            <w:r w:rsidRPr="00D5268C">
              <w:rPr>
                <w:sz w:val="24"/>
                <w:szCs w:val="24"/>
              </w:rPr>
              <w:t>Содержание требования</w:t>
            </w:r>
          </w:p>
        </w:tc>
      </w:tr>
      <w:tr w:rsidR="00D5268C" w:rsidRPr="00D5268C" w:rsidTr="00D5268C">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D5268C" w:rsidRPr="00D5268C" w:rsidRDefault="00D5268C" w:rsidP="00D5268C">
            <w:pPr>
              <w:numPr>
                <w:ilvl w:val="0"/>
                <w:numId w:val="36"/>
              </w:numPr>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D5268C" w:rsidRPr="00D5268C" w:rsidRDefault="00D5268C" w:rsidP="00D5268C">
            <w:pPr>
              <w:jc w:val="both"/>
              <w:rPr>
                <w:sz w:val="24"/>
                <w:szCs w:val="24"/>
              </w:rPr>
            </w:pPr>
            <w:r w:rsidRPr="00D5268C">
              <w:rPr>
                <w:sz w:val="24"/>
                <w:szCs w:val="24"/>
              </w:rPr>
              <w:t>Товар должен соответствовать следующим стандартам заводов изготовителей:</w:t>
            </w:r>
          </w:p>
          <w:p w:rsidR="00D5268C" w:rsidRPr="00D5268C" w:rsidRDefault="00D5268C" w:rsidP="00D5268C">
            <w:pPr>
              <w:jc w:val="both"/>
              <w:rPr>
                <w:sz w:val="24"/>
                <w:szCs w:val="24"/>
              </w:rPr>
            </w:pPr>
            <w:r w:rsidRPr="00D5268C">
              <w:rPr>
                <w:sz w:val="24"/>
                <w:szCs w:val="24"/>
              </w:rPr>
              <w:t xml:space="preserve">ГОСТ </w:t>
            </w:r>
            <w:proofErr w:type="gramStart"/>
            <w:r w:rsidRPr="00D5268C">
              <w:rPr>
                <w:sz w:val="24"/>
                <w:szCs w:val="24"/>
              </w:rPr>
              <w:t>Р</w:t>
            </w:r>
            <w:proofErr w:type="gramEnd"/>
            <w:r w:rsidRPr="00D5268C">
              <w:rPr>
                <w:sz w:val="24"/>
                <w:szCs w:val="24"/>
              </w:rPr>
              <w:t xml:space="preserve"> 51866-2002; ГОСТ Р 51105-97; ГОСТ Р 52368-2005</w:t>
            </w:r>
          </w:p>
        </w:tc>
      </w:tr>
      <w:tr w:rsidR="00D5268C" w:rsidRPr="00D5268C" w:rsidTr="00D5268C">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D5268C" w:rsidRPr="00D5268C" w:rsidRDefault="00D5268C" w:rsidP="00D5268C">
            <w:pPr>
              <w:numPr>
                <w:ilvl w:val="0"/>
                <w:numId w:val="36"/>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D5268C" w:rsidRPr="00D5268C" w:rsidRDefault="00D5268C" w:rsidP="00D5268C">
            <w:pPr>
              <w:rPr>
                <w:sz w:val="24"/>
                <w:szCs w:val="24"/>
              </w:rPr>
            </w:pPr>
            <w:r w:rsidRPr="00D5268C">
              <w:rPr>
                <w:sz w:val="24"/>
                <w:szCs w:val="24"/>
              </w:rPr>
              <w:t xml:space="preserve">Поставщик должен иметь в </w:t>
            </w:r>
            <w:proofErr w:type="gramStart"/>
            <w:r w:rsidRPr="00D5268C">
              <w:rPr>
                <w:sz w:val="24"/>
                <w:szCs w:val="24"/>
              </w:rPr>
              <w:t>наличии</w:t>
            </w:r>
            <w:proofErr w:type="gramEnd"/>
            <w:r w:rsidRPr="00D5268C">
              <w:rPr>
                <w:sz w:val="24"/>
                <w:szCs w:val="24"/>
              </w:rPr>
              <w:t xml:space="preserve"> паспорт и сертификат качества на нефтепродукты, которые при необходимости должны быть предоставлены Заказчику</w:t>
            </w:r>
          </w:p>
        </w:tc>
      </w:tr>
      <w:tr w:rsidR="00D5268C" w:rsidRPr="00D5268C" w:rsidTr="00D5268C">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D5268C" w:rsidRPr="00D5268C" w:rsidRDefault="00D5268C" w:rsidP="00D5268C">
            <w:pPr>
              <w:numPr>
                <w:ilvl w:val="0"/>
                <w:numId w:val="36"/>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D5268C" w:rsidRPr="00D5268C" w:rsidRDefault="00D5268C" w:rsidP="00D5268C">
            <w:pPr>
              <w:rPr>
                <w:sz w:val="24"/>
                <w:szCs w:val="24"/>
              </w:rPr>
            </w:pPr>
            <w:r w:rsidRPr="00D5268C">
              <w:rPr>
                <w:sz w:val="24"/>
                <w:szCs w:val="24"/>
              </w:rPr>
              <w:t>Поставка нефтепродуктов осуществляется путем заправки автотранспорта Заказчика через сеть АЗС Поставщика по топливным пластиковым картам</w:t>
            </w:r>
          </w:p>
        </w:tc>
      </w:tr>
      <w:tr w:rsidR="00D5268C" w:rsidRPr="00D5268C" w:rsidTr="00D5268C">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D5268C" w:rsidRPr="00D5268C" w:rsidRDefault="00D5268C" w:rsidP="00D5268C">
            <w:pPr>
              <w:numPr>
                <w:ilvl w:val="0"/>
                <w:numId w:val="36"/>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D5268C" w:rsidRPr="00D5268C" w:rsidRDefault="00D5268C" w:rsidP="00D5268C">
            <w:pPr>
              <w:rPr>
                <w:sz w:val="24"/>
                <w:szCs w:val="24"/>
              </w:rPr>
            </w:pPr>
            <w:r w:rsidRPr="00D5268C">
              <w:rPr>
                <w:sz w:val="24"/>
                <w:szCs w:val="24"/>
              </w:rPr>
              <w:t>Стоимость предоставления топливных пластиковых карт должна быть включена в стоимость товара, либо карты предоставляются безвозмездно</w:t>
            </w:r>
          </w:p>
        </w:tc>
      </w:tr>
      <w:tr w:rsidR="00D5268C" w:rsidRPr="00D5268C" w:rsidTr="00D5268C">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D5268C" w:rsidRPr="00D5268C" w:rsidRDefault="00D5268C" w:rsidP="00D5268C">
            <w:pPr>
              <w:numPr>
                <w:ilvl w:val="0"/>
                <w:numId w:val="36"/>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D5268C" w:rsidRPr="00D5268C" w:rsidRDefault="00D5268C" w:rsidP="00D5268C">
            <w:pPr>
              <w:rPr>
                <w:sz w:val="24"/>
                <w:szCs w:val="24"/>
              </w:rPr>
            </w:pPr>
            <w:r w:rsidRPr="00D5268C">
              <w:rPr>
                <w:sz w:val="24"/>
                <w:szCs w:val="24"/>
              </w:rPr>
              <w:t>Заказчик должен иметь возможность контроля расхода ГСМ в режиме реального времени путём использования личного кабинета клиента на сайте Поставщика. Использование услуги личного кабинета не должно сопровождаться абонентской платой</w:t>
            </w:r>
          </w:p>
        </w:tc>
      </w:tr>
    </w:tbl>
    <w:p w:rsidR="00E93653" w:rsidRDefault="00E93653" w:rsidP="00F03228">
      <w:pPr>
        <w:jc w:val="both"/>
        <w:rPr>
          <w:sz w:val="24"/>
          <w:szCs w:val="24"/>
        </w:rPr>
      </w:pPr>
    </w:p>
    <w:p w:rsidR="00326219" w:rsidRDefault="00326219" w:rsidP="00326219">
      <w:pPr>
        <w:tabs>
          <w:tab w:val="left" w:pos="7500"/>
        </w:tabs>
        <w:jc w:val="both"/>
        <w:rPr>
          <w:sz w:val="24"/>
          <w:szCs w:val="24"/>
        </w:rPr>
      </w:pPr>
      <w:r w:rsidRPr="00326219">
        <w:rPr>
          <w:sz w:val="24"/>
          <w:szCs w:val="24"/>
        </w:rPr>
        <w:t xml:space="preserve">Контактные лица по Техническому заданию: </w:t>
      </w:r>
    </w:p>
    <w:p w:rsidR="00D5268C" w:rsidRPr="00D5268C" w:rsidRDefault="00D5268C" w:rsidP="00D5268C">
      <w:pPr>
        <w:tabs>
          <w:tab w:val="left" w:pos="7500"/>
        </w:tabs>
        <w:jc w:val="both"/>
        <w:rPr>
          <w:sz w:val="24"/>
          <w:szCs w:val="24"/>
        </w:rPr>
      </w:pPr>
      <w:r w:rsidRPr="00D5268C">
        <w:rPr>
          <w:sz w:val="24"/>
          <w:szCs w:val="24"/>
          <w:u w:val="single"/>
        </w:rPr>
        <w:t>ведущий инженер ОЭА</w:t>
      </w:r>
      <w:r w:rsidRPr="00D5268C">
        <w:rPr>
          <w:sz w:val="24"/>
          <w:szCs w:val="24"/>
        </w:rPr>
        <w:t xml:space="preserve">,   </w:t>
      </w:r>
      <w:r w:rsidRPr="00D5268C">
        <w:rPr>
          <w:sz w:val="24"/>
          <w:szCs w:val="24"/>
          <w:u w:val="single"/>
        </w:rPr>
        <w:t>Д.Г. Галстян</w:t>
      </w:r>
      <w:r w:rsidRPr="00D5268C">
        <w:rPr>
          <w:sz w:val="24"/>
          <w:szCs w:val="24"/>
        </w:rPr>
        <w:t xml:space="preserve">, </w:t>
      </w:r>
    </w:p>
    <w:p w:rsidR="00D5268C" w:rsidRPr="00D5268C" w:rsidRDefault="00D5268C" w:rsidP="00D5268C">
      <w:pPr>
        <w:tabs>
          <w:tab w:val="left" w:pos="7500"/>
        </w:tabs>
        <w:jc w:val="both"/>
        <w:rPr>
          <w:rFonts w:ascii="Courier New" w:hAnsi="Courier New" w:cs="Courier New"/>
          <w:sz w:val="24"/>
          <w:szCs w:val="24"/>
          <w:u w:val="single"/>
        </w:rPr>
      </w:pPr>
      <w:r w:rsidRPr="00D5268C">
        <w:rPr>
          <w:sz w:val="24"/>
          <w:szCs w:val="24"/>
        </w:rPr>
        <w:t xml:space="preserve">рабочий телефон </w:t>
      </w:r>
      <w:r w:rsidRPr="00D5268C">
        <w:rPr>
          <w:sz w:val="24"/>
          <w:szCs w:val="24"/>
          <w:u w:val="single"/>
        </w:rPr>
        <w:t>12-311</w:t>
      </w:r>
      <w:r w:rsidRPr="00D5268C">
        <w:rPr>
          <w:sz w:val="24"/>
          <w:szCs w:val="24"/>
        </w:rPr>
        <w:t xml:space="preserve">, </w:t>
      </w:r>
      <w:proofErr w:type="spellStart"/>
      <w:r w:rsidRPr="00D5268C">
        <w:rPr>
          <w:sz w:val="24"/>
          <w:szCs w:val="24"/>
        </w:rPr>
        <w:t>моб</w:t>
      </w:r>
      <w:proofErr w:type="spellEnd"/>
      <w:r w:rsidRPr="00D5268C">
        <w:rPr>
          <w:sz w:val="24"/>
          <w:szCs w:val="24"/>
        </w:rPr>
        <w:t xml:space="preserve">. телефон: </w:t>
      </w:r>
      <w:r w:rsidRPr="00D5268C">
        <w:rPr>
          <w:sz w:val="24"/>
          <w:szCs w:val="24"/>
          <w:u w:val="single"/>
        </w:rPr>
        <w:t>89198713802</w:t>
      </w:r>
      <w:r w:rsidRPr="00D5268C">
        <w:rPr>
          <w:sz w:val="24"/>
          <w:szCs w:val="24"/>
        </w:rPr>
        <w:t xml:space="preserve">,  электронный адрес: </w:t>
      </w:r>
      <w:r w:rsidRPr="00D5268C">
        <w:rPr>
          <w:sz w:val="24"/>
          <w:szCs w:val="24"/>
          <w:u w:val="single"/>
        </w:rPr>
        <w:t>dmgalstyan@sfedu.ru</w:t>
      </w:r>
    </w:p>
    <w:p w:rsidR="00326219" w:rsidRPr="00B35FFD" w:rsidRDefault="00326219" w:rsidP="00326219">
      <w:pPr>
        <w:tabs>
          <w:tab w:val="left" w:pos="7500"/>
        </w:tabs>
        <w:ind w:right="-284"/>
      </w:pPr>
      <w:r w:rsidRPr="00B35FFD">
        <w:t xml:space="preserve"> </w:t>
      </w:r>
    </w:p>
    <w:p w:rsidR="00326219" w:rsidRPr="00B35FFD" w:rsidRDefault="00326219" w:rsidP="00326219">
      <w:pPr>
        <w:spacing w:before="40"/>
        <w:jc w:val="cente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D5268C">
      <w:pPr>
        <w:jc w:val="both"/>
        <w:rPr>
          <w:sz w:val="24"/>
          <w:szCs w:val="24"/>
        </w:rPr>
      </w:pPr>
    </w:p>
    <w:p w:rsidR="00346E99" w:rsidRDefault="00026104" w:rsidP="00346E99">
      <w:pPr>
        <w:pStyle w:val="11"/>
        <w:rPr>
          <w:sz w:val="24"/>
          <w:szCs w:val="24"/>
        </w:rPr>
      </w:pPr>
      <w:r>
        <w:rPr>
          <w:sz w:val="24"/>
          <w:szCs w:val="24"/>
        </w:rPr>
        <w:br w:type="page"/>
      </w:r>
      <w:r w:rsidR="00346E99">
        <w:rPr>
          <w:sz w:val="24"/>
          <w:szCs w:val="24"/>
        </w:rPr>
        <w:lastRenderedPageBreak/>
        <w:t>П</w:t>
      </w:r>
      <w:r w:rsidR="00346E99" w:rsidRPr="00681936">
        <w:rPr>
          <w:sz w:val="24"/>
          <w:szCs w:val="24"/>
        </w:rPr>
        <w:t>РОЕКТ ДОГОВОРА</w:t>
      </w:r>
      <w:r w:rsidR="00346E99">
        <w:rPr>
          <w:sz w:val="24"/>
          <w:szCs w:val="24"/>
        </w:rPr>
        <w:t xml:space="preserve"> </w:t>
      </w:r>
    </w:p>
    <w:p w:rsidR="00D5268C" w:rsidRPr="001F5B10" w:rsidRDefault="00D5268C" w:rsidP="00D5268C">
      <w:pPr>
        <w:rPr>
          <w:sz w:val="24"/>
          <w:szCs w:val="24"/>
        </w:rPr>
      </w:pPr>
      <w:r w:rsidRPr="001F5B10">
        <w:rPr>
          <w:sz w:val="24"/>
          <w:szCs w:val="24"/>
        </w:rPr>
        <w:t>г. Ростов-на-Дону                                                                                                «__»_________20</w:t>
      </w:r>
      <w:r>
        <w:rPr>
          <w:sz w:val="24"/>
          <w:szCs w:val="24"/>
        </w:rPr>
        <w:t>__</w:t>
      </w:r>
      <w:r w:rsidRPr="001F5B10">
        <w:rPr>
          <w:sz w:val="24"/>
          <w:szCs w:val="24"/>
        </w:rPr>
        <w:t xml:space="preserve"> г.</w:t>
      </w:r>
    </w:p>
    <w:p w:rsidR="00D5268C" w:rsidRPr="001F5B10" w:rsidRDefault="00D5268C" w:rsidP="00D5268C">
      <w:pPr>
        <w:widowControl w:val="0"/>
        <w:jc w:val="both"/>
        <w:rPr>
          <w:sz w:val="24"/>
          <w:szCs w:val="24"/>
        </w:rPr>
      </w:pPr>
    </w:p>
    <w:p w:rsidR="00D5268C" w:rsidRPr="001F5B10" w:rsidRDefault="00D5268C" w:rsidP="00D5268C">
      <w:pPr>
        <w:tabs>
          <w:tab w:val="num" w:pos="0"/>
        </w:tabs>
        <w:jc w:val="both"/>
        <w:rPr>
          <w:color w:val="000000"/>
          <w:sz w:val="24"/>
          <w:szCs w:val="24"/>
        </w:rPr>
      </w:pPr>
      <w:r>
        <w:rPr>
          <w:color w:val="000000"/>
          <w:sz w:val="24"/>
          <w:szCs w:val="24"/>
        </w:rPr>
        <w:tab/>
      </w:r>
      <w:proofErr w:type="gramStart"/>
      <w:r w:rsidRPr="001F5B10">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«Заказчик»), </w:t>
      </w:r>
      <w:r w:rsidRPr="00843C92">
        <w:rPr>
          <w:color w:val="000000"/>
          <w:sz w:val="24"/>
          <w:szCs w:val="24"/>
        </w:rPr>
        <w:t xml:space="preserve">в лице </w:t>
      </w:r>
      <w:r>
        <w:rPr>
          <w:color w:val="000000"/>
          <w:sz w:val="24"/>
          <w:szCs w:val="24"/>
        </w:rPr>
        <w:t>__________________________________________</w:t>
      </w:r>
      <w:r w:rsidRPr="00843C92">
        <w:rPr>
          <w:color w:val="000000"/>
          <w:sz w:val="24"/>
          <w:szCs w:val="24"/>
        </w:rPr>
        <w:t xml:space="preserve">, действующего на основании </w:t>
      </w:r>
      <w:r>
        <w:rPr>
          <w:color w:val="000000"/>
          <w:sz w:val="24"/>
          <w:szCs w:val="24"/>
        </w:rPr>
        <w:t>____________________________</w:t>
      </w:r>
      <w:r w:rsidRPr="001F5B10">
        <w:rPr>
          <w:color w:val="000000"/>
          <w:sz w:val="24"/>
          <w:szCs w:val="24"/>
        </w:rPr>
        <w:t xml:space="preserve">, с одной стороны, и </w:t>
      </w:r>
      <w:r>
        <w:rPr>
          <w:color w:val="000000"/>
          <w:sz w:val="24"/>
          <w:szCs w:val="24"/>
        </w:rPr>
        <w:t>_____________________</w:t>
      </w:r>
      <w:r w:rsidRPr="009D5615">
        <w:rPr>
          <w:color w:val="000000"/>
          <w:sz w:val="24"/>
          <w:szCs w:val="24"/>
        </w:rPr>
        <w:t xml:space="preserve">, в лице </w:t>
      </w:r>
      <w:r>
        <w:rPr>
          <w:color w:val="000000"/>
          <w:sz w:val="24"/>
          <w:szCs w:val="24"/>
        </w:rPr>
        <w:t>____________________</w:t>
      </w:r>
      <w:r w:rsidRPr="009D5615">
        <w:rPr>
          <w:color w:val="000000"/>
          <w:sz w:val="24"/>
          <w:szCs w:val="24"/>
        </w:rPr>
        <w:t xml:space="preserve">, действующего на основании </w:t>
      </w:r>
      <w:r>
        <w:rPr>
          <w:color w:val="000000"/>
          <w:sz w:val="24"/>
          <w:szCs w:val="24"/>
        </w:rPr>
        <w:t>__________________</w:t>
      </w:r>
      <w:r w:rsidRPr="009D5615">
        <w:rPr>
          <w:color w:val="000000"/>
          <w:sz w:val="24"/>
          <w:szCs w:val="24"/>
        </w:rPr>
        <w:t xml:space="preserve">, зарегистрированного в </w:t>
      </w:r>
      <w:r>
        <w:rPr>
          <w:color w:val="000000"/>
          <w:sz w:val="24"/>
          <w:szCs w:val="24"/>
        </w:rPr>
        <w:t>_____________________________</w:t>
      </w:r>
      <w:r w:rsidRPr="009D5615">
        <w:rPr>
          <w:color w:val="000000"/>
          <w:sz w:val="24"/>
          <w:szCs w:val="24"/>
        </w:rPr>
        <w:t xml:space="preserve">, за основным государственным регистрационным номером </w:t>
      </w:r>
      <w:r>
        <w:rPr>
          <w:color w:val="000000"/>
          <w:sz w:val="24"/>
          <w:szCs w:val="24"/>
        </w:rPr>
        <w:t>________________</w:t>
      </w:r>
      <w:r w:rsidRPr="009D5615">
        <w:rPr>
          <w:color w:val="000000"/>
          <w:sz w:val="24"/>
          <w:szCs w:val="24"/>
        </w:rPr>
        <w:t xml:space="preserve"> (Свидетельство о внесении записи в единый государственный реестр юридических лиц № </w:t>
      </w:r>
      <w:r>
        <w:rPr>
          <w:color w:val="000000"/>
          <w:sz w:val="24"/>
          <w:szCs w:val="24"/>
        </w:rPr>
        <w:t xml:space="preserve">__________ </w:t>
      </w:r>
      <w:r w:rsidRPr="009D5615">
        <w:rPr>
          <w:color w:val="000000"/>
          <w:sz w:val="24"/>
          <w:szCs w:val="24"/>
        </w:rPr>
        <w:t xml:space="preserve">от </w:t>
      </w:r>
      <w:r>
        <w:rPr>
          <w:color w:val="000000"/>
          <w:sz w:val="24"/>
          <w:szCs w:val="24"/>
        </w:rPr>
        <w:t>_________________</w:t>
      </w:r>
      <w:r w:rsidRPr="009D5615">
        <w:rPr>
          <w:color w:val="000000"/>
          <w:sz w:val="24"/>
          <w:szCs w:val="24"/>
        </w:rPr>
        <w:t>.) (далее – «Поставщик»), с другой стороны, совместно именуемые «Стороны», заключили настоящий договор (далее – «Договор») о нижеследующем:</w:t>
      </w:r>
      <w:proofErr w:type="gramEnd"/>
    </w:p>
    <w:p w:rsidR="00D5268C" w:rsidRPr="001F5B10" w:rsidRDefault="00D5268C" w:rsidP="00D5268C">
      <w:pPr>
        <w:jc w:val="both"/>
        <w:rPr>
          <w:color w:val="000000"/>
          <w:sz w:val="24"/>
          <w:szCs w:val="24"/>
        </w:rPr>
      </w:pPr>
    </w:p>
    <w:p w:rsidR="00D5268C" w:rsidRPr="001F5B10" w:rsidRDefault="00D5268C" w:rsidP="00D5268C">
      <w:pPr>
        <w:widowControl w:val="0"/>
        <w:numPr>
          <w:ilvl w:val="0"/>
          <w:numId w:val="38"/>
        </w:numPr>
        <w:tabs>
          <w:tab w:val="left" w:pos="3828"/>
        </w:tabs>
        <w:rPr>
          <w:b/>
          <w:bCs/>
          <w:sz w:val="24"/>
          <w:szCs w:val="24"/>
        </w:rPr>
      </w:pPr>
      <w:r w:rsidRPr="001F5B10">
        <w:rPr>
          <w:b/>
          <w:bCs/>
          <w:sz w:val="24"/>
          <w:szCs w:val="24"/>
        </w:rPr>
        <w:t>Предмет Договора</w:t>
      </w:r>
    </w:p>
    <w:p w:rsidR="00D5268C" w:rsidRPr="001F5B10" w:rsidRDefault="00D5268C" w:rsidP="00D5268C">
      <w:pPr>
        <w:pStyle w:val="aff8"/>
        <w:numPr>
          <w:ilvl w:val="1"/>
          <w:numId w:val="38"/>
        </w:numPr>
        <w:spacing w:before="0"/>
        <w:ind w:left="0" w:firstLine="0"/>
        <w:rPr>
          <w:szCs w:val="24"/>
        </w:rPr>
      </w:pPr>
      <w:r w:rsidRPr="001F5B10">
        <w:rPr>
          <w:szCs w:val="24"/>
        </w:rPr>
        <w:t>Поставщик обязуется осуществить поставку ГСМ</w:t>
      </w:r>
      <w:r>
        <w:rPr>
          <w:szCs w:val="24"/>
        </w:rPr>
        <w:t xml:space="preserve"> </w:t>
      </w:r>
      <w:r w:rsidRPr="001F5B10">
        <w:rPr>
          <w:szCs w:val="24"/>
        </w:rPr>
        <w:t xml:space="preserve">для </w:t>
      </w:r>
      <w:r>
        <w:rPr>
          <w:szCs w:val="24"/>
        </w:rPr>
        <w:t xml:space="preserve">нужд </w:t>
      </w:r>
      <w:r w:rsidRPr="001F5B10">
        <w:rPr>
          <w:szCs w:val="24"/>
        </w:rPr>
        <w:t>Южного федерального университета (далее по тексту – «Товар»),  а Заказчик обязуется  принять и оплатить Товар в количестве, ассортименте и по цене согласно Спецификации, являющейся неотъемлемой частью настоящего Договора (Приложение №</w:t>
      </w:r>
      <w:r>
        <w:rPr>
          <w:szCs w:val="24"/>
        </w:rPr>
        <w:t xml:space="preserve"> </w:t>
      </w:r>
      <w:r w:rsidRPr="001F5B10">
        <w:rPr>
          <w:szCs w:val="24"/>
        </w:rPr>
        <w:t>1).</w:t>
      </w:r>
    </w:p>
    <w:p w:rsidR="00D5268C" w:rsidRPr="001F5B10" w:rsidRDefault="00D5268C" w:rsidP="00D5268C">
      <w:pPr>
        <w:pStyle w:val="aff8"/>
        <w:rPr>
          <w:bCs/>
          <w:szCs w:val="24"/>
        </w:rPr>
      </w:pPr>
    </w:p>
    <w:p w:rsidR="00D5268C" w:rsidRPr="001F5B10" w:rsidRDefault="00D5268C" w:rsidP="00D5268C">
      <w:pPr>
        <w:pStyle w:val="aff8"/>
        <w:jc w:val="center"/>
        <w:rPr>
          <w:b/>
          <w:bCs/>
          <w:szCs w:val="24"/>
        </w:rPr>
      </w:pPr>
      <w:r w:rsidRPr="001F5B10">
        <w:rPr>
          <w:b/>
          <w:bCs/>
          <w:szCs w:val="24"/>
        </w:rPr>
        <w:t>2. Цена Договора</w:t>
      </w:r>
    </w:p>
    <w:p w:rsidR="00D5268C" w:rsidRPr="001F5B10" w:rsidRDefault="00D5268C" w:rsidP="00D5268C">
      <w:pPr>
        <w:pStyle w:val="aff8"/>
        <w:rPr>
          <w:szCs w:val="24"/>
        </w:rPr>
      </w:pPr>
      <w:r w:rsidRPr="001F5B10">
        <w:rPr>
          <w:szCs w:val="24"/>
        </w:rPr>
        <w:t xml:space="preserve">2.1. Оплата осуществляется за счет </w:t>
      </w:r>
      <w:r>
        <w:rPr>
          <w:szCs w:val="24"/>
        </w:rPr>
        <w:t>средств _____________</w:t>
      </w:r>
      <w:r w:rsidRPr="001F5B10">
        <w:rPr>
          <w:szCs w:val="24"/>
        </w:rPr>
        <w:t xml:space="preserve"> (ст. </w:t>
      </w:r>
      <w:r>
        <w:rPr>
          <w:szCs w:val="24"/>
        </w:rPr>
        <w:t>___________</w:t>
      </w:r>
      <w:r w:rsidRPr="001F5B10">
        <w:rPr>
          <w:szCs w:val="24"/>
        </w:rPr>
        <w:t>).</w:t>
      </w:r>
    </w:p>
    <w:p w:rsidR="00D5268C" w:rsidRDefault="00D5268C" w:rsidP="00D5268C">
      <w:pPr>
        <w:pStyle w:val="aff8"/>
        <w:rPr>
          <w:szCs w:val="24"/>
        </w:rPr>
      </w:pPr>
      <w:r w:rsidRPr="00681CD7">
        <w:rPr>
          <w:szCs w:val="24"/>
        </w:rPr>
        <w:t>2.2. Общая стоимость товара поставл</w:t>
      </w:r>
      <w:r>
        <w:rPr>
          <w:szCs w:val="24"/>
        </w:rPr>
        <w:t>яемого по Договору составляет</w:t>
      </w:r>
      <w:proofErr w:type="gramStart"/>
      <w:r>
        <w:rPr>
          <w:szCs w:val="24"/>
        </w:rPr>
        <w:t>:</w:t>
      </w:r>
      <w:r w:rsidRPr="006D6E61">
        <w:rPr>
          <w:szCs w:val="24"/>
        </w:rPr>
        <w:t xml:space="preserve"> </w:t>
      </w:r>
      <w:r>
        <w:rPr>
          <w:szCs w:val="24"/>
        </w:rPr>
        <w:t>_____________</w:t>
      </w:r>
      <w:r w:rsidRPr="00681CD7">
        <w:rPr>
          <w:szCs w:val="24"/>
        </w:rPr>
        <w:t xml:space="preserve"> (</w:t>
      </w:r>
      <w:r>
        <w:rPr>
          <w:szCs w:val="24"/>
        </w:rPr>
        <w:t>_______________</w:t>
      </w:r>
      <w:r w:rsidRPr="00681CD7">
        <w:rPr>
          <w:szCs w:val="24"/>
        </w:rPr>
        <w:t xml:space="preserve">) </w:t>
      </w:r>
      <w:proofErr w:type="gramEnd"/>
      <w:r w:rsidRPr="00681CD7">
        <w:rPr>
          <w:szCs w:val="24"/>
        </w:rPr>
        <w:t xml:space="preserve">рублей </w:t>
      </w:r>
      <w:r>
        <w:rPr>
          <w:szCs w:val="24"/>
        </w:rPr>
        <w:t xml:space="preserve">_____ </w:t>
      </w:r>
      <w:r w:rsidRPr="00681CD7">
        <w:rPr>
          <w:szCs w:val="24"/>
        </w:rPr>
        <w:t xml:space="preserve">копеек, в т.ч. НДС </w:t>
      </w:r>
      <w:r>
        <w:rPr>
          <w:szCs w:val="24"/>
        </w:rPr>
        <w:t>____________</w:t>
      </w:r>
      <w:r w:rsidRPr="00681CD7">
        <w:rPr>
          <w:szCs w:val="24"/>
        </w:rPr>
        <w:t xml:space="preserve"> (</w:t>
      </w:r>
      <w:r>
        <w:rPr>
          <w:szCs w:val="24"/>
        </w:rPr>
        <w:t>_______________) рублей  ____</w:t>
      </w:r>
      <w:r w:rsidRPr="00681CD7">
        <w:rPr>
          <w:szCs w:val="24"/>
        </w:rPr>
        <w:t xml:space="preserve"> копейки.</w:t>
      </w:r>
    </w:p>
    <w:p w:rsidR="00D5268C" w:rsidRDefault="00D5268C" w:rsidP="00D5268C">
      <w:pPr>
        <w:pStyle w:val="aff8"/>
        <w:rPr>
          <w:szCs w:val="24"/>
        </w:rPr>
      </w:pPr>
      <w:r w:rsidRPr="00425685">
        <w:rPr>
          <w:szCs w:val="24"/>
        </w:rPr>
        <w:t>Цена договора включает в себя: стоимость Товара, все затраты Поставщика, связанные с исполнением договора, в том числе расходы на страхование, уплату таможенных пошлин, налогов, сборов и других обязательных платежей</w:t>
      </w:r>
      <w:r>
        <w:rPr>
          <w:szCs w:val="24"/>
        </w:rPr>
        <w:t>.</w:t>
      </w:r>
    </w:p>
    <w:p w:rsidR="00D5268C" w:rsidRPr="001F5B10" w:rsidRDefault="00D5268C" w:rsidP="00D5268C">
      <w:pPr>
        <w:pStyle w:val="aff8"/>
        <w:rPr>
          <w:szCs w:val="24"/>
        </w:rPr>
      </w:pPr>
      <w:r w:rsidRPr="00BF1344">
        <w:rPr>
          <w:szCs w:val="24"/>
        </w:rPr>
        <w:t>Стоимость предоставления топливных пластиковых карт должна быть включена в стоимость товара, либо карты предоставляются безвозмездно</w:t>
      </w:r>
      <w:r>
        <w:rPr>
          <w:szCs w:val="24"/>
        </w:rPr>
        <w:t>.</w:t>
      </w:r>
    </w:p>
    <w:p w:rsidR="00D5268C" w:rsidRDefault="00D5268C" w:rsidP="00D5268C">
      <w:pPr>
        <w:pStyle w:val="aff8"/>
        <w:rPr>
          <w:szCs w:val="24"/>
        </w:rPr>
      </w:pPr>
      <w:r w:rsidRPr="001F5B10">
        <w:rPr>
          <w:szCs w:val="24"/>
        </w:rPr>
        <w:t xml:space="preserve">2.3. Расчет с </w:t>
      </w:r>
      <w:r>
        <w:rPr>
          <w:szCs w:val="24"/>
        </w:rPr>
        <w:t>Поставщиком</w:t>
      </w:r>
      <w:r w:rsidRPr="001F5B10">
        <w:rPr>
          <w:szCs w:val="24"/>
        </w:rPr>
        <w:t xml:space="preserve"> осуществляется в безналичной форме </w:t>
      </w:r>
      <w:r>
        <w:rPr>
          <w:szCs w:val="24"/>
        </w:rPr>
        <w:t xml:space="preserve">в пределах стоимости поставленных товаров (цены Договора), предусмотренной Договором </w:t>
      </w:r>
      <w:r w:rsidRPr="001F5B10">
        <w:rPr>
          <w:szCs w:val="24"/>
        </w:rPr>
        <w:t>следующим образом:</w:t>
      </w:r>
    </w:p>
    <w:p w:rsidR="00D5268C" w:rsidRPr="00661827" w:rsidRDefault="00D5268C" w:rsidP="00D5268C">
      <w:pPr>
        <w:tabs>
          <w:tab w:val="num" w:pos="0"/>
          <w:tab w:val="left" w:pos="284"/>
        </w:tabs>
        <w:ind w:firstLine="709"/>
        <w:jc w:val="both"/>
        <w:rPr>
          <w:sz w:val="24"/>
          <w:szCs w:val="24"/>
        </w:rPr>
      </w:pPr>
      <w:r>
        <w:rPr>
          <w:sz w:val="24"/>
          <w:szCs w:val="24"/>
        </w:rPr>
        <w:t xml:space="preserve">- </w:t>
      </w:r>
      <w:r w:rsidRPr="00661827">
        <w:rPr>
          <w:sz w:val="24"/>
          <w:szCs w:val="24"/>
        </w:rPr>
        <w:t xml:space="preserve">авансирование в </w:t>
      </w:r>
      <w:proofErr w:type="gramStart"/>
      <w:r w:rsidRPr="00661827">
        <w:rPr>
          <w:sz w:val="24"/>
          <w:szCs w:val="24"/>
        </w:rPr>
        <w:t>размере</w:t>
      </w:r>
      <w:proofErr w:type="gramEnd"/>
      <w:r w:rsidRPr="00661827">
        <w:rPr>
          <w:sz w:val="24"/>
          <w:szCs w:val="24"/>
        </w:rPr>
        <w:t xml:space="preserve"> 30% от цены </w:t>
      </w:r>
      <w:r w:rsidR="003C1743">
        <w:rPr>
          <w:sz w:val="24"/>
          <w:szCs w:val="24"/>
        </w:rPr>
        <w:t>договора</w:t>
      </w:r>
      <w:r w:rsidRPr="00661827">
        <w:rPr>
          <w:sz w:val="24"/>
          <w:szCs w:val="24"/>
        </w:rPr>
        <w:t xml:space="preserve">, что составляет _____________ (____________________) рублей перечисляется на расчетный счет Поставщика в течение </w:t>
      </w:r>
      <w:r>
        <w:rPr>
          <w:sz w:val="24"/>
          <w:szCs w:val="24"/>
        </w:rPr>
        <w:t xml:space="preserve">           </w:t>
      </w:r>
      <w:r w:rsidRPr="00661827">
        <w:rPr>
          <w:sz w:val="24"/>
          <w:szCs w:val="24"/>
        </w:rPr>
        <w:t>5 (пяти) рабочих дней на основании предоставленного Поставщиком счета;</w:t>
      </w:r>
    </w:p>
    <w:p w:rsidR="00D5268C" w:rsidRDefault="00D5268C" w:rsidP="00D5268C">
      <w:pPr>
        <w:tabs>
          <w:tab w:val="num" w:pos="0"/>
          <w:tab w:val="left" w:pos="284"/>
        </w:tabs>
        <w:ind w:firstLine="709"/>
        <w:jc w:val="both"/>
        <w:rPr>
          <w:sz w:val="24"/>
          <w:szCs w:val="24"/>
        </w:rPr>
      </w:pPr>
      <w:r>
        <w:rPr>
          <w:sz w:val="24"/>
          <w:szCs w:val="24"/>
        </w:rPr>
        <w:t>- о</w:t>
      </w:r>
      <w:r w:rsidRPr="00661827">
        <w:rPr>
          <w:sz w:val="24"/>
          <w:szCs w:val="24"/>
        </w:rPr>
        <w:t>кончательная оплата за фактически полученные Товары Заказчиком в отчетном месяце на основании счета Поставщика, путем перечисления денежных средств на расчетный счет Поставщика в</w:t>
      </w:r>
      <w:r>
        <w:rPr>
          <w:sz w:val="24"/>
          <w:szCs w:val="24"/>
        </w:rPr>
        <w:t xml:space="preserve"> </w:t>
      </w:r>
      <w:r w:rsidRPr="00661827">
        <w:rPr>
          <w:sz w:val="24"/>
          <w:szCs w:val="24"/>
        </w:rPr>
        <w:t xml:space="preserve">срок не позднее 15 (пятнадцатого) числа месяца, следующего </w:t>
      </w:r>
      <w:proofErr w:type="gramStart"/>
      <w:r w:rsidRPr="00661827">
        <w:rPr>
          <w:sz w:val="24"/>
          <w:szCs w:val="24"/>
        </w:rPr>
        <w:t>за</w:t>
      </w:r>
      <w:proofErr w:type="gramEnd"/>
      <w:r w:rsidRPr="00661827">
        <w:rPr>
          <w:sz w:val="24"/>
          <w:szCs w:val="24"/>
        </w:rPr>
        <w:t xml:space="preserve"> отчетным.</w:t>
      </w:r>
    </w:p>
    <w:p w:rsidR="00D5268C" w:rsidRDefault="00D5268C" w:rsidP="00D5268C">
      <w:pPr>
        <w:tabs>
          <w:tab w:val="num" w:pos="0"/>
          <w:tab w:val="left" w:pos="284"/>
        </w:tabs>
        <w:ind w:firstLine="709"/>
        <w:jc w:val="both"/>
        <w:rPr>
          <w:sz w:val="24"/>
          <w:szCs w:val="24"/>
        </w:rPr>
      </w:pPr>
      <w:r>
        <w:rPr>
          <w:sz w:val="24"/>
          <w:szCs w:val="24"/>
        </w:rPr>
        <w:t xml:space="preserve">По окончанию отчётного месяца Поставщик </w:t>
      </w:r>
      <w:r w:rsidRPr="004D6A54">
        <w:rPr>
          <w:sz w:val="24"/>
          <w:szCs w:val="24"/>
        </w:rPr>
        <w:t>оформля</w:t>
      </w:r>
      <w:r>
        <w:rPr>
          <w:sz w:val="24"/>
          <w:szCs w:val="24"/>
        </w:rPr>
        <w:t>ет</w:t>
      </w:r>
      <w:r w:rsidRPr="004D6A54">
        <w:rPr>
          <w:sz w:val="24"/>
          <w:szCs w:val="24"/>
        </w:rPr>
        <w:t xml:space="preserve"> и предоставля</w:t>
      </w:r>
      <w:r>
        <w:rPr>
          <w:sz w:val="24"/>
          <w:szCs w:val="24"/>
        </w:rPr>
        <w:t>ет</w:t>
      </w:r>
      <w:r w:rsidRPr="004D6A54">
        <w:rPr>
          <w:sz w:val="24"/>
          <w:szCs w:val="24"/>
        </w:rPr>
        <w:t xml:space="preserve"> Заказчику товарные накладные на Товары и счета-фактуры на Товары</w:t>
      </w:r>
      <w:r>
        <w:rPr>
          <w:sz w:val="24"/>
          <w:szCs w:val="24"/>
        </w:rPr>
        <w:t>.</w:t>
      </w:r>
      <w:r w:rsidRPr="00661827">
        <w:rPr>
          <w:sz w:val="24"/>
          <w:szCs w:val="24"/>
        </w:rPr>
        <w:t xml:space="preserve"> Стороны обязаны подписать акт сверки взаиморасчетов по договору в срок не позднее последнего дня месяца, следующего за последним отчетным.</w:t>
      </w:r>
      <w:r>
        <w:rPr>
          <w:sz w:val="24"/>
          <w:szCs w:val="24"/>
        </w:rPr>
        <w:t xml:space="preserve"> </w:t>
      </w:r>
      <w:r w:rsidRPr="00661827">
        <w:rPr>
          <w:sz w:val="24"/>
          <w:szCs w:val="24"/>
        </w:rPr>
        <w:t>Стороны обязаны произвести окончательные расчеты по договору в срок не позднее 5 (Пяти) рабочих дней с момента подписания акта сверки взаиморасчетов.</w:t>
      </w:r>
    </w:p>
    <w:p w:rsidR="00D5268C" w:rsidRPr="001F5B10" w:rsidRDefault="00D5268C" w:rsidP="00D5268C">
      <w:pPr>
        <w:pStyle w:val="aff8"/>
        <w:rPr>
          <w:szCs w:val="24"/>
        </w:rPr>
      </w:pPr>
      <w:r w:rsidRPr="001F5B10">
        <w:rPr>
          <w:szCs w:val="24"/>
        </w:rPr>
        <w:t>2.4. Заказчик считается исполнившим обязательство по оплате товара с момента поступления денежных средств на расчетный счет Поставщика.</w:t>
      </w:r>
    </w:p>
    <w:p w:rsidR="00D5268C" w:rsidRDefault="00D5268C" w:rsidP="00D5268C">
      <w:pPr>
        <w:pStyle w:val="aff8"/>
        <w:rPr>
          <w:szCs w:val="24"/>
        </w:rPr>
      </w:pPr>
      <w:r w:rsidRPr="001F5B10">
        <w:rPr>
          <w:szCs w:val="24"/>
        </w:rPr>
        <w:t xml:space="preserve">2.5. По инициативе любой из Сторон, но не реже, чем один раз в три месяца, Стороны проводят сверку расчетов. </w:t>
      </w:r>
    </w:p>
    <w:p w:rsidR="00D5268C" w:rsidRDefault="00D5268C" w:rsidP="00D5268C">
      <w:pPr>
        <w:pStyle w:val="aff8"/>
        <w:rPr>
          <w:szCs w:val="24"/>
        </w:rPr>
      </w:pPr>
      <w:r w:rsidRPr="001F5B10">
        <w:rPr>
          <w:szCs w:val="24"/>
        </w:rPr>
        <w:t xml:space="preserve">2.6. В случае возникновения разногласий по поводу количества отпущенных товаров, основой для их разрешения являются </w:t>
      </w:r>
      <w:r>
        <w:rPr>
          <w:szCs w:val="24"/>
        </w:rPr>
        <w:t>данные учётной системы Поставщика</w:t>
      </w:r>
      <w:r w:rsidRPr="001F5B10">
        <w:rPr>
          <w:szCs w:val="24"/>
        </w:rPr>
        <w:t xml:space="preserve">, выданные Заказчику на АЗС и данные обработки информации Поставщиком. При отсутствии </w:t>
      </w:r>
      <w:r w:rsidRPr="001F5B10">
        <w:rPr>
          <w:szCs w:val="24"/>
        </w:rPr>
        <w:lastRenderedPageBreak/>
        <w:t>терминальных чеков, окончательное решение принимается по данным обработки информации Поставщиком.</w:t>
      </w:r>
    </w:p>
    <w:p w:rsidR="00D5268C" w:rsidRDefault="00D5268C" w:rsidP="00D5268C">
      <w:pPr>
        <w:pStyle w:val="aff8"/>
        <w:rPr>
          <w:szCs w:val="24"/>
        </w:rPr>
      </w:pPr>
      <w:r w:rsidRPr="006D6E61">
        <w:rPr>
          <w:szCs w:val="24"/>
        </w:rPr>
        <w:t>2.7. Заказчик по согласованию с Поставщиком при исполнении Договора вправе изменить цену Договора:</w:t>
      </w:r>
    </w:p>
    <w:p w:rsidR="00D5268C" w:rsidRDefault="00D5268C" w:rsidP="00D5268C">
      <w:pPr>
        <w:pStyle w:val="aff8"/>
        <w:rPr>
          <w:szCs w:val="24"/>
        </w:rPr>
      </w:pPr>
      <w:r w:rsidRPr="006D6E61">
        <w:rPr>
          <w:szCs w:val="24"/>
        </w:rPr>
        <w:tab/>
        <w:t>- при изменении объема закупаемой продукции;</w:t>
      </w:r>
    </w:p>
    <w:p w:rsidR="00D5268C" w:rsidRPr="001F5B10" w:rsidRDefault="00D5268C" w:rsidP="00D5268C">
      <w:pPr>
        <w:pStyle w:val="aff8"/>
        <w:rPr>
          <w:szCs w:val="24"/>
        </w:rPr>
      </w:pPr>
      <w:r w:rsidRPr="006D6E61">
        <w:rPr>
          <w:szCs w:val="24"/>
        </w:rPr>
        <w:tab/>
        <w:t xml:space="preserve">- в </w:t>
      </w:r>
      <w:proofErr w:type="gramStart"/>
      <w:r w:rsidRPr="006D6E61">
        <w:rPr>
          <w:szCs w:val="24"/>
        </w:rPr>
        <w:t>случае</w:t>
      </w:r>
      <w:proofErr w:type="gramEnd"/>
      <w:r w:rsidRPr="006D6E61">
        <w:rPr>
          <w:szCs w:val="24"/>
        </w:rPr>
        <w:t xml:space="preserve"> инфляционного роста цен на основании показателей прогнозного индекса дефлятора, публикуемого Министерством экономического развития РФ либо другими источниками информации, заслуживающими доверия</w:t>
      </w:r>
      <w:r>
        <w:rPr>
          <w:szCs w:val="24"/>
        </w:rPr>
        <w:t>.</w:t>
      </w:r>
    </w:p>
    <w:p w:rsidR="00D5268C" w:rsidRDefault="00D5268C" w:rsidP="00D5268C">
      <w:pPr>
        <w:pStyle w:val="aff8"/>
        <w:jc w:val="center"/>
        <w:rPr>
          <w:b/>
          <w:bCs/>
          <w:szCs w:val="24"/>
        </w:rPr>
      </w:pPr>
      <w:r w:rsidRPr="001F5B10">
        <w:rPr>
          <w:b/>
          <w:bCs/>
          <w:szCs w:val="24"/>
        </w:rPr>
        <w:t>3. Условия поставки</w:t>
      </w:r>
    </w:p>
    <w:p w:rsidR="00D5268C" w:rsidRPr="001F5B10" w:rsidRDefault="00D5268C" w:rsidP="00D5268C">
      <w:pPr>
        <w:pStyle w:val="aff8"/>
        <w:rPr>
          <w:szCs w:val="24"/>
        </w:rPr>
      </w:pPr>
      <w:r>
        <w:rPr>
          <w:szCs w:val="24"/>
        </w:rPr>
        <w:t>3.1</w:t>
      </w:r>
      <w:r w:rsidRPr="001F5B10">
        <w:rPr>
          <w:szCs w:val="24"/>
        </w:rPr>
        <w:t xml:space="preserve">. Поставка товаров должна осуществляться путем заправки автомобилей Заказчика на АЗС Поставщика. Поставка Товаров должна осуществляться в круглосуточном </w:t>
      </w:r>
      <w:proofErr w:type="gramStart"/>
      <w:r w:rsidRPr="001F5B10">
        <w:rPr>
          <w:szCs w:val="24"/>
        </w:rPr>
        <w:t>режиме</w:t>
      </w:r>
      <w:proofErr w:type="gramEnd"/>
      <w:r w:rsidRPr="001F5B10">
        <w:rPr>
          <w:szCs w:val="24"/>
        </w:rPr>
        <w:t>. Поставщиком должны обеспечиваться своевременность и бесперебойность обслуживания автомобиля Заказчика по топливным пластиковым картам.</w:t>
      </w:r>
    </w:p>
    <w:p w:rsidR="00D5268C" w:rsidRPr="001F5B10" w:rsidRDefault="00D5268C" w:rsidP="00D5268C">
      <w:pPr>
        <w:pStyle w:val="aff8"/>
        <w:rPr>
          <w:szCs w:val="24"/>
        </w:rPr>
      </w:pPr>
      <w:r>
        <w:rPr>
          <w:szCs w:val="24"/>
        </w:rPr>
        <w:t>3.2</w:t>
      </w:r>
      <w:r w:rsidRPr="001F5B10">
        <w:rPr>
          <w:szCs w:val="24"/>
        </w:rPr>
        <w:t xml:space="preserve">. Товар должен соответствовать </w:t>
      </w:r>
      <w:proofErr w:type="spellStart"/>
      <w:r w:rsidRPr="001F5B10">
        <w:rPr>
          <w:szCs w:val="24"/>
        </w:rPr>
        <w:t>ГОСТу</w:t>
      </w:r>
      <w:proofErr w:type="spellEnd"/>
      <w:r w:rsidRPr="001F5B10">
        <w:rPr>
          <w:szCs w:val="24"/>
        </w:rPr>
        <w:t>, паспорту на ГСМ. Необходимо наличие сертификата качества на нефтепродукты.</w:t>
      </w:r>
    </w:p>
    <w:p w:rsidR="00D5268C" w:rsidRPr="001F5B10" w:rsidRDefault="00D5268C" w:rsidP="00D5268C">
      <w:pPr>
        <w:pStyle w:val="aff8"/>
        <w:rPr>
          <w:szCs w:val="24"/>
        </w:rPr>
      </w:pPr>
      <w:r>
        <w:rPr>
          <w:szCs w:val="24"/>
        </w:rPr>
        <w:t>3.3</w:t>
      </w:r>
      <w:r w:rsidRPr="001F5B10">
        <w:rPr>
          <w:szCs w:val="24"/>
        </w:rPr>
        <w:t>. Отпуск товаров Заказчику производится на основании предъявленной оператору автозаправочной станции (далее по тексту – «АЗС») пластиковой топливной карты. Конкретный вид и количество Товаров, подлежащих отпуску с АЗС, определяются Заказчиком (его доверенным лицом), исходя из потребностей Заказчика в момент заправки автотранспорта. Передача товаров Заказчику подтверждается выдачей ему терминального чека, второй экземпляр которого остается у Поставщика.</w:t>
      </w:r>
    </w:p>
    <w:p w:rsidR="00D5268C" w:rsidRPr="001F5B10" w:rsidRDefault="00D5268C" w:rsidP="00D5268C">
      <w:pPr>
        <w:pStyle w:val="aff8"/>
        <w:rPr>
          <w:szCs w:val="24"/>
        </w:rPr>
      </w:pPr>
      <w:r>
        <w:rPr>
          <w:szCs w:val="24"/>
        </w:rPr>
        <w:t xml:space="preserve">3.4. Место доставки - сеть АЗС Поставщика. </w:t>
      </w:r>
      <w:r w:rsidRPr="001F5B10">
        <w:rPr>
          <w:szCs w:val="24"/>
        </w:rPr>
        <w:t xml:space="preserve">Поставщик гарантирует наличие сети АЗС, </w:t>
      </w:r>
      <w:proofErr w:type="gramStart"/>
      <w:r w:rsidRPr="001F5B10">
        <w:rPr>
          <w:szCs w:val="24"/>
        </w:rPr>
        <w:t>находящихся</w:t>
      </w:r>
      <w:proofErr w:type="gramEnd"/>
      <w:r w:rsidRPr="001F5B10">
        <w:rPr>
          <w:szCs w:val="24"/>
        </w:rPr>
        <w:t xml:space="preserve">  на территории г. Ростова-на-Дону (Советский, Кировский, Ленинский, Ворошиловский, Первомайский, Пролетарский, Железнодорожный р-ны),  Ростовской области (в том числе г. Таганрог), Краснодарского края</w:t>
      </w:r>
      <w:r>
        <w:rPr>
          <w:szCs w:val="24"/>
        </w:rPr>
        <w:t xml:space="preserve"> </w:t>
      </w:r>
      <w:r w:rsidRPr="001F5B10">
        <w:rPr>
          <w:szCs w:val="24"/>
        </w:rPr>
        <w:t>(в том числе г. Новороссийск)</w:t>
      </w:r>
      <w:r>
        <w:rPr>
          <w:szCs w:val="24"/>
        </w:rPr>
        <w:t>,</w:t>
      </w:r>
      <w:r w:rsidRPr="001F5B10">
        <w:rPr>
          <w:szCs w:val="24"/>
        </w:rPr>
        <w:t xml:space="preserve"> Ставропольского края, республик</w:t>
      </w:r>
      <w:r>
        <w:rPr>
          <w:szCs w:val="24"/>
        </w:rPr>
        <w:t>и</w:t>
      </w:r>
      <w:r w:rsidRPr="001F5B10">
        <w:rPr>
          <w:szCs w:val="24"/>
        </w:rPr>
        <w:t xml:space="preserve"> Адыгея. Отпуск Товара производится по адресам, указанным в </w:t>
      </w:r>
      <w:proofErr w:type="gramStart"/>
      <w:r w:rsidRPr="001F5B10">
        <w:rPr>
          <w:szCs w:val="24"/>
        </w:rPr>
        <w:t>Перечне</w:t>
      </w:r>
      <w:proofErr w:type="gramEnd"/>
      <w:r w:rsidRPr="001F5B10">
        <w:rPr>
          <w:szCs w:val="24"/>
        </w:rPr>
        <w:t xml:space="preserve"> АЗС, осуществляющих отпуск товаров по пластиковым топливным картам, являющийся неотъемлемой частью на</w:t>
      </w:r>
      <w:r>
        <w:rPr>
          <w:szCs w:val="24"/>
        </w:rPr>
        <w:t>стоящего Договора (Приложение № 2</w:t>
      </w:r>
      <w:r w:rsidRPr="001F5B10">
        <w:rPr>
          <w:szCs w:val="24"/>
        </w:rPr>
        <w:t>).</w:t>
      </w:r>
    </w:p>
    <w:p w:rsidR="00D5268C" w:rsidRPr="001F5B10" w:rsidRDefault="00D5268C" w:rsidP="00D5268C">
      <w:pPr>
        <w:jc w:val="both"/>
        <w:rPr>
          <w:sz w:val="24"/>
          <w:szCs w:val="24"/>
        </w:rPr>
      </w:pPr>
      <w:r>
        <w:rPr>
          <w:sz w:val="24"/>
          <w:szCs w:val="24"/>
        </w:rPr>
        <w:t>3.5</w:t>
      </w:r>
      <w:r w:rsidRPr="001F5B10">
        <w:rPr>
          <w:sz w:val="24"/>
          <w:szCs w:val="24"/>
        </w:rPr>
        <w:t>. Заказчик вправе передавать пластиковые топливные карты только своим представителям, имеющим необходимые полномочия на получение товаров от имени Заказчика.</w:t>
      </w:r>
    </w:p>
    <w:p w:rsidR="00D5268C" w:rsidRDefault="00D5268C" w:rsidP="00D5268C">
      <w:pPr>
        <w:pStyle w:val="aff8"/>
        <w:rPr>
          <w:szCs w:val="24"/>
        </w:rPr>
      </w:pPr>
      <w:r>
        <w:rPr>
          <w:szCs w:val="24"/>
        </w:rPr>
        <w:t>3.6</w:t>
      </w:r>
      <w:r w:rsidRPr="001F5B10">
        <w:rPr>
          <w:szCs w:val="24"/>
        </w:rPr>
        <w:t xml:space="preserve">. Заказчик гарантирует, что любое лицо, являющееся фактическим держателем топливной карты, выданной Поставщиком Заказчику во исполнение настоящего Договора, является уполномоченным представителем Заказчика. </w:t>
      </w:r>
      <w:proofErr w:type="gramStart"/>
      <w:r w:rsidRPr="001F5B10">
        <w:rPr>
          <w:szCs w:val="24"/>
        </w:rPr>
        <w:t>При этом ни Поставщик, ни оператор АЗС не обязаны дополнительно проверять наличие соответствующих полномочий у держателя пластиковой топливной карты.</w:t>
      </w:r>
      <w:proofErr w:type="gramEnd"/>
    </w:p>
    <w:p w:rsidR="00D5268C" w:rsidRPr="001F5B10" w:rsidRDefault="00D5268C" w:rsidP="00D5268C">
      <w:pPr>
        <w:pStyle w:val="aff8"/>
        <w:rPr>
          <w:szCs w:val="24"/>
        </w:rPr>
      </w:pPr>
      <w:r>
        <w:rPr>
          <w:szCs w:val="24"/>
        </w:rPr>
        <w:t xml:space="preserve">3.7. </w:t>
      </w:r>
      <w:r w:rsidRPr="00121066">
        <w:rPr>
          <w:szCs w:val="24"/>
        </w:rPr>
        <w:t>Заказчик должен иметь возможность контроля расхода ГСМ в режиме реального времени путём использования личного кабинета клиента на сайте Поставщика. Использование услуги личного кабинета не должно сопровождаться абонентской платой.</w:t>
      </w:r>
    </w:p>
    <w:p w:rsidR="00D5268C" w:rsidRPr="001F5B10" w:rsidRDefault="00D5268C" w:rsidP="00D5268C">
      <w:pPr>
        <w:pStyle w:val="aff8"/>
        <w:rPr>
          <w:szCs w:val="24"/>
        </w:rPr>
      </w:pPr>
      <w:r>
        <w:rPr>
          <w:szCs w:val="24"/>
        </w:rPr>
        <w:t>3.8</w:t>
      </w:r>
      <w:r w:rsidRPr="001F5B10">
        <w:rPr>
          <w:szCs w:val="24"/>
        </w:rPr>
        <w:t xml:space="preserve">. Срок поставки Товара: </w:t>
      </w:r>
      <w:r w:rsidRPr="000F0F92">
        <w:rPr>
          <w:szCs w:val="24"/>
          <w:u w:val="single"/>
        </w:rPr>
        <w:t xml:space="preserve">с </w:t>
      </w:r>
      <w:r>
        <w:rPr>
          <w:szCs w:val="24"/>
          <w:u w:val="single"/>
        </w:rPr>
        <w:t>момента подписания договора</w:t>
      </w:r>
      <w:r w:rsidRPr="000F0F92">
        <w:rPr>
          <w:szCs w:val="24"/>
          <w:u w:val="single"/>
        </w:rPr>
        <w:t xml:space="preserve"> </w:t>
      </w:r>
      <w:r w:rsidRPr="006B5F89">
        <w:rPr>
          <w:szCs w:val="24"/>
          <w:u w:val="single"/>
        </w:rPr>
        <w:t>по 3</w:t>
      </w:r>
      <w:r>
        <w:rPr>
          <w:szCs w:val="24"/>
          <w:u w:val="single"/>
        </w:rPr>
        <w:t>1</w:t>
      </w:r>
      <w:r w:rsidRPr="006B5F89">
        <w:rPr>
          <w:szCs w:val="24"/>
          <w:u w:val="single"/>
        </w:rPr>
        <w:t xml:space="preserve"> </w:t>
      </w:r>
      <w:r>
        <w:rPr>
          <w:szCs w:val="24"/>
          <w:u w:val="single"/>
        </w:rPr>
        <w:t>марта</w:t>
      </w:r>
      <w:r w:rsidRPr="006B5F89">
        <w:rPr>
          <w:szCs w:val="24"/>
          <w:u w:val="single"/>
        </w:rPr>
        <w:t xml:space="preserve"> 201</w:t>
      </w:r>
      <w:r>
        <w:rPr>
          <w:szCs w:val="24"/>
          <w:u w:val="single"/>
        </w:rPr>
        <w:t>6</w:t>
      </w:r>
      <w:r w:rsidRPr="006B5F89">
        <w:rPr>
          <w:szCs w:val="24"/>
          <w:u w:val="single"/>
        </w:rPr>
        <w:t>г.</w:t>
      </w:r>
    </w:p>
    <w:p w:rsidR="00D5268C" w:rsidRPr="001F5B10" w:rsidRDefault="00D5268C" w:rsidP="00D5268C">
      <w:pPr>
        <w:pStyle w:val="aff8"/>
        <w:rPr>
          <w:szCs w:val="24"/>
        </w:rPr>
      </w:pPr>
    </w:p>
    <w:p w:rsidR="00D5268C" w:rsidRPr="001F5B10" w:rsidRDefault="00D5268C" w:rsidP="00D5268C">
      <w:pPr>
        <w:pStyle w:val="aff8"/>
        <w:keepNext/>
        <w:widowControl w:val="0"/>
        <w:numPr>
          <w:ilvl w:val="0"/>
          <w:numId w:val="37"/>
        </w:numPr>
        <w:shd w:val="clear" w:color="auto" w:fill="FFFFFF"/>
        <w:tabs>
          <w:tab w:val="clear" w:pos="1440"/>
          <w:tab w:val="num" w:pos="426"/>
          <w:tab w:val="left" w:pos="2977"/>
          <w:tab w:val="left" w:pos="3119"/>
        </w:tabs>
        <w:spacing w:before="0"/>
        <w:ind w:left="0" w:firstLine="0"/>
        <w:jc w:val="center"/>
        <w:rPr>
          <w:b/>
          <w:bCs/>
          <w:szCs w:val="24"/>
        </w:rPr>
      </w:pPr>
      <w:r w:rsidRPr="001F5B10">
        <w:rPr>
          <w:b/>
          <w:bCs/>
          <w:szCs w:val="24"/>
        </w:rPr>
        <w:t>Права и обязанности Сторон</w:t>
      </w:r>
    </w:p>
    <w:p w:rsidR="00D5268C" w:rsidRPr="001F5B10" w:rsidRDefault="00D5268C" w:rsidP="00D5268C">
      <w:pPr>
        <w:pStyle w:val="aff8"/>
        <w:rPr>
          <w:szCs w:val="24"/>
        </w:rPr>
      </w:pPr>
      <w:r w:rsidRPr="001F5B10">
        <w:rPr>
          <w:szCs w:val="24"/>
        </w:rPr>
        <w:t>4.1. Поставщик обязан:</w:t>
      </w:r>
    </w:p>
    <w:p w:rsidR="00D5268C" w:rsidRPr="001F5B10" w:rsidRDefault="00D5268C" w:rsidP="00D5268C">
      <w:pPr>
        <w:pStyle w:val="aff8"/>
        <w:rPr>
          <w:szCs w:val="24"/>
        </w:rPr>
      </w:pPr>
      <w:r w:rsidRPr="001F5B10">
        <w:rPr>
          <w:szCs w:val="24"/>
        </w:rPr>
        <w:t xml:space="preserve">   4.1.1. Обеспечивать получение Заказчиком (его доверенным лицом) товаров.</w:t>
      </w:r>
    </w:p>
    <w:p w:rsidR="00D5268C" w:rsidRPr="001F5B10" w:rsidRDefault="00D5268C" w:rsidP="00D5268C">
      <w:pPr>
        <w:pStyle w:val="aff8"/>
        <w:rPr>
          <w:szCs w:val="24"/>
        </w:rPr>
      </w:pPr>
      <w:r w:rsidRPr="001F5B10">
        <w:rPr>
          <w:szCs w:val="24"/>
        </w:rPr>
        <w:t xml:space="preserve">   4.1.2. Выдавать предъявителю пластиковой топливной карты чеки платежного терминала, подтверждающие вид, количество, стоимость отпущенных с АЗС товаров.</w:t>
      </w:r>
    </w:p>
    <w:p w:rsidR="00D5268C" w:rsidRPr="001F5B10" w:rsidRDefault="00D5268C" w:rsidP="00D5268C">
      <w:pPr>
        <w:pStyle w:val="aff8"/>
        <w:rPr>
          <w:szCs w:val="24"/>
        </w:rPr>
      </w:pPr>
      <w:r w:rsidRPr="001F5B10">
        <w:rPr>
          <w:szCs w:val="24"/>
        </w:rPr>
        <w:t xml:space="preserve">   4.1.3. В случае получения от Заказчика информации об утрате пластиковой топливной карты в течение 24 (двадцать четыре) часов принять меры к блокировке операций по пластиковой карте с номером, указанным в заявлении.</w:t>
      </w:r>
    </w:p>
    <w:p w:rsidR="00D5268C" w:rsidRPr="001F5B10" w:rsidRDefault="00D5268C" w:rsidP="00D5268C">
      <w:pPr>
        <w:pStyle w:val="aff8"/>
        <w:rPr>
          <w:szCs w:val="24"/>
        </w:rPr>
      </w:pPr>
      <w:r w:rsidRPr="001F5B10">
        <w:rPr>
          <w:szCs w:val="24"/>
        </w:rPr>
        <w:t xml:space="preserve">   4.1.4. В течение 24 (двадцать четыре) часов с момента получения заявления в письменном </w:t>
      </w:r>
      <w:proofErr w:type="gramStart"/>
      <w:r w:rsidRPr="001F5B10">
        <w:rPr>
          <w:szCs w:val="24"/>
        </w:rPr>
        <w:t>виде</w:t>
      </w:r>
      <w:proofErr w:type="gramEnd"/>
      <w:r w:rsidRPr="001F5B10">
        <w:rPr>
          <w:szCs w:val="24"/>
        </w:rPr>
        <w:t xml:space="preserve"> о снятии блокировки обеспечить восстановление обслуживания топливной карты.</w:t>
      </w:r>
    </w:p>
    <w:p w:rsidR="00D5268C" w:rsidRPr="001F5B10" w:rsidRDefault="00D5268C" w:rsidP="00D5268C">
      <w:pPr>
        <w:pStyle w:val="aff8"/>
        <w:keepNext/>
        <w:widowControl w:val="0"/>
        <w:shd w:val="clear" w:color="auto" w:fill="FFFFFF"/>
        <w:rPr>
          <w:szCs w:val="24"/>
        </w:rPr>
      </w:pPr>
      <w:r w:rsidRPr="001F5B10">
        <w:rPr>
          <w:szCs w:val="24"/>
        </w:rPr>
        <w:lastRenderedPageBreak/>
        <w:t>4.2. Поставщик имеет право:</w:t>
      </w:r>
    </w:p>
    <w:p w:rsidR="00D5268C" w:rsidRDefault="00D5268C" w:rsidP="00D5268C">
      <w:pPr>
        <w:pStyle w:val="aff8"/>
        <w:rPr>
          <w:szCs w:val="24"/>
        </w:rPr>
      </w:pPr>
      <w:r w:rsidRPr="001F5B10">
        <w:rPr>
          <w:szCs w:val="24"/>
        </w:rPr>
        <w:t xml:space="preserve">   4.2.1. Требовать от Заказчика подтверждения его прав на пользование пластиковой топливной картой (проверять удостоверение личности или документы, подтверждающие полномочия представителя Заказчика).</w:t>
      </w:r>
    </w:p>
    <w:p w:rsidR="00D5268C" w:rsidRPr="001F5B10" w:rsidRDefault="00D5268C" w:rsidP="00D5268C">
      <w:pPr>
        <w:pStyle w:val="aff8"/>
        <w:rPr>
          <w:szCs w:val="24"/>
        </w:rPr>
      </w:pPr>
      <w:r>
        <w:rPr>
          <w:szCs w:val="24"/>
        </w:rPr>
        <w:t xml:space="preserve">  4.2.2. В процессе исполнения Договора по согласованию с Заказчиком изменять цену за единицу товара.</w:t>
      </w:r>
    </w:p>
    <w:p w:rsidR="00D5268C" w:rsidRPr="001F5B10" w:rsidRDefault="00D5268C" w:rsidP="00D5268C">
      <w:pPr>
        <w:pStyle w:val="aff8"/>
        <w:rPr>
          <w:szCs w:val="24"/>
        </w:rPr>
      </w:pPr>
      <w:r w:rsidRPr="001F5B10">
        <w:rPr>
          <w:szCs w:val="24"/>
        </w:rPr>
        <w:t>4.3. Заказчик обязан:</w:t>
      </w:r>
    </w:p>
    <w:p w:rsidR="00D5268C" w:rsidRPr="001F5B10" w:rsidRDefault="00D5268C" w:rsidP="00D5268C">
      <w:pPr>
        <w:pStyle w:val="aff8"/>
        <w:rPr>
          <w:szCs w:val="24"/>
        </w:rPr>
      </w:pPr>
      <w:r w:rsidRPr="001F5B10">
        <w:rPr>
          <w:szCs w:val="24"/>
        </w:rPr>
        <w:t xml:space="preserve">   4.3.1. В случае утраты пластиковой топливной карты незамедлительно в письменном виде  заявить об этом факте Поставщику с указанием номера карты.</w:t>
      </w:r>
    </w:p>
    <w:p w:rsidR="00D5268C" w:rsidRPr="001F5B10" w:rsidRDefault="00D5268C" w:rsidP="00D5268C">
      <w:pPr>
        <w:pStyle w:val="aff8"/>
        <w:rPr>
          <w:szCs w:val="24"/>
        </w:rPr>
      </w:pPr>
      <w:r w:rsidRPr="001F5B10">
        <w:rPr>
          <w:szCs w:val="24"/>
        </w:rPr>
        <w:t>4.4. Заказчик имеет право:</w:t>
      </w:r>
    </w:p>
    <w:p w:rsidR="00D5268C" w:rsidRPr="001F5B10" w:rsidRDefault="00D5268C" w:rsidP="00D5268C">
      <w:pPr>
        <w:pStyle w:val="aff8"/>
        <w:rPr>
          <w:szCs w:val="24"/>
        </w:rPr>
      </w:pPr>
      <w:r w:rsidRPr="001F5B10">
        <w:rPr>
          <w:szCs w:val="24"/>
        </w:rPr>
        <w:t xml:space="preserve">   4.4.1. Использовать пластиковую топливную карту для расчетов за нефтепродукты на АЗС, оборудованных для приема пластиковых топливных карт.</w:t>
      </w:r>
    </w:p>
    <w:p w:rsidR="00D5268C" w:rsidRDefault="00D5268C" w:rsidP="00D5268C">
      <w:pPr>
        <w:pStyle w:val="aff8"/>
        <w:rPr>
          <w:szCs w:val="24"/>
        </w:rPr>
      </w:pPr>
      <w:r w:rsidRPr="001F5B10">
        <w:rPr>
          <w:szCs w:val="24"/>
        </w:rPr>
        <w:t xml:space="preserve">   4.4.2. Устанавливать и изменять суточные лимиты отпуска товаров для каждой пластиковой топливной карты отдельно, а также устанавливать ограничения по видам товаров, за которые разрешено рассчитываться пластиковой топливной картой. </w:t>
      </w:r>
    </w:p>
    <w:p w:rsidR="00D5268C" w:rsidRPr="006D6E61" w:rsidRDefault="00D5268C" w:rsidP="00D5268C">
      <w:pPr>
        <w:pStyle w:val="aff8"/>
        <w:rPr>
          <w:szCs w:val="24"/>
        </w:rPr>
      </w:pPr>
      <w:r w:rsidRPr="006D6E61">
        <w:rPr>
          <w:szCs w:val="24"/>
        </w:rPr>
        <w:t>4.4.3. В процессе исполнения Договора изменять объем закупаемых нефтепродуктов.</w:t>
      </w:r>
    </w:p>
    <w:p w:rsidR="00D5268C" w:rsidRPr="001A2E89" w:rsidRDefault="00D5268C" w:rsidP="00D5268C">
      <w:pPr>
        <w:pStyle w:val="aff8"/>
        <w:rPr>
          <w:color w:val="FF0000"/>
          <w:szCs w:val="24"/>
        </w:rPr>
      </w:pPr>
    </w:p>
    <w:p w:rsidR="00D5268C" w:rsidRPr="001F5B10" w:rsidRDefault="00D5268C" w:rsidP="00D5268C">
      <w:pPr>
        <w:pStyle w:val="aff8"/>
        <w:jc w:val="center"/>
        <w:rPr>
          <w:b/>
          <w:bCs/>
          <w:szCs w:val="24"/>
        </w:rPr>
      </w:pPr>
      <w:r w:rsidRPr="001F5B10">
        <w:rPr>
          <w:b/>
          <w:bCs/>
          <w:szCs w:val="24"/>
        </w:rPr>
        <w:t>5. Ответственность Сторон</w:t>
      </w:r>
    </w:p>
    <w:p w:rsidR="00D5268C" w:rsidRPr="001F5B10" w:rsidRDefault="00D5268C" w:rsidP="00D5268C">
      <w:pPr>
        <w:pStyle w:val="aff8"/>
        <w:rPr>
          <w:szCs w:val="24"/>
        </w:rPr>
      </w:pPr>
      <w:r w:rsidRPr="001F5B10">
        <w:rPr>
          <w:szCs w:val="24"/>
        </w:rPr>
        <w:t xml:space="preserve">5.1. Виновная Сторона несет ответственность за нарушение обязательств по настоящему Договору в </w:t>
      </w:r>
      <w:proofErr w:type="gramStart"/>
      <w:r w:rsidRPr="001F5B10">
        <w:rPr>
          <w:szCs w:val="24"/>
        </w:rPr>
        <w:t>соответствии</w:t>
      </w:r>
      <w:proofErr w:type="gramEnd"/>
      <w:r w:rsidRPr="001F5B10">
        <w:rPr>
          <w:szCs w:val="24"/>
        </w:rPr>
        <w:t xml:space="preserve"> с законодательством Российской Федерации.</w:t>
      </w:r>
    </w:p>
    <w:p w:rsidR="00D5268C" w:rsidRPr="001F5B10" w:rsidRDefault="00D5268C" w:rsidP="00D5268C">
      <w:pPr>
        <w:pStyle w:val="aff8"/>
        <w:rPr>
          <w:szCs w:val="24"/>
        </w:rPr>
      </w:pPr>
      <w:r w:rsidRPr="001F5B10">
        <w:rPr>
          <w:szCs w:val="24"/>
        </w:rPr>
        <w:t>5.2. В случае нарушения сроков поставки  товаров по вине Поставщика Заказчик имеет право потребовать неустойку за каждый день просрочки, в размере одной трехсотой ставки рефинансирования Центрального банка Российской Федерации действующей на день уплаты неустойки, начисляемой на стоимость недопоставленного товара.</w:t>
      </w:r>
    </w:p>
    <w:p w:rsidR="00D5268C" w:rsidRPr="001F5B10" w:rsidRDefault="00D5268C" w:rsidP="00D5268C">
      <w:pPr>
        <w:pStyle w:val="aff8"/>
        <w:rPr>
          <w:szCs w:val="24"/>
        </w:rPr>
      </w:pPr>
      <w:r w:rsidRPr="001F5B10">
        <w:rPr>
          <w:szCs w:val="24"/>
        </w:rPr>
        <w:t>5.3. В случае нарушения сроков оплаты по Договору по вине Заказчика Поставщик имеет право потребовать неустойку за каждый день просрочки, в размере  одной трехсотой ставки рефинансирования  Центрального  банка РФ действующей на день уплаты неустойки, начисляемой на стоимость поставленного, но неоплаченного товара.</w:t>
      </w:r>
    </w:p>
    <w:p w:rsidR="00D5268C" w:rsidRPr="001F5B10" w:rsidRDefault="00D5268C" w:rsidP="00D5268C">
      <w:pPr>
        <w:pStyle w:val="aff8"/>
        <w:rPr>
          <w:szCs w:val="24"/>
        </w:rPr>
      </w:pPr>
      <w:r w:rsidRPr="001F5B10">
        <w:rPr>
          <w:szCs w:val="24"/>
        </w:rPr>
        <w:t>5.4. Уплата неустойки, пени, штрафов не освобождает стороны от исполнения обязательств, принятых на себя по Договору.</w:t>
      </w:r>
    </w:p>
    <w:p w:rsidR="00D5268C" w:rsidRPr="001F5B10" w:rsidRDefault="00D5268C" w:rsidP="00D5268C">
      <w:pPr>
        <w:pStyle w:val="aff8"/>
        <w:rPr>
          <w:szCs w:val="24"/>
        </w:rPr>
      </w:pPr>
    </w:p>
    <w:p w:rsidR="00D5268C" w:rsidRPr="001F5B10" w:rsidRDefault="00D5268C" w:rsidP="00D5268C">
      <w:pPr>
        <w:pStyle w:val="aff8"/>
        <w:jc w:val="center"/>
        <w:rPr>
          <w:b/>
          <w:bCs/>
          <w:szCs w:val="24"/>
        </w:rPr>
      </w:pPr>
      <w:r w:rsidRPr="001F5B10">
        <w:rPr>
          <w:b/>
          <w:bCs/>
          <w:szCs w:val="24"/>
        </w:rPr>
        <w:t xml:space="preserve">6. </w:t>
      </w:r>
      <w:r w:rsidRPr="001F5B10">
        <w:rPr>
          <w:b/>
          <w:bCs/>
          <w:szCs w:val="24"/>
        </w:rPr>
        <w:tab/>
        <w:t>Обстоятельства непреодолимой силы (форс-мажор)</w:t>
      </w:r>
    </w:p>
    <w:p w:rsidR="00D5268C" w:rsidRPr="001F5B10" w:rsidRDefault="00D5268C" w:rsidP="00D5268C">
      <w:pPr>
        <w:pStyle w:val="aff8"/>
        <w:rPr>
          <w:szCs w:val="24"/>
        </w:rPr>
      </w:pPr>
      <w:r w:rsidRPr="001F5B10">
        <w:rPr>
          <w:szCs w:val="24"/>
        </w:rPr>
        <w:t xml:space="preserve">6.1. </w:t>
      </w:r>
      <w:proofErr w:type="gramStart"/>
      <w:r w:rsidRPr="001F5B10">
        <w:rPr>
          <w:szCs w:val="24"/>
        </w:rPr>
        <w:t>Ни одна из Сторон не несет ответственности перед другой Стороной за неисполнение обязательств по Договору, обусловленное действием непреодолимой силы, т.е. чрезвычайных и непредотвратимых при данных условиях обстоятельств, в том числе, объявление войны или фактическая война, гражданские волнения, эпидемии, эмбарго, пожары, землетрясения, наводнения и другие природные стихийные бедствия, а также издание актов государственных органов.</w:t>
      </w:r>
      <w:proofErr w:type="gramEnd"/>
    </w:p>
    <w:p w:rsidR="00D5268C" w:rsidRPr="001F5B10" w:rsidRDefault="00D5268C" w:rsidP="00D5268C">
      <w:pPr>
        <w:pStyle w:val="aff8"/>
        <w:rPr>
          <w:szCs w:val="24"/>
        </w:rPr>
      </w:pPr>
      <w:r w:rsidRPr="001F5B10">
        <w:rPr>
          <w:szCs w:val="24"/>
        </w:rPr>
        <w:t xml:space="preserve">6.2. Сторона, подвергшаяся действиям непреодолимой силы, обязана в письменной форме уведомить другую сторону о возникновении, виде, возможной продолжительности действия непреодолимой силы и о том, исполнению каких именно обязанностей она препятствует. При этом Стороны обязаны согласовать условия дальнейшего действия либо прекращения Договор. Уведомление, содержащее информацию об обстоятельствах непреодолимой силы, должно быть направлено курьером или по почте (с уведомлением о вручении).  </w:t>
      </w:r>
    </w:p>
    <w:p w:rsidR="00D5268C" w:rsidRPr="001F5B10" w:rsidRDefault="00D5268C" w:rsidP="00D5268C">
      <w:pPr>
        <w:pStyle w:val="aff8"/>
        <w:rPr>
          <w:szCs w:val="24"/>
        </w:rPr>
      </w:pPr>
      <w:r w:rsidRPr="001F5B10">
        <w:rPr>
          <w:szCs w:val="24"/>
        </w:rPr>
        <w:t>6.3. Если Сторона, подвергшаяся действиям непреодолимой силы, в течение 3 (трех) рабочих дней не сообщит указанную выше информацию, она лишается в дальнейшем права ссылаться на непреодолимую силу как на обстоятельство, освобождающее  ее от ответственности.</w:t>
      </w:r>
    </w:p>
    <w:p w:rsidR="00D5268C" w:rsidRPr="001F5B10" w:rsidRDefault="00D5268C" w:rsidP="00D5268C">
      <w:pPr>
        <w:pStyle w:val="aff8"/>
        <w:rPr>
          <w:szCs w:val="24"/>
        </w:rPr>
      </w:pPr>
      <w:r w:rsidRPr="001F5B10">
        <w:rPr>
          <w:szCs w:val="24"/>
        </w:rPr>
        <w:lastRenderedPageBreak/>
        <w:t>6.4. Наступление обстоятельств непреодолимой силы, при условии соблюдения указанных выше действий, продлевает срок исполнения договорных обязательств на период, который соответствует сроку действия непреодолимой силы и разумному сроку для устранения ее последствий.</w:t>
      </w:r>
    </w:p>
    <w:p w:rsidR="00D5268C" w:rsidRPr="001F5B10" w:rsidRDefault="00D5268C" w:rsidP="00D5268C">
      <w:pPr>
        <w:ind w:firstLine="851"/>
        <w:jc w:val="both"/>
        <w:rPr>
          <w:sz w:val="24"/>
          <w:szCs w:val="24"/>
        </w:rPr>
      </w:pPr>
      <w:r w:rsidRPr="001F5B10">
        <w:rPr>
          <w:sz w:val="24"/>
          <w:szCs w:val="24"/>
        </w:rPr>
        <w:t xml:space="preserve">6.5. Если обстоятельства непреодолимой силы действуют на протяжении 3 (трех) последовательных месяцев, настоящий </w:t>
      </w:r>
      <w:proofErr w:type="gramStart"/>
      <w:r w:rsidRPr="001F5B10">
        <w:rPr>
          <w:sz w:val="24"/>
          <w:szCs w:val="24"/>
        </w:rPr>
        <w:t>Договор</w:t>
      </w:r>
      <w:proofErr w:type="gramEnd"/>
      <w:r w:rsidRPr="001F5B10">
        <w:rPr>
          <w:sz w:val="24"/>
          <w:szCs w:val="24"/>
        </w:rPr>
        <w:t xml:space="preserve"> может быть расторгнут любой из Сторон путем направления письменного уведомления другой Стороне.</w:t>
      </w:r>
    </w:p>
    <w:p w:rsidR="00D5268C" w:rsidRPr="001F5B10" w:rsidRDefault="00D5268C" w:rsidP="00D5268C">
      <w:pPr>
        <w:jc w:val="both"/>
        <w:rPr>
          <w:sz w:val="24"/>
          <w:szCs w:val="24"/>
        </w:rPr>
      </w:pPr>
    </w:p>
    <w:p w:rsidR="00D5268C" w:rsidRPr="001F5B10" w:rsidRDefault="00D5268C" w:rsidP="00D5268C">
      <w:pPr>
        <w:pStyle w:val="aff8"/>
        <w:jc w:val="center"/>
        <w:rPr>
          <w:b/>
          <w:bCs/>
          <w:szCs w:val="24"/>
        </w:rPr>
      </w:pPr>
      <w:r w:rsidRPr="001F5B10">
        <w:rPr>
          <w:b/>
          <w:bCs/>
          <w:szCs w:val="24"/>
        </w:rPr>
        <w:t>7. Порядок разрешения споров</w:t>
      </w:r>
    </w:p>
    <w:p w:rsidR="00D5268C" w:rsidRPr="001F5B10" w:rsidRDefault="00D5268C" w:rsidP="00D5268C">
      <w:pPr>
        <w:pStyle w:val="aff8"/>
        <w:rPr>
          <w:szCs w:val="24"/>
        </w:rPr>
      </w:pPr>
      <w:r w:rsidRPr="001F5B10">
        <w:rPr>
          <w:szCs w:val="24"/>
        </w:rPr>
        <w:t>7.1.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D5268C" w:rsidRPr="001F5B10" w:rsidRDefault="00D5268C" w:rsidP="00D5268C">
      <w:pPr>
        <w:pStyle w:val="aff8"/>
        <w:rPr>
          <w:szCs w:val="24"/>
        </w:rPr>
      </w:pPr>
      <w:r w:rsidRPr="001F5B10">
        <w:rPr>
          <w:szCs w:val="24"/>
        </w:rPr>
        <w:t>7.2. Претензия оформляется в письменной форме и направляется той Стороне, которой допущены нарушения его условий. В претензии перечисляются допущенные при исполнении Договор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5268C" w:rsidRPr="001F5B10" w:rsidRDefault="00D5268C" w:rsidP="00D5268C">
      <w:pPr>
        <w:pStyle w:val="aff8"/>
        <w:rPr>
          <w:szCs w:val="24"/>
        </w:rPr>
      </w:pPr>
      <w:r w:rsidRPr="001F5B10">
        <w:rPr>
          <w:szCs w:val="24"/>
        </w:rPr>
        <w:t>7.3. Срок рассмотрения писем, уведомлений или претензий не может превышать 7 (семи) дней с момента их получения. При этом вся переписка Сторон осуществляться  предоставлением документов в оригинале.</w:t>
      </w:r>
    </w:p>
    <w:p w:rsidR="00D5268C" w:rsidRPr="001F5B10" w:rsidRDefault="00D5268C" w:rsidP="00D5268C">
      <w:pPr>
        <w:pStyle w:val="aff8"/>
        <w:rPr>
          <w:szCs w:val="24"/>
        </w:rPr>
      </w:pPr>
      <w:r w:rsidRPr="001F5B10">
        <w:rPr>
          <w:szCs w:val="24"/>
        </w:rPr>
        <w:t>7.4. В случае невозможности разрешения спора в досудебном порядке, спор передается на рассмотрение в Арбитражный суд Ростовс</w:t>
      </w:r>
      <w:r>
        <w:rPr>
          <w:szCs w:val="24"/>
        </w:rPr>
        <w:t>кой области</w:t>
      </w:r>
      <w:r w:rsidRPr="001F5B10">
        <w:rPr>
          <w:szCs w:val="24"/>
        </w:rPr>
        <w:t xml:space="preserve"> в установленном законодательством Российской Федерации порядке.</w:t>
      </w:r>
    </w:p>
    <w:p w:rsidR="00D5268C" w:rsidRPr="001F5B10" w:rsidRDefault="00D5268C" w:rsidP="00D5268C">
      <w:pPr>
        <w:pStyle w:val="aff8"/>
        <w:rPr>
          <w:szCs w:val="24"/>
        </w:rPr>
      </w:pPr>
    </w:p>
    <w:p w:rsidR="00D5268C" w:rsidRPr="001F5B10" w:rsidRDefault="00D5268C" w:rsidP="00D5268C">
      <w:pPr>
        <w:pStyle w:val="aff8"/>
        <w:jc w:val="center"/>
        <w:rPr>
          <w:b/>
          <w:bCs/>
          <w:szCs w:val="24"/>
        </w:rPr>
      </w:pPr>
      <w:r w:rsidRPr="001F5B10">
        <w:rPr>
          <w:b/>
          <w:bCs/>
          <w:szCs w:val="24"/>
        </w:rPr>
        <w:t>8. Порядок изменения и расторжения Договора</w:t>
      </w:r>
    </w:p>
    <w:p w:rsidR="00D5268C" w:rsidRDefault="00D5268C" w:rsidP="00D5268C">
      <w:pPr>
        <w:pStyle w:val="aff8"/>
        <w:rPr>
          <w:szCs w:val="24"/>
        </w:rPr>
      </w:pPr>
      <w:r w:rsidRPr="001F5B10">
        <w:rPr>
          <w:szCs w:val="24"/>
        </w:rPr>
        <w:t>8.1.</w:t>
      </w:r>
      <w:r>
        <w:rPr>
          <w:szCs w:val="24"/>
        </w:rPr>
        <w:t xml:space="preserve"> </w:t>
      </w:r>
      <w:r w:rsidRPr="006D6E61">
        <w:rPr>
          <w:szCs w:val="24"/>
        </w:rPr>
        <w:t xml:space="preserve">Изменение положений Договора возможно по соглашению Сторон. Все изменения оформляются в письменном </w:t>
      </w:r>
      <w:proofErr w:type="gramStart"/>
      <w:r w:rsidRPr="006D6E61">
        <w:rPr>
          <w:szCs w:val="24"/>
        </w:rPr>
        <w:t>виде</w:t>
      </w:r>
      <w:proofErr w:type="gramEnd"/>
      <w:r w:rsidRPr="006D6E61">
        <w:rPr>
          <w:szCs w:val="24"/>
        </w:rPr>
        <w:t>, путем подписания Сторонами дополнительных соглашений к Договору. Все приложения и дополнительные соглашения являют</w:t>
      </w:r>
      <w:r>
        <w:rPr>
          <w:szCs w:val="24"/>
        </w:rPr>
        <w:t>ся неотъемлемой частью Договора.</w:t>
      </w:r>
    </w:p>
    <w:p w:rsidR="00D5268C" w:rsidRPr="00260871" w:rsidRDefault="00D5268C" w:rsidP="00D5268C">
      <w:pPr>
        <w:pStyle w:val="aff8"/>
        <w:rPr>
          <w:szCs w:val="24"/>
        </w:rPr>
      </w:pPr>
      <w:r>
        <w:rPr>
          <w:szCs w:val="24"/>
        </w:rPr>
        <w:t>8.2. Окончательные расчёты сторон по договору осуществляется путём оплаты Заказчиком счётов, выставленных Поставщиком на основании накладных по фактически использованным ГСМ, после чего составляется дополнительное соглашение к Договору с указанием стоимости  фактически полученного Товара Заказчиком</w:t>
      </w:r>
      <w:r w:rsidRPr="00260871">
        <w:rPr>
          <w:szCs w:val="24"/>
        </w:rPr>
        <w:t>. Срок действия настоящего договора - с момента подписания до 31 марта 2016 года, а в части взаиморасчетов – до полного их исполнения Сторонами.</w:t>
      </w:r>
    </w:p>
    <w:p w:rsidR="00D5268C" w:rsidRPr="001F5B10" w:rsidRDefault="00D5268C" w:rsidP="00D5268C">
      <w:pPr>
        <w:pStyle w:val="aff8"/>
        <w:rPr>
          <w:szCs w:val="24"/>
        </w:rPr>
      </w:pPr>
      <w:r w:rsidRPr="00260871">
        <w:rPr>
          <w:szCs w:val="24"/>
        </w:rPr>
        <w:t>8.3. Расторжение Договора может иметь место по соглашению</w:t>
      </w:r>
      <w:r w:rsidRPr="001F5B10">
        <w:rPr>
          <w:szCs w:val="24"/>
        </w:rPr>
        <w:t xml:space="preserve"> Сторон либо на основаниях, предусмотренных действующим законодательством Российской Федерации.</w:t>
      </w:r>
    </w:p>
    <w:p w:rsidR="00D5268C" w:rsidRPr="001F5B10" w:rsidRDefault="00D5268C" w:rsidP="00D5268C">
      <w:pPr>
        <w:pStyle w:val="aff8"/>
        <w:rPr>
          <w:szCs w:val="24"/>
        </w:rPr>
      </w:pPr>
    </w:p>
    <w:p w:rsidR="00D5268C" w:rsidRPr="001F5B10" w:rsidRDefault="00D5268C" w:rsidP="00D5268C">
      <w:pPr>
        <w:pStyle w:val="aff8"/>
        <w:tabs>
          <w:tab w:val="left" w:pos="3960"/>
          <w:tab w:val="left" w:pos="4070"/>
        </w:tabs>
        <w:jc w:val="center"/>
        <w:rPr>
          <w:b/>
          <w:bCs/>
          <w:szCs w:val="24"/>
        </w:rPr>
      </w:pPr>
      <w:r w:rsidRPr="001F5B10">
        <w:rPr>
          <w:b/>
          <w:bCs/>
          <w:szCs w:val="24"/>
        </w:rPr>
        <w:t>9. Прочие условия</w:t>
      </w:r>
    </w:p>
    <w:p w:rsidR="00D5268C" w:rsidRPr="001F5B10" w:rsidRDefault="00D5268C" w:rsidP="00D5268C">
      <w:pPr>
        <w:pStyle w:val="aff8"/>
        <w:rPr>
          <w:szCs w:val="24"/>
        </w:rPr>
      </w:pPr>
      <w:r w:rsidRPr="001F5B10">
        <w:rPr>
          <w:szCs w:val="24"/>
        </w:rPr>
        <w:t>9.1. Разногласия, возникающие между Сторонами при заключении, изменении и расторжении Договора, рассматриваются в установленном законодательством  Российской Федерации порядке.</w:t>
      </w:r>
    </w:p>
    <w:p w:rsidR="00D5268C" w:rsidRDefault="00D5268C" w:rsidP="00D5268C">
      <w:pPr>
        <w:pStyle w:val="aff8"/>
        <w:rPr>
          <w:szCs w:val="24"/>
        </w:rPr>
      </w:pPr>
      <w:r w:rsidRPr="001F5B10">
        <w:rPr>
          <w:szCs w:val="24"/>
        </w:rPr>
        <w:t xml:space="preserve">9.2. </w:t>
      </w:r>
      <w:proofErr w:type="gramStart"/>
      <w:r w:rsidRPr="001F5B10">
        <w:rPr>
          <w:szCs w:val="24"/>
        </w:rPr>
        <w:t>В случае изменения у какой-либо из Сторон юридического адреса и/или банковских реквизитов, такие изменения в обязательном порядке отражаются в дополнительном соглашении, которое подписывается Сторонами и будет являться неотъемлемой частью Договора.</w:t>
      </w:r>
      <w:proofErr w:type="gramEnd"/>
      <w:r w:rsidRPr="001F5B10">
        <w:rPr>
          <w:szCs w:val="24"/>
        </w:rPr>
        <w:t xml:space="preserve"> Сторона, претерпевшая изменение юридического адреса и/или банковских реквизитов обязана в 3 (трех) </w:t>
      </w:r>
      <w:proofErr w:type="spellStart"/>
      <w:r w:rsidRPr="001F5B10">
        <w:rPr>
          <w:szCs w:val="24"/>
        </w:rPr>
        <w:t>дневный</w:t>
      </w:r>
      <w:proofErr w:type="spellEnd"/>
      <w:r w:rsidRPr="001F5B10">
        <w:rPr>
          <w:szCs w:val="24"/>
        </w:rPr>
        <w:t xml:space="preserve"> срок уведомить об этом факте другую Сторону.</w:t>
      </w:r>
    </w:p>
    <w:p w:rsidR="00354D3D" w:rsidRPr="00354D3D" w:rsidRDefault="00D5268C" w:rsidP="00354D3D">
      <w:pPr>
        <w:ind w:firstLine="708"/>
        <w:jc w:val="both"/>
        <w:rPr>
          <w:sz w:val="24"/>
          <w:szCs w:val="24"/>
        </w:rPr>
      </w:pPr>
      <w:r w:rsidRPr="00354D3D">
        <w:rPr>
          <w:sz w:val="24"/>
          <w:szCs w:val="24"/>
        </w:rPr>
        <w:t>9.3.</w:t>
      </w:r>
      <w:r w:rsidRPr="001F5B10">
        <w:rPr>
          <w:szCs w:val="24"/>
        </w:rPr>
        <w:t xml:space="preserve"> </w:t>
      </w:r>
      <w:r w:rsidRPr="00354D3D">
        <w:rPr>
          <w:sz w:val="24"/>
          <w:szCs w:val="24"/>
        </w:rPr>
        <w:t xml:space="preserve">Настоящий Договор составлен в </w:t>
      </w:r>
      <w:r w:rsidR="00354D3D" w:rsidRPr="00354D3D">
        <w:rPr>
          <w:sz w:val="24"/>
          <w:szCs w:val="24"/>
        </w:rPr>
        <w:t>3 (тре</w:t>
      </w:r>
      <w:r w:rsidRPr="00354D3D">
        <w:rPr>
          <w:sz w:val="24"/>
          <w:szCs w:val="24"/>
        </w:rPr>
        <w:t xml:space="preserve">х) экземплярах, имеющих одинаковую юридическую силу, </w:t>
      </w:r>
      <w:r w:rsidR="00354D3D" w:rsidRPr="00354D3D">
        <w:rPr>
          <w:sz w:val="24"/>
          <w:szCs w:val="24"/>
        </w:rPr>
        <w:t>1 (один) из которых у Поставщика и 2 (два) – у Заказчика.</w:t>
      </w:r>
    </w:p>
    <w:p w:rsidR="00D5268C" w:rsidRDefault="00D5268C" w:rsidP="00D5268C">
      <w:pPr>
        <w:pStyle w:val="aff8"/>
        <w:rPr>
          <w:szCs w:val="24"/>
        </w:rPr>
      </w:pPr>
      <w:r w:rsidRPr="001F5B10">
        <w:rPr>
          <w:szCs w:val="24"/>
        </w:rPr>
        <w:t>.</w:t>
      </w:r>
    </w:p>
    <w:p w:rsidR="00D5268C" w:rsidRPr="001F5B10" w:rsidRDefault="00D5268C" w:rsidP="00354D3D">
      <w:pPr>
        <w:pStyle w:val="aff8"/>
        <w:ind w:firstLine="0"/>
        <w:rPr>
          <w:bCs/>
          <w:szCs w:val="24"/>
        </w:rPr>
      </w:pPr>
    </w:p>
    <w:p w:rsidR="00D5268C" w:rsidRPr="001F5B10" w:rsidRDefault="00D5268C" w:rsidP="00D5268C">
      <w:pPr>
        <w:pStyle w:val="aff8"/>
        <w:jc w:val="center"/>
        <w:rPr>
          <w:b/>
          <w:bCs/>
          <w:szCs w:val="24"/>
        </w:rPr>
      </w:pPr>
      <w:r w:rsidRPr="001F5B10">
        <w:rPr>
          <w:b/>
          <w:bCs/>
          <w:szCs w:val="24"/>
        </w:rPr>
        <w:t>10. Юридические адреса и банковские реквизиты Сторон</w:t>
      </w:r>
    </w:p>
    <w:tbl>
      <w:tblPr>
        <w:tblW w:w="0" w:type="auto"/>
        <w:tblInd w:w="108" w:type="dxa"/>
        <w:tblLayout w:type="fixed"/>
        <w:tblLook w:val="01E0"/>
      </w:tblPr>
      <w:tblGrid>
        <w:gridCol w:w="5245"/>
        <w:gridCol w:w="4583"/>
      </w:tblGrid>
      <w:tr w:rsidR="00D5268C" w:rsidRPr="00D5268C" w:rsidTr="00D5268C">
        <w:trPr>
          <w:trHeight w:val="370"/>
        </w:trPr>
        <w:tc>
          <w:tcPr>
            <w:tcW w:w="5245" w:type="dxa"/>
          </w:tcPr>
          <w:p w:rsidR="00D5268C" w:rsidRPr="00D5268C" w:rsidRDefault="00D5268C" w:rsidP="00D5268C">
            <w:pPr>
              <w:pStyle w:val="2e"/>
              <w:spacing w:line="240" w:lineRule="auto"/>
              <w:ind w:left="0"/>
              <w:rPr>
                <w:rFonts w:ascii="Times New Roman" w:hAnsi="Times New Roman" w:cs="Times New Roman"/>
                <w:b/>
                <w:bCs/>
                <w:iCs/>
                <w:sz w:val="24"/>
                <w:szCs w:val="24"/>
              </w:rPr>
            </w:pPr>
            <w:r w:rsidRPr="00D5268C">
              <w:rPr>
                <w:rFonts w:ascii="Times New Roman" w:hAnsi="Times New Roman" w:cs="Times New Roman"/>
                <w:b/>
                <w:bCs/>
                <w:iCs/>
                <w:sz w:val="24"/>
                <w:szCs w:val="24"/>
              </w:rPr>
              <w:t>Заказчик:</w:t>
            </w:r>
          </w:p>
        </w:tc>
        <w:tc>
          <w:tcPr>
            <w:tcW w:w="4583" w:type="dxa"/>
          </w:tcPr>
          <w:p w:rsidR="00D5268C" w:rsidRPr="00D5268C" w:rsidRDefault="00D5268C" w:rsidP="00D5268C">
            <w:pPr>
              <w:pStyle w:val="2e"/>
              <w:spacing w:line="240" w:lineRule="auto"/>
              <w:ind w:left="0"/>
              <w:rPr>
                <w:rFonts w:ascii="Times New Roman" w:hAnsi="Times New Roman" w:cs="Times New Roman"/>
                <w:b/>
                <w:bCs/>
                <w:iCs/>
                <w:sz w:val="24"/>
                <w:szCs w:val="24"/>
              </w:rPr>
            </w:pPr>
            <w:r w:rsidRPr="00D5268C">
              <w:rPr>
                <w:rFonts w:ascii="Times New Roman" w:hAnsi="Times New Roman" w:cs="Times New Roman"/>
                <w:b/>
                <w:bCs/>
                <w:iCs/>
                <w:sz w:val="24"/>
                <w:szCs w:val="24"/>
              </w:rPr>
              <w:t>Поставщик:</w:t>
            </w:r>
          </w:p>
        </w:tc>
      </w:tr>
      <w:tr w:rsidR="00D5268C" w:rsidRPr="00D5268C" w:rsidTr="00D5268C">
        <w:trPr>
          <w:trHeight w:val="2719"/>
        </w:trPr>
        <w:tc>
          <w:tcPr>
            <w:tcW w:w="5245" w:type="dxa"/>
          </w:tcPr>
          <w:p w:rsidR="00D5268C" w:rsidRPr="00D5268C" w:rsidRDefault="00D5268C" w:rsidP="00D5268C">
            <w:pPr>
              <w:jc w:val="both"/>
              <w:rPr>
                <w:color w:val="000000"/>
                <w:sz w:val="24"/>
                <w:szCs w:val="24"/>
              </w:rPr>
            </w:pPr>
          </w:p>
        </w:tc>
        <w:tc>
          <w:tcPr>
            <w:tcW w:w="4583" w:type="dxa"/>
          </w:tcPr>
          <w:p w:rsidR="00D5268C" w:rsidRPr="00D5268C" w:rsidRDefault="00D5268C" w:rsidP="00D5268C">
            <w:pPr>
              <w:pStyle w:val="2e"/>
              <w:tabs>
                <w:tab w:val="center" w:pos="2497"/>
              </w:tabs>
              <w:spacing w:line="240" w:lineRule="auto"/>
              <w:ind w:left="0"/>
              <w:rPr>
                <w:rFonts w:ascii="Times New Roman" w:hAnsi="Times New Roman" w:cs="Times New Roman"/>
                <w:sz w:val="24"/>
                <w:szCs w:val="24"/>
              </w:rPr>
            </w:pPr>
          </w:p>
        </w:tc>
      </w:tr>
      <w:tr w:rsidR="00D5268C" w:rsidRPr="00D5268C" w:rsidTr="00D5268C">
        <w:trPr>
          <w:trHeight w:val="843"/>
        </w:trPr>
        <w:tc>
          <w:tcPr>
            <w:tcW w:w="5245" w:type="dxa"/>
          </w:tcPr>
          <w:p w:rsidR="00D5268C" w:rsidRPr="00D5268C" w:rsidRDefault="00D5268C" w:rsidP="00D5268C">
            <w:pPr>
              <w:jc w:val="both"/>
              <w:rPr>
                <w:sz w:val="24"/>
                <w:szCs w:val="24"/>
              </w:rPr>
            </w:pPr>
          </w:p>
        </w:tc>
        <w:tc>
          <w:tcPr>
            <w:tcW w:w="4583" w:type="dxa"/>
          </w:tcPr>
          <w:p w:rsidR="00D5268C" w:rsidRPr="00D5268C" w:rsidRDefault="00D5268C" w:rsidP="00D5268C">
            <w:pPr>
              <w:pStyle w:val="2e"/>
              <w:tabs>
                <w:tab w:val="center" w:pos="2497"/>
              </w:tabs>
              <w:spacing w:line="240" w:lineRule="auto"/>
              <w:ind w:left="0"/>
              <w:rPr>
                <w:rFonts w:ascii="Times New Roman" w:hAnsi="Times New Roman" w:cs="Times New Roman"/>
                <w:color w:val="000000"/>
                <w:sz w:val="24"/>
                <w:szCs w:val="24"/>
              </w:rPr>
            </w:pPr>
          </w:p>
        </w:tc>
      </w:tr>
    </w:tbl>
    <w:p w:rsidR="00D5268C" w:rsidRDefault="00D5268C" w:rsidP="00D5268C">
      <w:pPr>
        <w:rPr>
          <w:sz w:val="24"/>
          <w:szCs w:val="24"/>
        </w:rPr>
      </w:pPr>
    </w:p>
    <w:p w:rsidR="00D5268C" w:rsidRDefault="00D5268C" w:rsidP="00D5268C">
      <w:pPr>
        <w:rPr>
          <w:sz w:val="24"/>
          <w:szCs w:val="24"/>
        </w:rPr>
      </w:pPr>
    </w:p>
    <w:p w:rsidR="00D5268C" w:rsidRDefault="00D5268C" w:rsidP="00D5268C">
      <w:pPr>
        <w:rPr>
          <w:sz w:val="24"/>
          <w:szCs w:val="24"/>
        </w:rPr>
      </w:pPr>
    </w:p>
    <w:p w:rsidR="00D5268C" w:rsidRPr="001F5B10" w:rsidRDefault="00D5268C" w:rsidP="00D5268C">
      <w:pPr>
        <w:rPr>
          <w:sz w:val="24"/>
          <w:szCs w:val="24"/>
        </w:rPr>
      </w:pPr>
      <w:r w:rsidRPr="001F5B10">
        <w:rPr>
          <w:sz w:val="24"/>
          <w:szCs w:val="24"/>
        </w:rPr>
        <w:t>Контактное лицо от Заказчика:</w:t>
      </w:r>
      <w:r w:rsidRPr="00597700">
        <w:rPr>
          <w:sz w:val="24"/>
          <w:szCs w:val="24"/>
        </w:rPr>
        <w:t xml:space="preserve">       </w:t>
      </w:r>
      <w:r>
        <w:rPr>
          <w:sz w:val="24"/>
          <w:szCs w:val="24"/>
        </w:rPr>
        <w:t xml:space="preserve">                             </w:t>
      </w:r>
    </w:p>
    <w:p w:rsidR="00D5268C" w:rsidRDefault="00D5268C" w:rsidP="00D5268C">
      <w:pPr>
        <w:jc w:val="both"/>
        <w:rPr>
          <w:sz w:val="24"/>
          <w:szCs w:val="24"/>
        </w:rPr>
      </w:pPr>
    </w:p>
    <w:p w:rsidR="00D5268C" w:rsidRPr="00C71600" w:rsidRDefault="00D5268C" w:rsidP="00D5268C">
      <w:pPr>
        <w:rPr>
          <w:sz w:val="24"/>
          <w:szCs w:val="24"/>
        </w:rPr>
        <w:sectPr w:rsidR="00D5268C" w:rsidRPr="00C71600" w:rsidSect="00D5268C">
          <w:footerReference w:type="even" r:id="rId16"/>
          <w:footerReference w:type="default" r:id="rId17"/>
          <w:pgSz w:w="11906" w:h="16838"/>
          <w:pgMar w:top="709" w:right="707" w:bottom="360" w:left="1276" w:header="720" w:footer="720" w:gutter="0"/>
          <w:cols w:space="708"/>
          <w:docGrid w:linePitch="360"/>
        </w:sectPr>
      </w:pPr>
      <w:r w:rsidRPr="001F5B10">
        <w:rPr>
          <w:sz w:val="24"/>
          <w:szCs w:val="24"/>
        </w:rPr>
        <w:t xml:space="preserve">Контактное лицо от Поставщика: </w:t>
      </w:r>
    </w:p>
    <w:p w:rsidR="00D5268C" w:rsidRPr="001F5B10" w:rsidRDefault="00D5268C" w:rsidP="00D5268C">
      <w:pPr>
        <w:pageBreakBefore/>
        <w:jc w:val="right"/>
        <w:rPr>
          <w:sz w:val="24"/>
          <w:szCs w:val="24"/>
        </w:rPr>
      </w:pPr>
      <w:r w:rsidRPr="001F5B10">
        <w:rPr>
          <w:sz w:val="24"/>
          <w:szCs w:val="24"/>
        </w:rPr>
        <w:lastRenderedPageBreak/>
        <w:t>Приложение № 1</w:t>
      </w:r>
    </w:p>
    <w:p w:rsidR="00D5268C" w:rsidRPr="001F5B10" w:rsidRDefault="00D5268C" w:rsidP="00D5268C">
      <w:pPr>
        <w:jc w:val="right"/>
        <w:rPr>
          <w:sz w:val="24"/>
          <w:szCs w:val="24"/>
        </w:rPr>
      </w:pPr>
      <w:r w:rsidRPr="001F5B10">
        <w:rPr>
          <w:sz w:val="24"/>
          <w:szCs w:val="24"/>
        </w:rPr>
        <w:t>к договору</w:t>
      </w:r>
    </w:p>
    <w:p w:rsidR="00D5268C" w:rsidRPr="001F5B10" w:rsidRDefault="00D5268C" w:rsidP="00D5268C">
      <w:pPr>
        <w:jc w:val="right"/>
        <w:rPr>
          <w:sz w:val="24"/>
          <w:szCs w:val="24"/>
        </w:rPr>
      </w:pPr>
      <w:r w:rsidRPr="001F5B10">
        <w:rPr>
          <w:sz w:val="24"/>
          <w:szCs w:val="24"/>
        </w:rPr>
        <w:t>от «___» __________20</w:t>
      </w:r>
      <w:r>
        <w:rPr>
          <w:sz w:val="24"/>
          <w:szCs w:val="24"/>
        </w:rPr>
        <w:t>__</w:t>
      </w:r>
      <w:r w:rsidRPr="001F5B10">
        <w:rPr>
          <w:sz w:val="24"/>
          <w:szCs w:val="24"/>
        </w:rPr>
        <w:t>г.</w:t>
      </w:r>
    </w:p>
    <w:p w:rsidR="00D5268C" w:rsidRPr="001F5B10" w:rsidRDefault="00D5268C" w:rsidP="00D5268C">
      <w:pPr>
        <w:jc w:val="right"/>
        <w:rPr>
          <w:sz w:val="24"/>
          <w:szCs w:val="24"/>
        </w:rPr>
      </w:pPr>
      <w:r w:rsidRPr="001F5B10">
        <w:rPr>
          <w:sz w:val="24"/>
          <w:szCs w:val="24"/>
        </w:rPr>
        <w:t xml:space="preserve"> № _____________________</w:t>
      </w:r>
    </w:p>
    <w:p w:rsidR="00D5268C" w:rsidRPr="001F5B10" w:rsidRDefault="00D5268C" w:rsidP="00D5268C">
      <w:pPr>
        <w:jc w:val="both"/>
        <w:rPr>
          <w:sz w:val="24"/>
          <w:szCs w:val="24"/>
        </w:rPr>
      </w:pPr>
    </w:p>
    <w:p w:rsidR="00D5268C" w:rsidRPr="001F5B10" w:rsidRDefault="00D5268C" w:rsidP="00D5268C">
      <w:pPr>
        <w:jc w:val="center"/>
        <w:rPr>
          <w:b/>
          <w:sz w:val="24"/>
          <w:szCs w:val="24"/>
        </w:rPr>
      </w:pPr>
      <w:r w:rsidRPr="001F5B10">
        <w:rPr>
          <w:b/>
          <w:sz w:val="24"/>
          <w:szCs w:val="24"/>
        </w:rPr>
        <w:t>Спецификация</w:t>
      </w:r>
    </w:p>
    <w:p w:rsidR="00D5268C" w:rsidRPr="001F5B10" w:rsidRDefault="00D5268C" w:rsidP="00D5268C">
      <w:pPr>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tblPr>
      <w:tblGrid>
        <w:gridCol w:w="494"/>
        <w:gridCol w:w="2954"/>
        <w:gridCol w:w="1773"/>
        <w:gridCol w:w="1897"/>
        <w:gridCol w:w="1406"/>
        <w:gridCol w:w="1621"/>
      </w:tblGrid>
      <w:tr w:rsidR="00D5268C" w:rsidRPr="001F5B10" w:rsidTr="00D5268C">
        <w:trPr>
          <w:trHeight w:hRule="exact" w:val="484"/>
        </w:trPr>
        <w:tc>
          <w:tcPr>
            <w:tcW w:w="243" w:type="pct"/>
            <w:shd w:val="clear" w:color="auto" w:fill="auto"/>
          </w:tcPr>
          <w:p w:rsidR="00D5268C" w:rsidRPr="00E5024B" w:rsidRDefault="00D5268C" w:rsidP="00D5268C">
            <w:pPr>
              <w:jc w:val="center"/>
              <w:rPr>
                <w:sz w:val="18"/>
                <w:szCs w:val="18"/>
              </w:rPr>
            </w:pPr>
            <w:r w:rsidRPr="00E5024B">
              <w:rPr>
                <w:sz w:val="18"/>
                <w:szCs w:val="18"/>
              </w:rPr>
              <w:t xml:space="preserve">№ </w:t>
            </w:r>
            <w:proofErr w:type="spellStart"/>
            <w:proofErr w:type="gramStart"/>
            <w:r w:rsidRPr="00E5024B">
              <w:rPr>
                <w:sz w:val="18"/>
                <w:szCs w:val="18"/>
              </w:rPr>
              <w:t>п</w:t>
            </w:r>
            <w:proofErr w:type="spellEnd"/>
            <w:proofErr w:type="gramEnd"/>
            <w:r w:rsidRPr="00E5024B">
              <w:rPr>
                <w:sz w:val="18"/>
                <w:szCs w:val="18"/>
              </w:rPr>
              <w:t>/</w:t>
            </w:r>
            <w:proofErr w:type="spellStart"/>
            <w:r w:rsidRPr="00E5024B">
              <w:rPr>
                <w:sz w:val="18"/>
                <w:szCs w:val="18"/>
              </w:rPr>
              <w:t>п</w:t>
            </w:r>
            <w:proofErr w:type="spellEnd"/>
          </w:p>
        </w:tc>
        <w:tc>
          <w:tcPr>
            <w:tcW w:w="1456" w:type="pct"/>
            <w:shd w:val="clear" w:color="auto" w:fill="auto"/>
          </w:tcPr>
          <w:p w:rsidR="00D5268C" w:rsidRPr="00E5024B" w:rsidRDefault="00D5268C" w:rsidP="00D5268C">
            <w:pPr>
              <w:snapToGrid w:val="0"/>
              <w:jc w:val="center"/>
              <w:rPr>
                <w:sz w:val="18"/>
                <w:szCs w:val="18"/>
              </w:rPr>
            </w:pPr>
            <w:r w:rsidRPr="00E5024B">
              <w:rPr>
                <w:sz w:val="18"/>
                <w:szCs w:val="18"/>
              </w:rPr>
              <w:t>Наименование товара, работы, услуги</w:t>
            </w:r>
          </w:p>
        </w:tc>
        <w:tc>
          <w:tcPr>
            <w:tcW w:w="874" w:type="pct"/>
            <w:shd w:val="clear" w:color="auto" w:fill="auto"/>
          </w:tcPr>
          <w:p w:rsidR="00D5268C" w:rsidRPr="00E5024B" w:rsidRDefault="00D5268C" w:rsidP="00D5268C">
            <w:pPr>
              <w:tabs>
                <w:tab w:val="left" w:pos="284"/>
              </w:tabs>
              <w:snapToGrid w:val="0"/>
              <w:jc w:val="center"/>
              <w:rPr>
                <w:color w:val="000000"/>
                <w:sz w:val="18"/>
                <w:szCs w:val="18"/>
              </w:rPr>
            </w:pPr>
            <w:r w:rsidRPr="00E5024B">
              <w:rPr>
                <w:color w:val="000000"/>
                <w:sz w:val="18"/>
                <w:szCs w:val="18"/>
              </w:rPr>
              <w:t>Единица измерения</w:t>
            </w:r>
          </w:p>
        </w:tc>
        <w:tc>
          <w:tcPr>
            <w:tcW w:w="935" w:type="pct"/>
            <w:shd w:val="clear" w:color="auto" w:fill="auto"/>
          </w:tcPr>
          <w:p w:rsidR="00D5268C" w:rsidRPr="00E5024B" w:rsidRDefault="00D5268C" w:rsidP="00D5268C">
            <w:pPr>
              <w:tabs>
                <w:tab w:val="left" w:pos="284"/>
              </w:tabs>
              <w:jc w:val="center"/>
              <w:rPr>
                <w:color w:val="000000"/>
                <w:sz w:val="18"/>
                <w:szCs w:val="18"/>
              </w:rPr>
            </w:pPr>
            <w:r w:rsidRPr="00E5024B">
              <w:rPr>
                <w:color w:val="000000"/>
                <w:sz w:val="18"/>
                <w:szCs w:val="18"/>
              </w:rPr>
              <w:t>Кол-во</w:t>
            </w:r>
          </w:p>
        </w:tc>
        <w:tc>
          <w:tcPr>
            <w:tcW w:w="693" w:type="pct"/>
            <w:tcBorders>
              <w:right w:val="single" w:sz="6" w:space="0" w:color="auto"/>
            </w:tcBorders>
            <w:shd w:val="clear" w:color="auto" w:fill="auto"/>
          </w:tcPr>
          <w:p w:rsidR="00D5268C" w:rsidRPr="00E5024B" w:rsidRDefault="00D5268C" w:rsidP="00D5268C">
            <w:pPr>
              <w:tabs>
                <w:tab w:val="left" w:pos="284"/>
              </w:tabs>
              <w:snapToGrid w:val="0"/>
              <w:jc w:val="center"/>
              <w:rPr>
                <w:color w:val="000000"/>
                <w:sz w:val="18"/>
                <w:szCs w:val="18"/>
              </w:rPr>
            </w:pPr>
            <w:r w:rsidRPr="00E5024B">
              <w:rPr>
                <w:color w:val="000000"/>
                <w:sz w:val="18"/>
                <w:szCs w:val="18"/>
              </w:rPr>
              <w:t>Цена единицы, руб.</w:t>
            </w:r>
          </w:p>
        </w:tc>
        <w:tc>
          <w:tcPr>
            <w:tcW w:w="799" w:type="pct"/>
            <w:shd w:val="clear" w:color="auto" w:fill="auto"/>
          </w:tcPr>
          <w:p w:rsidR="00D5268C" w:rsidRPr="00E5024B" w:rsidRDefault="00D5268C" w:rsidP="00D5268C">
            <w:pPr>
              <w:tabs>
                <w:tab w:val="left" w:pos="284"/>
              </w:tabs>
              <w:snapToGrid w:val="0"/>
              <w:jc w:val="center"/>
              <w:rPr>
                <w:color w:val="000000"/>
                <w:sz w:val="18"/>
                <w:szCs w:val="18"/>
              </w:rPr>
            </w:pPr>
            <w:r w:rsidRPr="00E5024B">
              <w:rPr>
                <w:color w:val="000000"/>
                <w:sz w:val="18"/>
                <w:szCs w:val="18"/>
              </w:rPr>
              <w:t>Общая стоимость</w:t>
            </w:r>
            <w:r>
              <w:rPr>
                <w:color w:val="000000"/>
                <w:sz w:val="18"/>
                <w:szCs w:val="18"/>
              </w:rPr>
              <w:t>, руб.</w:t>
            </w:r>
          </w:p>
        </w:tc>
      </w:tr>
      <w:tr w:rsidR="00D5268C" w:rsidRPr="001F5B10" w:rsidTr="00D5268C">
        <w:trPr>
          <w:trHeight w:hRule="exact" w:val="434"/>
        </w:trPr>
        <w:tc>
          <w:tcPr>
            <w:tcW w:w="243" w:type="pct"/>
            <w:shd w:val="clear" w:color="auto" w:fill="auto"/>
            <w:vAlign w:val="center"/>
          </w:tcPr>
          <w:p w:rsidR="00D5268C" w:rsidRPr="001F5B10" w:rsidRDefault="00D5268C" w:rsidP="00D5268C">
            <w:pPr>
              <w:jc w:val="both"/>
              <w:rPr>
                <w:sz w:val="24"/>
                <w:szCs w:val="24"/>
              </w:rPr>
            </w:pPr>
            <w:r w:rsidRPr="001F5B10">
              <w:rPr>
                <w:sz w:val="24"/>
                <w:szCs w:val="24"/>
              </w:rPr>
              <w:t>1.</w:t>
            </w:r>
          </w:p>
        </w:tc>
        <w:tc>
          <w:tcPr>
            <w:tcW w:w="1456" w:type="pct"/>
            <w:shd w:val="clear" w:color="auto" w:fill="auto"/>
          </w:tcPr>
          <w:p w:rsidR="00D5268C" w:rsidRPr="00E5024B" w:rsidRDefault="00D5268C" w:rsidP="00D5268C">
            <w:pPr>
              <w:snapToGrid w:val="0"/>
              <w:jc w:val="center"/>
              <w:rPr>
                <w:b/>
                <w:bCs/>
                <w:sz w:val="24"/>
                <w:szCs w:val="24"/>
              </w:rPr>
            </w:pPr>
            <w:r>
              <w:rPr>
                <w:b/>
                <w:bCs/>
                <w:sz w:val="24"/>
                <w:szCs w:val="24"/>
              </w:rPr>
              <w:t xml:space="preserve">Бензин </w:t>
            </w:r>
            <w:r w:rsidRPr="00E5024B">
              <w:rPr>
                <w:b/>
                <w:bCs/>
                <w:sz w:val="24"/>
                <w:szCs w:val="24"/>
              </w:rPr>
              <w:t>Аи-92</w:t>
            </w:r>
          </w:p>
        </w:tc>
        <w:tc>
          <w:tcPr>
            <w:tcW w:w="874" w:type="pct"/>
            <w:shd w:val="clear" w:color="auto" w:fill="auto"/>
          </w:tcPr>
          <w:p w:rsidR="00D5268C" w:rsidRPr="00E5024B" w:rsidRDefault="00D5268C" w:rsidP="00D5268C">
            <w:pPr>
              <w:snapToGrid w:val="0"/>
              <w:jc w:val="center"/>
              <w:rPr>
                <w:sz w:val="24"/>
                <w:szCs w:val="24"/>
              </w:rPr>
            </w:pPr>
            <w:r w:rsidRPr="00E5024B">
              <w:rPr>
                <w:sz w:val="24"/>
                <w:szCs w:val="24"/>
              </w:rPr>
              <w:t>литр</w:t>
            </w:r>
          </w:p>
        </w:tc>
        <w:tc>
          <w:tcPr>
            <w:tcW w:w="935" w:type="pct"/>
            <w:shd w:val="clear" w:color="auto" w:fill="auto"/>
          </w:tcPr>
          <w:p w:rsidR="00D5268C" w:rsidRPr="003C544F" w:rsidRDefault="00D5268C" w:rsidP="00D5268C">
            <w:pPr>
              <w:snapToGrid w:val="0"/>
              <w:jc w:val="center"/>
              <w:rPr>
                <w:sz w:val="24"/>
                <w:szCs w:val="24"/>
              </w:rPr>
            </w:pPr>
          </w:p>
        </w:tc>
        <w:tc>
          <w:tcPr>
            <w:tcW w:w="693" w:type="pct"/>
            <w:tcBorders>
              <w:right w:val="single" w:sz="6" w:space="0" w:color="auto"/>
            </w:tcBorders>
            <w:shd w:val="clear" w:color="auto" w:fill="auto"/>
            <w:vAlign w:val="center"/>
          </w:tcPr>
          <w:p w:rsidR="00D5268C" w:rsidRPr="00E5024B" w:rsidRDefault="00D5268C" w:rsidP="00D5268C">
            <w:pPr>
              <w:jc w:val="center"/>
              <w:rPr>
                <w:sz w:val="24"/>
                <w:szCs w:val="24"/>
              </w:rPr>
            </w:pPr>
          </w:p>
        </w:tc>
        <w:tc>
          <w:tcPr>
            <w:tcW w:w="799" w:type="pct"/>
            <w:shd w:val="clear" w:color="auto" w:fill="auto"/>
            <w:vAlign w:val="center"/>
          </w:tcPr>
          <w:p w:rsidR="00D5268C" w:rsidRPr="00E5024B" w:rsidRDefault="00D5268C" w:rsidP="00D5268C">
            <w:pPr>
              <w:jc w:val="center"/>
              <w:rPr>
                <w:sz w:val="24"/>
                <w:szCs w:val="24"/>
              </w:rPr>
            </w:pPr>
          </w:p>
        </w:tc>
      </w:tr>
      <w:tr w:rsidR="00D5268C" w:rsidRPr="001F5B10" w:rsidTr="00D5268C">
        <w:trPr>
          <w:trHeight w:hRule="exact" w:val="432"/>
        </w:trPr>
        <w:tc>
          <w:tcPr>
            <w:tcW w:w="243" w:type="pct"/>
            <w:shd w:val="clear" w:color="auto" w:fill="auto"/>
            <w:vAlign w:val="center"/>
          </w:tcPr>
          <w:p w:rsidR="00D5268C" w:rsidRPr="001F5B10" w:rsidRDefault="00D5268C" w:rsidP="00D5268C">
            <w:pPr>
              <w:jc w:val="both"/>
              <w:rPr>
                <w:sz w:val="24"/>
                <w:szCs w:val="24"/>
              </w:rPr>
            </w:pPr>
            <w:r>
              <w:rPr>
                <w:sz w:val="24"/>
                <w:szCs w:val="24"/>
              </w:rPr>
              <w:t>3.</w:t>
            </w:r>
          </w:p>
        </w:tc>
        <w:tc>
          <w:tcPr>
            <w:tcW w:w="1456" w:type="pct"/>
            <w:shd w:val="clear" w:color="auto" w:fill="auto"/>
          </w:tcPr>
          <w:p w:rsidR="00D5268C" w:rsidRPr="00E5024B" w:rsidRDefault="00D5268C" w:rsidP="00D5268C">
            <w:pPr>
              <w:jc w:val="center"/>
              <w:rPr>
                <w:b/>
                <w:sz w:val="24"/>
                <w:szCs w:val="24"/>
              </w:rPr>
            </w:pPr>
            <w:r>
              <w:rPr>
                <w:b/>
                <w:bCs/>
                <w:sz w:val="24"/>
                <w:szCs w:val="24"/>
              </w:rPr>
              <w:t>Бензин</w:t>
            </w:r>
            <w:r>
              <w:rPr>
                <w:b/>
                <w:sz w:val="24"/>
                <w:szCs w:val="24"/>
                <w:lang w:val="en-US"/>
              </w:rPr>
              <w:t xml:space="preserve"> </w:t>
            </w:r>
            <w:r w:rsidRPr="00E5024B">
              <w:rPr>
                <w:b/>
                <w:sz w:val="24"/>
                <w:szCs w:val="24"/>
              </w:rPr>
              <w:t>Аи-95</w:t>
            </w:r>
          </w:p>
        </w:tc>
        <w:tc>
          <w:tcPr>
            <w:tcW w:w="874" w:type="pct"/>
            <w:shd w:val="clear" w:color="auto" w:fill="auto"/>
          </w:tcPr>
          <w:p w:rsidR="00D5268C" w:rsidRPr="00E5024B" w:rsidRDefault="00D5268C" w:rsidP="00D5268C">
            <w:pPr>
              <w:jc w:val="center"/>
              <w:rPr>
                <w:sz w:val="24"/>
                <w:szCs w:val="24"/>
              </w:rPr>
            </w:pPr>
            <w:r w:rsidRPr="00E5024B">
              <w:rPr>
                <w:sz w:val="24"/>
                <w:szCs w:val="24"/>
              </w:rPr>
              <w:t>литр</w:t>
            </w:r>
          </w:p>
        </w:tc>
        <w:tc>
          <w:tcPr>
            <w:tcW w:w="935" w:type="pct"/>
            <w:shd w:val="clear" w:color="auto" w:fill="auto"/>
          </w:tcPr>
          <w:p w:rsidR="00D5268C" w:rsidRPr="003C544F" w:rsidRDefault="00D5268C" w:rsidP="00D5268C">
            <w:pPr>
              <w:jc w:val="center"/>
              <w:rPr>
                <w:sz w:val="24"/>
                <w:szCs w:val="24"/>
              </w:rPr>
            </w:pPr>
          </w:p>
        </w:tc>
        <w:tc>
          <w:tcPr>
            <w:tcW w:w="693" w:type="pct"/>
            <w:tcBorders>
              <w:right w:val="single" w:sz="6" w:space="0" w:color="auto"/>
            </w:tcBorders>
            <w:shd w:val="clear" w:color="auto" w:fill="auto"/>
            <w:vAlign w:val="center"/>
          </w:tcPr>
          <w:p w:rsidR="00D5268C" w:rsidRPr="00E5024B" w:rsidRDefault="00D5268C" w:rsidP="00D5268C">
            <w:pPr>
              <w:jc w:val="center"/>
              <w:rPr>
                <w:sz w:val="24"/>
                <w:szCs w:val="24"/>
              </w:rPr>
            </w:pPr>
          </w:p>
        </w:tc>
        <w:tc>
          <w:tcPr>
            <w:tcW w:w="799" w:type="pct"/>
            <w:shd w:val="clear" w:color="auto" w:fill="auto"/>
            <w:vAlign w:val="center"/>
          </w:tcPr>
          <w:p w:rsidR="00D5268C" w:rsidRPr="00E5024B" w:rsidRDefault="00D5268C" w:rsidP="00D5268C">
            <w:pPr>
              <w:jc w:val="center"/>
              <w:rPr>
                <w:sz w:val="24"/>
                <w:szCs w:val="24"/>
              </w:rPr>
            </w:pPr>
          </w:p>
        </w:tc>
      </w:tr>
      <w:tr w:rsidR="00D5268C" w:rsidRPr="001F5B10" w:rsidTr="00D5268C">
        <w:trPr>
          <w:trHeight w:hRule="exact" w:val="424"/>
        </w:trPr>
        <w:tc>
          <w:tcPr>
            <w:tcW w:w="243" w:type="pct"/>
            <w:shd w:val="clear" w:color="auto" w:fill="auto"/>
            <w:vAlign w:val="center"/>
          </w:tcPr>
          <w:p w:rsidR="00D5268C" w:rsidRPr="001F5B10" w:rsidRDefault="00D5268C" w:rsidP="00D5268C">
            <w:pPr>
              <w:jc w:val="both"/>
              <w:rPr>
                <w:sz w:val="24"/>
                <w:szCs w:val="24"/>
              </w:rPr>
            </w:pPr>
            <w:r>
              <w:rPr>
                <w:sz w:val="24"/>
                <w:szCs w:val="24"/>
              </w:rPr>
              <w:t>4.</w:t>
            </w:r>
          </w:p>
        </w:tc>
        <w:tc>
          <w:tcPr>
            <w:tcW w:w="1456" w:type="pct"/>
            <w:shd w:val="clear" w:color="auto" w:fill="auto"/>
          </w:tcPr>
          <w:p w:rsidR="00D5268C" w:rsidRPr="00E5024B" w:rsidRDefault="00D5268C" w:rsidP="00D5268C">
            <w:pPr>
              <w:jc w:val="center"/>
              <w:rPr>
                <w:b/>
                <w:sz w:val="24"/>
                <w:szCs w:val="24"/>
              </w:rPr>
            </w:pPr>
            <w:r>
              <w:rPr>
                <w:b/>
                <w:sz w:val="24"/>
                <w:szCs w:val="24"/>
              </w:rPr>
              <w:t>Дизельное топливо</w:t>
            </w:r>
          </w:p>
        </w:tc>
        <w:tc>
          <w:tcPr>
            <w:tcW w:w="874" w:type="pct"/>
            <w:shd w:val="clear" w:color="auto" w:fill="auto"/>
          </w:tcPr>
          <w:p w:rsidR="00D5268C" w:rsidRPr="00E5024B" w:rsidRDefault="00D5268C" w:rsidP="00D5268C">
            <w:pPr>
              <w:jc w:val="center"/>
              <w:rPr>
                <w:sz w:val="24"/>
                <w:szCs w:val="24"/>
              </w:rPr>
            </w:pPr>
            <w:r w:rsidRPr="00E5024B">
              <w:rPr>
                <w:sz w:val="24"/>
                <w:szCs w:val="24"/>
              </w:rPr>
              <w:t>литр</w:t>
            </w:r>
          </w:p>
        </w:tc>
        <w:tc>
          <w:tcPr>
            <w:tcW w:w="935" w:type="pct"/>
            <w:shd w:val="clear" w:color="auto" w:fill="auto"/>
          </w:tcPr>
          <w:p w:rsidR="00D5268C" w:rsidRPr="003C544F" w:rsidRDefault="00D5268C" w:rsidP="00D5268C">
            <w:pPr>
              <w:jc w:val="center"/>
              <w:rPr>
                <w:sz w:val="24"/>
                <w:szCs w:val="24"/>
              </w:rPr>
            </w:pPr>
          </w:p>
        </w:tc>
        <w:tc>
          <w:tcPr>
            <w:tcW w:w="693" w:type="pct"/>
            <w:tcBorders>
              <w:right w:val="single" w:sz="6" w:space="0" w:color="auto"/>
            </w:tcBorders>
            <w:shd w:val="clear" w:color="auto" w:fill="auto"/>
            <w:vAlign w:val="center"/>
          </w:tcPr>
          <w:p w:rsidR="00D5268C" w:rsidRPr="00E5024B" w:rsidRDefault="00D5268C" w:rsidP="00D5268C">
            <w:pPr>
              <w:jc w:val="center"/>
              <w:rPr>
                <w:sz w:val="24"/>
                <w:szCs w:val="24"/>
              </w:rPr>
            </w:pPr>
          </w:p>
        </w:tc>
        <w:tc>
          <w:tcPr>
            <w:tcW w:w="799" w:type="pct"/>
            <w:shd w:val="clear" w:color="auto" w:fill="auto"/>
            <w:vAlign w:val="center"/>
          </w:tcPr>
          <w:p w:rsidR="00D5268C" w:rsidRPr="00E5024B" w:rsidRDefault="00D5268C" w:rsidP="00D5268C">
            <w:pPr>
              <w:jc w:val="center"/>
              <w:rPr>
                <w:sz w:val="24"/>
                <w:szCs w:val="24"/>
              </w:rPr>
            </w:pPr>
          </w:p>
        </w:tc>
      </w:tr>
      <w:tr w:rsidR="00D5268C" w:rsidRPr="001F5B10" w:rsidTr="00D5268C">
        <w:trPr>
          <w:trHeight w:hRule="exact" w:val="840"/>
        </w:trPr>
        <w:tc>
          <w:tcPr>
            <w:tcW w:w="1699" w:type="pct"/>
            <w:gridSpan w:val="2"/>
            <w:shd w:val="clear" w:color="auto" w:fill="auto"/>
            <w:vAlign w:val="center"/>
          </w:tcPr>
          <w:p w:rsidR="00D5268C" w:rsidRPr="0077024B" w:rsidRDefault="00D5268C" w:rsidP="00D5268C">
            <w:pPr>
              <w:jc w:val="center"/>
              <w:rPr>
                <w:b/>
                <w:sz w:val="24"/>
                <w:szCs w:val="24"/>
              </w:rPr>
            </w:pPr>
            <w:r w:rsidRPr="0077024B">
              <w:rPr>
                <w:b/>
                <w:sz w:val="24"/>
                <w:szCs w:val="24"/>
              </w:rPr>
              <w:t>ИТОГО:</w:t>
            </w:r>
          </w:p>
        </w:tc>
        <w:tc>
          <w:tcPr>
            <w:tcW w:w="3301" w:type="pct"/>
            <w:gridSpan w:val="4"/>
            <w:shd w:val="clear" w:color="auto" w:fill="auto"/>
          </w:tcPr>
          <w:p w:rsidR="00D5268C" w:rsidRPr="001F5B10" w:rsidRDefault="00D5268C" w:rsidP="00D5268C">
            <w:pPr>
              <w:jc w:val="center"/>
              <w:rPr>
                <w:sz w:val="24"/>
                <w:szCs w:val="24"/>
              </w:rPr>
            </w:pPr>
          </w:p>
        </w:tc>
      </w:tr>
    </w:tbl>
    <w:p w:rsidR="00D5268C" w:rsidRPr="001F5B10" w:rsidRDefault="00D5268C" w:rsidP="00D5268C">
      <w:pPr>
        <w:jc w:val="both"/>
        <w:rPr>
          <w:sz w:val="24"/>
          <w:szCs w:val="24"/>
        </w:rPr>
      </w:pPr>
    </w:p>
    <w:p w:rsidR="00D5268C" w:rsidRPr="001F5B10" w:rsidRDefault="00D5268C" w:rsidP="00D5268C">
      <w:pPr>
        <w:jc w:val="both"/>
        <w:rPr>
          <w:sz w:val="24"/>
          <w:szCs w:val="24"/>
        </w:rPr>
      </w:pPr>
    </w:p>
    <w:tbl>
      <w:tblPr>
        <w:tblW w:w="5000" w:type="pct"/>
        <w:tblLook w:val="01E0"/>
      </w:tblPr>
      <w:tblGrid>
        <w:gridCol w:w="5338"/>
        <w:gridCol w:w="4943"/>
      </w:tblGrid>
      <w:tr w:rsidR="00D5268C" w:rsidRPr="00D5268C" w:rsidTr="00D5268C">
        <w:trPr>
          <w:trHeight w:val="370"/>
        </w:trPr>
        <w:tc>
          <w:tcPr>
            <w:tcW w:w="2596" w:type="pct"/>
          </w:tcPr>
          <w:p w:rsidR="00D5268C" w:rsidRPr="00D5268C" w:rsidRDefault="00D5268C" w:rsidP="00D5268C">
            <w:pPr>
              <w:pStyle w:val="2e"/>
              <w:spacing w:line="240" w:lineRule="auto"/>
              <w:ind w:left="0"/>
              <w:rPr>
                <w:rFonts w:ascii="Times New Roman" w:hAnsi="Times New Roman" w:cs="Times New Roman"/>
                <w:b/>
                <w:bCs/>
                <w:iCs/>
                <w:sz w:val="24"/>
                <w:szCs w:val="24"/>
              </w:rPr>
            </w:pPr>
            <w:r w:rsidRPr="00D5268C">
              <w:rPr>
                <w:rFonts w:ascii="Times New Roman" w:hAnsi="Times New Roman" w:cs="Times New Roman"/>
                <w:b/>
                <w:bCs/>
                <w:iCs/>
                <w:sz w:val="24"/>
                <w:szCs w:val="24"/>
              </w:rPr>
              <w:t>Заказчик:</w:t>
            </w:r>
          </w:p>
        </w:tc>
        <w:tc>
          <w:tcPr>
            <w:tcW w:w="2404" w:type="pct"/>
          </w:tcPr>
          <w:p w:rsidR="00D5268C" w:rsidRPr="00D5268C" w:rsidRDefault="00D5268C" w:rsidP="00D5268C">
            <w:pPr>
              <w:pStyle w:val="2e"/>
              <w:spacing w:line="240" w:lineRule="auto"/>
              <w:ind w:left="0"/>
              <w:rPr>
                <w:rFonts w:ascii="Times New Roman" w:hAnsi="Times New Roman" w:cs="Times New Roman"/>
                <w:b/>
                <w:bCs/>
                <w:iCs/>
                <w:sz w:val="24"/>
                <w:szCs w:val="24"/>
              </w:rPr>
            </w:pPr>
            <w:r w:rsidRPr="00D5268C">
              <w:rPr>
                <w:rFonts w:ascii="Times New Roman" w:hAnsi="Times New Roman" w:cs="Times New Roman"/>
                <w:b/>
                <w:bCs/>
                <w:iCs/>
                <w:sz w:val="24"/>
                <w:szCs w:val="24"/>
              </w:rPr>
              <w:t>Поставщик:</w:t>
            </w:r>
          </w:p>
        </w:tc>
      </w:tr>
      <w:tr w:rsidR="00D5268C" w:rsidRPr="00D5268C" w:rsidTr="00D5268C">
        <w:trPr>
          <w:trHeight w:val="1219"/>
        </w:trPr>
        <w:tc>
          <w:tcPr>
            <w:tcW w:w="2596" w:type="pct"/>
          </w:tcPr>
          <w:p w:rsidR="00D5268C" w:rsidRPr="00D5268C" w:rsidRDefault="00D5268C" w:rsidP="00D5268C">
            <w:pPr>
              <w:rPr>
                <w:color w:val="000000"/>
                <w:sz w:val="24"/>
                <w:szCs w:val="24"/>
              </w:rPr>
            </w:pPr>
          </w:p>
        </w:tc>
        <w:tc>
          <w:tcPr>
            <w:tcW w:w="2404" w:type="pct"/>
          </w:tcPr>
          <w:p w:rsidR="00D5268C" w:rsidRPr="00D5268C" w:rsidRDefault="00D5268C" w:rsidP="00D5268C">
            <w:pPr>
              <w:rPr>
                <w:sz w:val="24"/>
                <w:szCs w:val="24"/>
              </w:rPr>
            </w:pPr>
          </w:p>
        </w:tc>
      </w:tr>
      <w:tr w:rsidR="00D5268C" w:rsidRPr="00D5268C" w:rsidTr="00D5268C">
        <w:trPr>
          <w:trHeight w:val="843"/>
        </w:trPr>
        <w:tc>
          <w:tcPr>
            <w:tcW w:w="2596" w:type="pct"/>
          </w:tcPr>
          <w:p w:rsidR="00D5268C" w:rsidRPr="00D5268C" w:rsidRDefault="00D5268C" w:rsidP="00D5268C">
            <w:pPr>
              <w:jc w:val="both"/>
              <w:rPr>
                <w:sz w:val="24"/>
                <w:szCs w:val="24"/>
              </w:rPr>
            </w:pPr>
          </w:p>
        </w:tc>
        <w:tc>
          <w:tcPr>
            <w:tcW w:w="2404" w:type="pct"/>
          </w:tcPr>
          <w:p w:rsidR="00D5268C" w:rsidRPr="00D5268C" w:rsidRDefault="00D5268C" w:rsidP="00D5268C">
            <w:pPr>
              <w:pStyle w:val="2e"/>
              <w:tabs>
                <w:tab w:val="center" w:pos="2497"/>
              </w:tabs>
              <w:spacing w:line="240" w:lineRule="auto"/>
              <w:ind w:left="0"/>
              <w:rPr>
                <w:rFonts w:ascii="Times New Roman" w:hAnsi="Times New Roman" w:cs="Times New Roman"/>
                <w:color w:val="000000"/>
                <w:sz w:val="24"/>
                <w:szCs w:val="24"/>
              </w:rPr>
            </w:pPr>
          </w:p>
        </w:tc>
      </w:tr>
    </w:tbl>
    <w:p w:rsidR="00D5268C" w:rsidRPr="001F5B10" w:rsidRDefault="00D5268C" w:rsidP="00D5268C">
      <w:pPr>
        <w:jc w:val="both"/>
        <w:rPr>
          <w:sz w:val="24"/>
          <w:szCs w:val="24"/>
        </w:rPr>
      </w:pPr>
    </w:p>
    <w:p w:rsidR="00D5268C" w:rsidRPr="001F5B10" w:rsidRDefault="00D5268C" w:rsidP="00D5268C">
      <w:pPr>
        <w:jc w:val="both"/>
        <w:rPr>
          <w:sz w:val="24"/>
          <w:szCs w:val="24"/>
        </w:rPr>
      </w:pPr>
    </w:p>
    <w:p w:rsidR="00D5268C" w:rsidRPr="001F5B10" w:rsidRDefault="00D5268C" w:rsidP="00D5268C">
      <w:pPr>
        <w:jc w:val="both"/>
        <w:rPr>
          <w:sz w:val="24"/>
          <w:szCs w:val="24"/>
        </w:rPr>
      </w:pPr>
    </w:p>
    <w:p w:rsidR="00D5268C" w:rsidRPr="001F5B10" w:rsidRDefault="00D5268C" w:rsidP="00D5268C">
      <w:pPr>
        <w:jc w:val="both"/>
        <w:rPr>
          <w:sz w:val="24"/>
          <w:szCs w:val="24"/>
        </w:rPr>
      </w:pPr>
    </w:p>
    <w:p w:rsidR="00D5268C" w:rsidRPr="001F5B10" w:rsidRDefault="00D5268C" w:rsidP="00D5268C">
      <w:pPr>
        <w:jc w:val="both"/>
        <w:rPr>
          <w:sz w:val="24"/>
          <w:szCs w:val="24"/>
        </w:rPr>
      </w:pPr>
    </w:p>
    <w:p w:rsidR="00D5268C" w:rsidRPr="001F5B10" w:rsidRDefault="00D5268C" w:rsidP="00D5268C">
      <w:pPr>
        <w:jc w:val="both"/>
        <w:rPr>
          <w:sz w:val="24"/>
          <w:szCs w:val="24"/>
        </w:rPr>
      </w:pPr>
    </w:p>
    <w:p w:rsidR="00D5268C" w:rsidRPr="001F5B10" w:rsidRDefault="00D5268C" w:rsidP="00D5268C">
      <w:pPr>
        <w:jc w:val="both"/>
        <w:rPr>
          <w:sz w:val="24"/>
          <w:szCs w:val="24"/>
        </w:rPr>
      </w:pPr>
    </w:p>
    <w:p w:rsidR="00D5268C" w:rsidRPr="001F5B10" w:rsidRDefault="00D5268C" w:rsidP="00D5268C">
      <w:pPr>
        <w:jc w:val="both"/>
        <w:rPr>
          <w:sz w:val="24"/>
          <w:szCs w:val="24"/>
        </w:rPr>
      </w:pPr>
    </w:p>
    <w:p w:rsidR="00D5268C" w:rsidRPr="001F5B10" w:rsidRDefault="00D5268C" w:rsidP="00D5268C">
      <w:pPr>
        <w:jc w:val="both"/>
        <w:rPr>
          <w:sz w:val="24"/>
          <w:szCs w:val="24"/>
        </w:rPr>
      </w:pPr>
    </w:p>
    <w:p w:rsidR="00D5268C" w:rsidRPr="001F5B10" w:rsidRDefault="00D5268C" w:rsidP="00D5268C">
      <w:pPr>
        <w:jc w:val="both"/>
        <w:rPr>
          <w:sz w:val="24"/>
          <w:szCs w:val="24"/>
        </w:rPr>
      </w:pPr>
    </w:p>
    <w:p w:rsidR="00D5268C" w:rsidRPr="001F5B10" w:rsidRDefault="00D5268C" w:rsidP="00D5268C">
      <w:pPr>
        <w:jc w:val="both"/>
        <w:rPr>
          <w:sz w:val="24"/>
          <w:szCs w:val="24"/>
        </w:rPr>
      </w:pPr>
    </w:p>
    <w:p w:rsidR="00D5268C" w:rsidRPr="001F5B10" w:rsidRDefault="00D5268C" w:rsidP="00D5268C">
      <w:pPr>
        <w:jc w:val="both"/>
        <w:rPr>
          <w:sz w:val="24"/>
          <w:szCs w:val="24"/>
        </w:rPr>
      </w:pPr>
    </w:p>
    <w:p w:rsidR="00D5268C" w:rsidRPr="001F5B10" w:rsidRDefault="00D5268C" w:rsidP="00D5268C">
      <w:pPr>
        <w:jc w:val="both"/>
        <w:rPr>
          <w:sz w:val="24"/>
          <w:szCs w:val="24"/>
        </w:rPr>
      </w:pPr>
    </w:p>
    <w:p w:rsidR="00D5268C" w:rsidRPr="001F5B10" w:rsidRDefault="00D5268C" w:rsidP="00D5268C">
      <w:pPr>
        <w:pageBreakBefore/>
        <w:jc w:val="right"/>
        <w:rPr>
          <w:sz w:val="24"/>
          <w:szCs w:val="24"/>
        </w:rPr>
      </w:pPr>
      <w:r w:rsidRPr="001F5B10">
        <w:rPr>
          <w:sz w:val="24"/>
          <w:szCs w:val="24"/>
        </w:rPr>
        <w:lastRenderedPageBreak/>
        <w:t xml:space="preserve">Приложение № </w:t>
      </w:r>
      <w:r>
        <w:rPr>
          <w:sz w:val="24"/>
          <w:szCs w:val="24"/>
        </w:rPr>
        <w:t>2</w:t>
      </w:r>
    </w:p>
    <w:p w:rsidR="00D5268C" w:rsidRPr="001F5B10" w:rsidRDefault="00D5268C" w:rsidP="00D5268C">
      <w:pPr>
        <w:jc w:val="right"/>
        <w:rPr>
          <w:sz w:val="24"/>
          <w:szCs w:val="24"/>
        </w:rPr>
      </w:pPr>
      <w:r w:rsidRPr="001F5B10">
        <w:rPr>
          <w:sz w:val="24"/>
          <w:szCs w:val="24"/>
        </w:rPr>
        <w:t>к договору</w:t>
      </w:r>
    </w:p>
    <w:p w:rsidR="00D5268C" w:rsidRPr="001F5B10" w:rsidRDefault="00D5268C" w:rsidP="00D5268C">
      <w:pPr>
        <w:jc w:val="right"/>
        <w:rPr>
          <w:sz w:val="24"/>
          <w:szCs w:val="24"/>
        </w:rPr>
      </w:pPr>
      <w:r w:rsidRPr="001F5B10">
        <w:rPr>
          <w:sz w:val="24"/>
          <w:szCs w:val="24"/>
        </w:rPr>
        <w:t>от «___» __________20</w:t>
      </w:r>
      <w:r w:rsidRPr="00D5268C">
        <w:rPr>
          <w:sz w:val="24"/>
          <w:szCs w:val="24"/>
        </w:rPr>
        <w:t>___</w:t>
      </w:r>
      <w:r w:rsidRPr="001F5B10">
        <w:rPr>
          <w:sz w:val="24"/>
          <w:szCs w:val="24"/>
        </w:rPr>
        <w:t xml:space="preserve">г. </w:t>
      </w:r>
    </w:p>
    <w:p w:rsidR="00D5268C" w:rsidRPr="001F5B10" w:rsidRDefault="00D5268C" w:rsidP="00D5268C">
      <w:pPr>
        <w:jc w:val="right"/>
        <w:rPr>
          <w:sz w:val="24"/>
          <w:szCs w:val="24"/>
        </w:rPr>
      </w:pPr>
      <w:r w:rsidRPr="001F5B10">
        <w:rPr>
          <w:sz w:val="24"/>
          <w:szCs w:val="24"/>
        </w:rPr>
        <w:t>№ _____________________</w:t>
      </w:r>
    </w:p>
    <w:p w:rsidR="00D5268C" w:rsidRDefault="00D5268C" w:rsidP="00D5268C">
      <w:pPr>
        <w:rPr>
          <w:sz w:val="24"/>
          <w:szCs w:val="24"/>
        </w:rPr>
      </w:pPr>
    </w:p>
    <w:tbl>
      <w:tblPr>
        <w:tblW w:w="5000" w:type="pct"/>
        <w:tblLook w:val="04A0"/>
      </w:tblPr>
      <w:tblGrid>
        <w:gridCol w:w="632"/>
        <w:gridCol w:w="4826"/>
        <w:gridCol w:w="4823"/>
      </w:tblGrid>
      <w:tr w:rsidR="00D5268C" w:rsidRPr="00B67EDE" w:rsidTr="00D5268C">
        <w:trPr>
          <w:trHeight w:val="312"/>
        </w:trPr>
        <w:tc>
          <w:tcPr>
            <w:tcW w:w="5000" w:type="pct"/>
            <w:gridSpan w:val="3"/>
            <w:tcBorders>
              <w:top w:val="single" w:sz="4" w:space="0" w:color="auto"/>
              <w:left w:val="single" w:sz="4" w:space="0" w:color="auto"/>
              <w:bottom w:val="single" w:sz="4" w:space="0" w:color="auto"/>
              <w:right w:val="single" w:sz="4" w:space="0" w:color="auto"/>
            </w:tcBorders>
            <w:shd w:val="clear" w:color="000000" w:fill="FFFFFF"/>
            <w:hideMark/>
          </w:tcPr>
          <w:p w:rsidR="00D5268C" w:rsidRPr="00B67EDE" w:rsidRDefault="00D5268C" w:rsidP="00D5268C">
            <w:pPr>
              <w:jc w:val="center"/>
              <w:rPr>
                <w:sz w:val="22"/>
                <w:szCs w:val="22"/>
              </w:rPr>
            </w:pPr>
            <w:r w:rsidRPr="00B67EDE">
              <w:rPr>
                <w:sz w:val="22"/>
                <w:szCs w:val="22"/>
              </w:rPr>
              <w:t xml:space="preserve"> </w:t>
            </w:r>
            <w:r w:rsidRPr="00B67EDE">
              <w:rPr>
                <w:color w:val="000000"/>
                <w:sz w:val="22"/>
                <w:szCs w:val="22"/>
              </w:rPr>
              <w:t>Перечень АЗС, осуществляющих отпуск нефтепродуктов по топливным картам</w:t>
            </w:r>
          </w:p>
        </w:tc>
      </w:tr>
      <w:tr w:rsidR="00D5268C" w:rsidRPr="00B67EDE" w:rsidTr="00D5268C">
        <w:trPr>
          <w:trHeight w:val="312"/>
        </w:trPr>
        <w:tc>
          <w:tcPr>
            <w:tcW w:w="296" w:type="pct"/>
            <w:tcBorders>
              <w:top w:val="nil"/>
              <w:left w:val="single" w:sz="4" w:space="0" w:color="auto"/>
              <w:bottom w:val="single" w:sz="4" w:space="0" w:color="auto"/>
              <w:right w:val="single" w:sz="4" w:space="0" w:color="auto"/>
            </w:tcBorders>
            <w:shd w:val="clear" w:color="000000" w:fill="FFFFFF"/>
            <w:hideMark/>
          </w:tcPr>
          <w:p w:rsidR="00D5268C" w:rsidRPr="00B67EDE" w:rsidRDefault="00D5268C" w:rsidP="00D5268C">
            <w:pPr>
              <w:jc w:val="center"/>
              <w:rPr>
                <w:color w:val="000000"/>
                <w:sz w:val="22"/>
                <w:szCs w:val="22"/>
              </w:rPr>
            </w:pPr>
            <w:r w:rsidRPr="00B67EDE">
              <w:rPr>
                <w:color w:val="000000"/>
                <w:sz w:val="22"/>
                <w:szCs w:val="22"/>
              </w:rPr>
              <w:t>АЗС №</w:t>
            </w:r>
          </w:p>
        </w:tc>
        <w:tc>
          <w:tcPr>
            <w:tcW w:w="2353" w:type="pct"/>
            <w:tcBorders>
              <w:top w:val="nil"/>
              <w:left w:val="nil"/>
              <w:bottom w:val="single" w:sz="4" w:space="0" w:color="auto"/>
              <w:right w:val="single" w:sz="4" w:space="0" w:color="auto"/>
            </w:tcBorders>
            <w:shd w:val="clear" w:color="000000" w:fill="FFFFFF"/>
            <w:hideMark/>
          </w:tcPr>
          <w:p w:rsidR="00D5268C" w:rsidRPr="00B67EDE" w:rsidRDefault="00D5268C" w:rsidP="00D5268C">
            <w:pPr>
              <w:jc w:val="center"/>
              <w:rPr>
                <w:color w:val="000000"/>
                <w:sz w:val="22"/>
                <w:szCs w:val="22"/>
              </w:rPr>
            </w:pPr>
            <w:r w:rsidRPr="00B67EDE">
              <w:rPr>
                <w:color w:val="000000"/>
                <w:sz w:val="22"/>
                <w:szCs w:val="22"/>
              </w:rPr>
              <w:t>Адрес</w:t>
            </w:r>
          </w:p>
        </w:tc>
        <w:tc>
          <w:tcPr>
            <w:tcW w:w="2351" w:type="pct"/>
            <w:tcBorders>
              <w:top w:val="nil"/>
              <w:left w:val="nil"/>
              <w:bottom w:val="single" w:sz="4" w:space="0" w:color="auto"/>
              <w:right w:val="single" w:sz="4" w:space="0" w:color="auto"/>
            </w:tcBorders>
            <w:shd w:val="clear" w:color="000000" w:fill="FFFFFF"/>
          </w:tcPr>
          <w:p w:rsidR="00D5268C" w:rsidRPr="00B67EDE" w:rsidRDefault="00D5268C" w:rsidP="00D5268C">
            <w:pPr>
              <w:jc w:val="center"/>
              <w:rPr>
                <w:color w:val="000000"/>
                <w:sz w:val="22"/>
                <w:szCs w:val="22"/>
              </w:rPr>
            </w:pPr>
            <w:r>
              <w:rPr>
                <w:color w:val="000000"/>
                <w:sz w:val="22"/>
                <w:szCs w:val="22"/>
              </w:rPr>
              <w:t>Вид топлива на АЗС</w:t>
            </w:r>
          </w:p>
        </w:tc>
      </w:tr>
      <w:tr w:rsidR="00D5268C" w:rsidRPr="00B67EDE" w:rsidTr="00D5268C">
        <w:trPr>
          <w:trHeight w:val="312"/>
        </w:trPr>
        <w:tc>
          <w:tcPr>
            <w:tcW w:w="296" w:type="pct"/>
            <w:tcBorders>
              <w:top w:val="nil"/>
              <w:left w:val="single" w:sz="4" w:space="0" w:color="auto"/>
              <w:bottom w:val="single" w:sz="4" w:space="0" w:color="auto"/>
              <w:right w:val="single" w:sz="4" w:space="0" w:color="auto"/>
            </w:tcBorders>
            <w:shd w:val="clear" w:color="auto" w:fill="auto"/>
            <w:hideMark/>
          </w:tcPr>
          <w:p w:rsidR="00D5268C" w:rsidRPr="00B67EDE" w:rsidRDefault="00D5268C" w:rsidP="00D5268C">
            <w:pPr>
              <w:jc w:val="center"/>
              <w:rPr>
                <w:color w:val="000000"/>
                <w:sz w:val="22"/>
                <w:szCs w:val="22"/>
              </w:rPr>
            </w:pPr>
            <w:r w:rsidRPr="00B67EDE">
              <w:rPr>
                <w:color w:val="000000"/>
                <w:sz w:val="22"/>
                <w:szCs w:val="22"/>
              </w:rPr>
              <w:t>1</w:t>
            </w:r>
          </w:p>
        </w:tc>
        <w:tc>
          <w:tcPr>
            <w:tcW w:w="2353" w:type="pct"/>
            <w:tcBorders>
              <w:top w:val="nil"/>
              <w:left w:val="nil"/>
              <w:bottom w:val="single" w:sz="4" w:space="0" w:color="auto"/>
              <w:right w:val="single" w:sz="4" w:space="0" w:color="auto"/>
            </w:tcBorders>
            <w:shd w:val="clear" w:color="000000" w:fill="FFFFFF"/>
            <w:hideMark/>
          </w:tcPr>
          <w:p w:rsidR="00D5268C" w:rsidRPr="00B67EDE" w:rsidRDefault="00D5268C" w:rsidP="00D5268C">
            <w:pPr>
              <w:rPr>
                <w:color w:val="000000"/>
                <w:sz w:val="22"/>
                <w:szCs w:val="22"/>
              </w:rPr>
            </w:pPr>
          </w:p>
        </w:tc>
        <w:tc>
          <w:tcPr>
            <w:tcW w:w="2351" w:type="pct"/>
            <w:tcBorders>
              <w:top w:val="nil"/>
              <w:left w:val="nil"/>
              <w:bottom w:val="single" w:sz="4" w:space="0" w:color="auto"/>
              <w:right w:val="single" w:sz="4" w:space="0" w:color="auto"/>
            </w:tcBorders>
            <w:shd w:val="clear" w:color="000000" w:fill="FFFFFF"/>
          </w:tcPr>
          <w:p w:rsidR="00D5268C" w:rsidRPr="00B67EDE" w:rsidRDefault="00D5268C" w:rsidP="00D5268C">
            <w:pPr>
              <w:rPr>
                <w:color w:val="000000"/>
                <w:sz w:val="22"/>
                <w:szCs w:val="22"/>
              </w:rPr>
            </w:pPr>
          </w:p>
        </w:tc>
      </w:tr>
      <w:tr w:rsidR="00D5268C" w:rsidRPr="00B67EDE" w:rsidTr="00D5268C">
        <w:trPr>
          <w:trHeight w:val="312"/>
        </w:trPr>
        <w:tc>
          <w:tcPr>
            <w:tcW w:w="296" w:type="pct"/>
            <w:tcBorders>
              <w:top w:val="nil"/>
              <w:left w:val="single" w:sz="4" w:space="0" w:color="auto"/>
              <w:bottom w:val="single" w:sz="4" w:space="0" w:color="auto"/>
              <w:right w:val="single" w:sz="4" w:space="0" w:color="auto"/>
            </w:tcBorders>
            <w:shd w:val="clear" w:color="auto" w:fill="auto"/>
            <w:hideMark/>
          </w:tcPr>
          <w:p w:rsidR="00D5268C" w:rsidRPr="00B67EDE" w:rsidRDefault="00D5268C" w:rsidP="00D5268C">
            <w:pPr>
              <w:jc w:val="center"/>
              <w:rPr>
                <w:color w:val="000000"/>
                <w:sz w:val="22"/>
                <w:szCs w:val="22"/>
              </w:rPr>
            </w:pPr>
            <w:r w:rsidRPr="00B67EDE">
              <w:rPr>
                <w:color w:val="000000"/>
                <w:sz w:val="22"/>
                <w:szCs w:val="22"/>
              </w:rPr>
              <w:t>2</w:t>
            </w:r>
          </w:p>
        </w:tc>
        <w:tc>
          <w:tcPr>
            <w:tcW w:w="2353" w:type="pct"/>
            <w:tcBorders>
              <w:top w:val="nil"/>
              <w:left w:val="nil"/>
              <w:bottom w:val="single" w:sz="4" w:space="0" w:color="auto"/>
              <w:right w:val="single" w:sz="4" w:space="0" w:color="auto"/>
            </w:tcBorders>
            <w:shd w:val="clear" w:color="000000" w:fill="FFFFFF"/>
            <w:hideMark/>
          </w:tcPr>
          <w:p w:rsidR="00D5268C" w:rsidRPr="00B67EDE" w:rsidRDefault="00D5268C" w:rsidP="00D5268C">
            <w:pPr>
              <w:rPr>
                <w:color w:val="000000"/>
                <w:sz w:val="22"/>
                <w:szCs w:val="22"/>
              </w:rPr>
            </w:pPr>
          </w:p>
        </w:tc>
        <w:tc>
          <w:tcPr>
            <w:tcW w:w="2351" w:type="pct"/>
            <w:tcBorders>
              <w:top w:val="nil"/>
              <w:left w:val="nil"/>
              <w:bottom w:val="single" w:sz="4" w:space="0" w:color="auto"/>
              <w:right w:val="single" w:sz="4" w:space="0" w:color="auto"/>
            </w:tcBorders>
            <w:shd w:val="clear" w:color="000000" w:fill="FFFFFF"/>
          </w:tcPr>
          <w:p w:rsidR="00D5268C" w:rsidRPr="00B67EDE" w:rsidRDefault="00D5268C" w:rsidP="00D5268C">
            <w:pPr>
              <w:rPr>
                <w:color w:val="000000"/>
                <w:sz w:val="22"/>
                <w:szCs w:val="22"/>
              </w:rPr>
            </w:pPr>
          </w:p>
        </w:tc>
      </w:tr>
    </w:tbl>
    <w:p w:rsidR="00D5268C" w:rsidRPr="001F5B10" w:rsidRDefault="00D5268C" w:rsidP="00D5268C">
      <w:pPr>
        <w:jc w:val="both"/>
        <w:rPr>
          <w:sz w:val="24"/>
          <w:szCs w:val="24"/>
        </w:rPr>
      </w:pPr>
    </w:p>
    <w:p w:rsidR="00D5268C" w:rsidRPr="001F5B10" w:rsidRDefault="00D5268C" w:rsidP="00D5268C">
      <w:pPr>
        <w:jc w:val="both"/>
        <w:rPr>
          <w:sz w:val="24"/>
          <w:szCs w:val="24"/>
        </w:rPr>
      </w:pPr>
    </w:p>
    <w:tbl>
      <w:tblPr>
        <w:tblW w:w="5000" w:type="pct"/>
        <w:tblLook w:val="01E0"/>
      </w:tblPr>
      <w:tblGrid>
        <w:gridCol w:w="5338"/>
        <w:gridCol w:w="4943"/>
      </w:tblGrid>
      <w:tr w:rsidR="00D5268C" w:rsidRPr="00D5268C" w:rsidTr="00D5268C">
        <w:trPr>
          <w:trHeight w:val="370"/>
        </w:trPr>
        <w:tc>
          <w:tcPr>
            <w:tcW w:w="2596" w:type="pct"/>
          </w:tcPr>
          <w:p w:rsidR="00D5268C" w:rsidRPr="00D5268C" w:rsidRDefault="00D5268C" w:rsidP="00D5268C">
            <w:pPr>
              <w:pStyle w:val="2e"/>
              <w:spacing w:line="240" w:lineRule="auto"/>
              <w:ind w:left="0"/>
              <w:rPr>
                <w:rFonts w:ascii="Times New Roman" w:hAnsi="Times New Roman" w:cs="Times New Roman"/>
                <w:b/>
                <w:bCs/>
                <w:iCs/>
                <w:sz w:val="24"/>
                <w:szCs w:val="24"/>
              </w:rPr>
            </w:pPr>
            <w:r w:rsidRPr="00D5268C">
              <w:rPr>
                <w:rFonts w:ascii="Times New Roman" w:hAnsi="Times New Roman" w:cs="Times New Roman"/>
                <w:b/>
                <w:bCs/>
                <w:iCs/>
                <w:sz w:val="24"/>
                <w:szCs w:val="24"/>
              </w:rPr>
              <w:t>Заказчик:</w:t>
            </w:r>
          </w:p>
        </w:tc>
        <w:tc>
          <w:tcPr>
            <w:tcW w:w="2404" w:type="pct"/>
          </w:tcPr>
          <w:p w:rsidR="00D5268C" w:rsidRPr="00D5268C" w:rsidRDefault="00D5268C" w:rsidP="00D5268C">
            <w:pPr>
              <w:pStyle w:val="2e"/>
              <w:spacing w:line="240" w:lineRule="auto"/>
              <w:ind w:left="0"/>
              <w:rPr>
                <w:rFonts w:ascii="Times New Roman" w:hAnsi="Times New Roman" w:cs="Times New Roman"/>
                <w:b/>
                <w:bCs/>
                <w:iCs/>
                <w:sz w:val="24"/>
                <w:szCs w:val="24"/>
              </w:rPr>
            </w:pPr>
            <w:r w:rsidRPr="00D5268C">
              <w:rPr>
                <w:rFonts w:ascii="Times New Roman" w:hAnsi="Times New Roman" w:cs="Times New Roman"/>
                <w:b/>
                <w:bCs/>
                <w:iCs/>
                <w:sz w:val="24"/>
                <w:szCs w:val="24"/>
              </w:rPr>
              <w:t>Поставщик:</w:t>
            </w:r>
          </w:p>
        </w:tc>
      </w:tr>
      <w:tr w:rsidR="00D5268C" w:rsidRPr="00D5268C" w:rsidTr="00D5268C">
        <w:trPr>
          <w:trHeight w:val="1219"/>
        </w:trPr>
        <w:tc>
          <w:tcPr>
            <w:tcW w:w="2596" w:type="pct"/>
          </w:tcPr>
          <w:p w:rsidR="00D5268C" w:rsidRPr="00D5268C" w:rsidRDefault="00D5268C" w:rsidP="00D5268C">
            <w:pPr>
              <w:rPr>
                <w:color w:val="000000"/>
                <w:sz w:val="24"/>
                <w:szCs w:val="24"/>
              </w:rPr>
            </w:pPr>
          </w:p>
        </w:tc>
        <w:tc>
          <w:tcPr>
            <w:tcW w:w="2404" w:type="pct"/>
          </w:tcPr>
          <w:p w:rsidR="00D5268C" w:rsidRPr="00D5268C" w:rsidRDefault="00D5268C" w:rsidP="00D5268C">
            <w:pPr>
              <w:rPr>
                <w:sz w:val="24"/>
                <w:szCs w:val="24"/>
              </w:rPr>
            </w:pPr>
          </w:p>
        </w:tc>
      </w:tr>
      <w:tr w:rsidR="00D5268C" w:rsidRPr="00D5268C" w:rsidTr="00D5268C">
        <w:trPr>
          <w:trHeight w:val="843"/>
        </w:trPr>
        <w:tc>
          <w:tcPr>
            <w:tcW w:w="2596" w:type="pct"/>
          </w:tcPr>
          <w:p w:rsidR="00D5268C" w:rsidRPr="00D5268C" w:rsidRDefault="00D5268C" w:rsidP="00D5268C">
            <w:pPr>
              <w:keepLines/>
              <w:jc w:val="both"/>
              <w:rPr>
                <w:color w:val="000000"/>
                <w:sz w:val="24"/>
                <w:szCs w:val="24"/>
              </w:rPr>
            </w:pPr>
          </w:p>
        </w:tc>
        <w:tc>
          <w:tcPr>
            <w:tcW w:w="2404" w:type="pct"/>
          </w:tcPr>
          <w:p w:rsidR="00D5268C" w:rsidRPr="00D5268C" w:rsidRDefault="00D5268C" w:rsidP="00D5268C">
            <w:pPr>
              <w:pStyle w:val="2e"/>
              <w:tabs>
                <w:tab w:val="center" w:pos="2497"/>
              </w:tabs>
              <w:spacing w:line="240" w:lineRule="auto"/>
              <w:ind w:left="0"/>
              <w:rPr>
                <w:rFonts w:ascii="Times New Roman" w:hAnsi="Times New Roman" w:cs="Times New Roman"/>
                <w:color w:val="000000"/>
                <w:sz w:val="24"/>
                <w:szCs w:val="24"/>
              </w:rPr>
            </w:pPr>
          </w:p>
        </w:tc>
      </w:tr>
    </w:tbl>
    <w:p w:rsidR="00D5268C" w:rsidRPr="00B7414C" w:rsidRDefault="00D5268C" w:rsidP="00D5268C">
      <w:pPr>
        <w:jc w:val="both"/>
        <w:rPr>
          <w:color w:val="000000"/>
          <w:sz w:val="24"/>
          <w:szCs w:val="24"/>
        </w:rPr>
      </w:pPr>
    </w:p>
    <w:p w:rsidR="00D5268C" w:rsidRPr="00D5268C" w:rsidRDefault="00D5268C" w:rsidP="00D5268C"/>
    <w:sectPr w:rsidR="00D5268C" w:rsidRPr="00D5268C" w:rsidSect="00990B7D">
      <w:footerReference w:type="even" r:id="rId18"/>
      <w:footerReference w:type="default" r:id="rId19"/>
      <w:pgSz w:w="11906" w:h="16838"/>
      <w:pgMar w:top="709" w:right="707" w:bottom="360" w:left="1134" w:header="720" w:footer="720" w:gutter="0"/>
      <w:pgNumType w:start="3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50E5" w:rsidRDefault="002550E5" w:rsidP="00680222">
      <w:r>
        <w:separator/>
      </w:r>
    </w:p>
  </w:endnote>
  <w:endnote w:type="continuationSeparator" w:id="0">
    <w:p w:rsidR="002550E5" w:rsidRDefault="002550E5"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TimesNewRomanPSMT">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0E5" w:rsidRDefault="00D00603">
    <w:pPr>
      <w:pStyle w:val="af1"/>
      <w:framePr w:wrap="around" w:vAnchor="text" w:hAnchor="margin" w:xAlign="right" w:y="1"/>
      <w:rPr>
        <w:rStyle w:val="afffffffe"/>
      </w:rPr>
    </w:pPr>
    <w:r>
      <w:rPr>
        <w:rStyle w:val="afffffffe"/>
      </w:rPr>
      <w:fldChar w:fldCharType="begin"/>
    </w:r>
    <w:r w:rsidR="002550E5">
      <w:rPr>
        <w:rStyle w:val="afffffffe"/>
      </w:rPr>
      <w:instrText xml:space="preserve">PAGE  </w:instrText>
    </w:r>
    <w:r>
      <w:rPr>
        <w:rStyle w:val="afffffffe"/>
      </w:rPr>
      <w:fldChar w:fldCharType="separate"/>
    </w:r>
    <w:r w:rsidR="002550E5">
      <w:rPr>
        <w:rStyle w:val="afffffffe"/>
        <w:noProof/>
      </w:rPr>
      <w:t>5</w:t>
    </w:r>
    <w:r>
      <w:rPr>
        <w:rStyle w:val="afffffffe"/>
      </w:rPr>
      <w:fldChar w:fldCharType="end"/>
    </w:r>
  </w:p>
  <w:p w:rsidR="002550E5" w:rsidRDefault="002550E5">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0E5" w:rsidRDefault="00D00603">
    <w:pPr>
      <w:pStyle w:val="af1"/>
      <w:framePr w:wrap="around" w:vAnchor="text" w:hAnchor="margin" w:xAlign="right" w:y="1"/>
      <w:rPr>
        <w:rStyle w:val="afffffffe"/>
      </w:rPr>
    </w:pPr>
    <w:r>
      <w:rPr>
        <w:rStyle w:val="afffffffe"/>
      </w:rPr>
      <w:fldChar w:fldCharType="begin"/>
    </w:r>
    <w:r w:rsidR="002550E5">
      <w:rPr>
        <w:rStyle w:val="afffffffe"/>
      </w:rPr>
      <w:instrText xml:space="preserve">PAGE  </w:instrText>
    </w:r>
    <w:r>
      <w:rPr>
        <w:rStyle w:val="afffffffe"/>
      </w:rPr>
      <w:fldChar w:fldCharType="separate"/>
    </w:r>
    <w:r w:rsidR="0096272E">
      <w:rPr>
        <w:rStyle w:val="afffffffe"/>
        <w:noProof/>
      </w:rPr>
      <w:t>1</w:t>
    </w:r>
    <w:r>
      <w:rPr>
        <w:rStyle w:val="afffffffe"/>
      </w:rPr>
      <w:fldChar w:fldCharType="end"/>
    </w:r>
  </w:p>
  <w:p w:rsidR="002550E5" w:rsidRDefault="002550E5">
    <w:pPr>
      <w:pStyle w:val="af1"/>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0E5" w:rsidRDefault="00D00603" w:rsidP="00E574E9">
    <w:pPr>
      <w:pStyle w:val="af1"/>
      <w:framePr w:wrap="around" w:vAnchor="text" w:hAnchor="margin" w:xAlign="center" w:y="1"/>
      <w:rPr>
        <w:rStyle w:val="afffffffe"/>
      </w:rPr>
    </w:pPr>
    <w:r>
      <w:rPr>
        <w:rStyle w:val="afffffffe"/>
      </w:rPr>
      <w:fldChar w:fldCharType="begin"/>
    </w:r>
    <w:r w:rsidR="002550E5">
      <w:rPr>
        <w:rStyle w:val="afffffffe"/>
      </w:rPr>
      <w:instrText xml:space="preserve">PAGE  </w:instrText>
    </w:r>
    <w:r>
      <w:rPr>
        <w:rStyle w:val="afffffffe"/>
      </w:rPr>
      <w:fldChar w:fldCharType="end"/>
    </w:r>
  </w:p>
  <w:p w:rsidR="002550E5" w:rsidRDefault="002550E5">
    <w:pPr>
      <w:pStyle w:val="af1"/>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50E5" w:rsidRDefault="002550E5" w:rsidP="00E574E9">
    <w:pPr>
      <w:pStyle w:val="af1"/>
      <w:tabs>
        <w:tab w:val="center" w:pos="4957"/>
        <w:tab w:val="right" w:pos="9915"/>
      </w:tabs>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50E5" w:rsidRDefault="002550E5" w:rsidP="00680222">
      <w:r>
        <w:separator/>
      </w:r>
    </w:p>
  </w:footnote>
  <w:footnote w:type="continuationSeparator" w:id="0">
    <w:p w:rsidR="002550E5" w:rsidRDefault="002550E5" w:rsidP="00680222">
      <w:r>
        <w:continuationSeparator/>
      </w:r>
    </w:p>
  </w:footnote>
  <w:footnote w:id="1">
    <w:p w:rsidR="002550E5" w:rsidRDefault="002550E5" w:rsidP="00AA0C49">
      <w:pPr>
        <w:autoSpaceDE w:val="0"/>
        <w:autoSpaceDN w:val="0"/>
        <w:adjustRightInd w:val="0"/>
        <w:ind w:firstLine="540"/>
        <w:jc w:val="both"/>
        <w:rPr>
          <w:rFonts w:eastAsia="Calibri"/>
          <w:bCs/>
          <w:color w:val="000000"/>
          <w:sz w:val="20"/>
          <w:szCs w:val="20"/>
          <w:lang w:eastAsia="en-US"/>
        </w:rPr>
      </w:pPr>
      <w:r>
        <w:rPr>
          <w:rStyle w:val="afffffff"/>
        </w:rPr>
        <w:footnoteRef/>
      </w:r>
      <w:r>
        <w:t xml:space="preserve"> </w:t>
      </w:r>
      <w:r>
        <w:rPr>
          <w:sz w:val="20"/>
          <w:szCs w:val="20"/>
        </w:rPr>
        <w:t>Термин «консорциум» в настоящей документации интерпретируется как объединение двух или несколько коммерческих организаций, физических лиц, индивидуальных предпринимателей (коллективный участник),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 соглашения.</w:t>
      </w:r>
    </w:p>
    <w:p w:rsidR="002550E5" w:rsidRDefault="002550E5" w:rsidP="00AA0C49">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06F3204"/>
    <w:multiLevelType w:val="hybridMultilevel"/>
    <w:tmpl w:val="2AC42E3C"/>
    <w:lvl w:ilvl="0" w:tplc="0419000F">
      <w:start w:val="4"/>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7">
    <w:nsid w:val="1DE45BFD"/>
    <w:multiLevelType w:val="hybridMultilevel"/>
    <w:tmpl w:val="5EE4B358"/>
    <w:lvl w:ilvl="0" w:tplc="DD84BDF4">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9C5527"/>
    <w:multiLevelType w:val="hybridMultilevel"/>
    <w:tmpl w:val="6A48AB76"/>
    <w:lvl w:ilvl="0" w:tplc="2938B976">
      <w:start w:val="1"/>
      <w:numFmt w:val="decimal"/>
      <w:lvlText w:val="%1."/>
      <w:lvlJc w:val="left"/>
      <w:pPr>
        <w:ind w:left="5340" w:hanging="1080"/>
      </w:pPr>
      <w:rPr>
        <w:b w:val="0"/>
        <w:i w:val="0"/>
      </w:rPr>
    </w:lvl>
    <w:lvl w:ilvl="1" w:tplc="92A8B2B0">
      <w:start w:val="1"/>
      <w:numFmt w:val="decimal"/>
      <w:lvlText w:val="%2."/>
      <w:lvlJc w:val="left"/>
      <w:pPr>
        <w:tabs>
          <w:tab w:val="num" w:pos="1440"/>
        </w:tabs>
        <w:ind w:left="1440" w:hanging="360"/>
      </w:pPr>
    </w:lvl>
    <w:lvl w:ilvl="2" w:tplc="7962170A">
      <w:start w:val="1"/>
      <w:numFmt w:val="decimal"/>
      <w:lvlText w:val="%3."/>
      <w:lvlJc w:val="left"/>
      <w:pPr>
        <w:tabs>
          <w:tab w:val="num" w:pos="2160"/>
        </w:tabs>
        <w:ind w:left="2160" w:hanging="360"/>
      </w:pPr>
    </w:lvl>
    <w:lvl w:ilvl="3" w:tplc="6332DCD2">
      <w:start w:val="1"/>
      <w:numFmt w:val="decimal"/>
      <w:lvlText w:val="%4."/>
      <w:lvlJc w:val="left"/>
      <w:pPr>
        <w:tabs>
          <w:tab w:val="num" w:pos="2880"/>
        </w:tabs>
        <w:ind w:left="2880" w:hanging="360"/>
      </w:pPr>
    </w:lvl>
    <w:lvl w:ilvl="4" w:tplc="E6864518">
      <w:start w:val="1"/>
      <w:numFmt w:val="decimal"/>
      <w:lvlText w:val="%5."/>
      <w:lvlJc w:val="left"/>
      <w:pPr>
        <w:tabs>
          <w:tab w:val="num" w:pos="3600"/>
        </w:tabs>
        <w:ind w:left="3600" w:hanging="360"/>
      </w:pPr>
    </w:lvl>
    <w:lvl w:ilvl="5" w:tplc="04743980">
      <w:start w:val="1"/>
      <w:numFmt w:val="decimal"/>
      <w:lvlText w:val="%6."/>
      <w:lvlJc w:val="left"/>
      <w:pPr>
        <w:tabs>
          <w:tab w:val="num" w:pos="4320"/>
        </w:tabs>
        <w:ind w:left="4320" w:hanging="360"/>
      </w:pPr>
    </w:lvl>
    <w:lvl w:ilvl="6" w:tplc="5EDA2CD2">
      <w:start w:val="1"/>
      <w:numFmt w:val="decimal"/>
      <w:lvlText w:val="%7."/>
      <w:lvlJc w:val="left"/>
      <w:pPr>
        <w:tabs>
          <w:tab w:val="num" w:pos="5040"/>
        </w:tabs>
        <w:ind w:left="5040" w:hanging="360"/>
      </w:pPr>
    </w:lvl>
    <w:lvl w:ilvl="7" w:tplc="EE5CF26E">
      <w:start w:val="1"/>
      <w:numFmt w:val="decimal"/>
      <w:lvlText w:val="%8."/>
      <w:lvlJc w:val="left"/>
      <w:pPr>
        <w:tabs>
          <w:tab w:val="num" w:pos="5760"/>
        </w:tabs>
        <w:ind w:left="5760" w:hanging="360"/>
      </w:pPr>
    </w:lvl>
    <w:lvl w:ilvl="8" w:tplc="23C0E0B2">
      <w:start w:val="1"/>
      <w:numFmt w:val="decimal"/>
      <w:lvlText w:val="%9."/>
      <w:lvlJc w:val="left"/>
      <w:pPr>
        <w:tabs>
          <w:tab w:val="num" w:pos="6480"/>
        </w:tabs>
        <w:ind w:left="6480" w:hanging="360"/>
      </w:pPr>
    </w:lvl>
  </w:abstractNum>
  <w:abstractNum w:abstractNumId="9">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1">
    <w:nsid w:val="2ECF74D6"/>
    <w:multiLevelType w:val="hybridMultilevel"/>
    <w:tmpl w:val="3E8847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307D6B0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B6B055E"/>
    <w:multiLevelType w:val="singleLevel"/>
    <w:tmpl w:val="D2468384"/>
    <w:lvl w:ilvl="0">
      <w:start w:val="1"/>
      <w:numFmt w:val="decimal"/>
      <w:lvlText w:val="%1)"/>
      <w:legacy w:legacy="1" w:legacySpace="0" w:legacyIndent="359"/>
      <w:lvlJc w:val="left"/>
      <w:pPr>
        <w:ind w:left="0" w:firstLine="0"/>
      </w:pPr>
      <w:rPr>
        <w:rFonts w:ascii="Times New Roman" w:hAnsi="Times New Roman" w:cs="Times New Roman" w:hint="default"/>
        <w:b w:val="0"/>
        <w:color w:val="auto"/>
      </w:rPr>
    </w:lvl>
  </w:abstractNum>
  <w:abstractNum w:abstractNumId="15">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51FD2FCD"/>
    <w:multiLevelType w:val="multilevel"/>
    <w:tmpl w:val="FCCA921A"/>
    <w:lvl w:ilvl="0">
      <w:start w:val="7"/>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55585C75"/>
    <w:multiLevelType w:val="multilevel"/>
    <w:tmpl w:val="D7743DC2"/>
    <w:lvl w:ilvl="0">
      <w:start w:val="1"/>
      <w:numFmt w:val="decimal"/>
      <w:lvlText w:val="%1."/>
      <w:lvlJc w:val="left"/>
      <w:pPr>
        <w:ind w:left="4020" w:hanging="420"/>
      </w:pPr>
      <w:rPr>
        <w:rFonts w:hint="default"/>
      </w:rPr>
    </w:lvl>
    <w:lvl w:ilvl="1">
      <w:start w:val="1"/>
      <w:numFmt w:val="decimal"/>
      <w:lvlText w:val="%1.%2."/>
      <w:lvlJc w:val="left"/>
      <w:pPr>
        <w:ind w:left="4871" w:hanging="420"/>
      </w:pPr>
      <w:rPr>
        <w:rFonts w:hint="default"/>
      </w:rPr>
    </w:lvl>
    <w:lvl w:ilvl="2">
      <w:start w:val="1"/>
      <w:numFmt w:val="decimal"/>
      <w:lvlText w:val="%1.%2.%3."/>
      <w:lvlJc w:val="left"/>
      <w:pPr>
        <w:ind w:left="6022" w:hanging="720"/>
      </w:pPr>
      <w:rPr>
        <w:rFonts w:hint="default"/>
      </w:rPr>
    </w:lvl>
    <w:lvl w:ilvl="3">
      <w:start w:val="1"/>
      <w:numFmt w:val="decimal"/>
      <w:lvlText w:val="%1.%2.%3.%4."/>
      <w:lvlJc w:val="left"/>
      <w:pPr>
        <w:ind w:left="6873" w:hanging="720"/>
      </w:pPr>
      <w:rPr>
        <w:rFonts w:hint="default"/>
      </w:rPr>
    </w:lvl>
    <w:lvl w:ilvl="4">
      <w:start w:val="1"/>
      <w:numFmt w:val="decimal"/>
      <w:lvlText w:val="%1.%2.%3.%4.%5."/>
      <w:lvlJc w:val="left"/>
      <w:pPr>
        <w:ind w:left="808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146" w:hanging="1440"/>
      </w:pPr>
      <w:rPr>
        <w:rFonts w:hint="default"/>
      </w:rPr>
    </w:lvl>
    <w:lvl w:ilvl="7">
      <w:start w:val="1"/>
      <w:numFmt w:val="decimal"/>
      <w:lvlText w:val="%1.%2.%3.%4.%5.%6.%7.%8."/>
      <w:lvlJc w:val="left"/>
      <w:pPr>
        <w:ind w:left="10997" w:hanging="1440"/>
      </w:pPr>
      <w:rPr>
        <w:rFonts w:hint="default"/>
      </w:rPr>
    </w:lvl>
    <w:lvl w:ilvl="8">
      <w:start w:val="1"/>
      <w:numFmt w:val="decimal"/>
      <w:lvlText w:val="%1.%2.%3.%4.%5.%6.%7.%8.%9."/>
      <w:lvlJc w:val="left"/>
      <w:pPr>
        <w:ind w:left="12208" w:hanging="1800"/>
      </w:pPr>
      <w:rPr>
        <w:rFonts w:hint="default"/>
      </w:rPr>
    </w:lvl>
  </w:abstractNum>
  <w:abstractNum w:abstractNumId="19">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20">
    <w:nsid w:val="55AE3233"/>
    <w:multiLevelType w:val="multilevel"/>
    <w:tmpl w:val="07C0AD68"/>
    <w:lvl w:ilvl="0">
      <w:start w:val="1"/>
      <w:numFmt w:val="bullet"/>
      <w:lvlText w:val=""/>
      <w:lvlJc w:val="left"/>
      <w:pPr>
        <w:tabs>
          <w:tab w:val="num" w:pos="1068"/>
        </w:tabs>
        <w:ind w:left="1068"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96840CC"/>
    <w:multiLevelType w:val="hybridMultilevel"/>
    <w:tmpl w:val="57DE3068"/>
    <w:lvl w:ilvl="0" w:tplc="5A782346">
      <w:start w:val="1"/>
      <w:numFmt w:val="decimal"/>
      <w:lvlText w:val="%1."/>
      <w:lvlJc w:val="left"/>
      <w:pPr>
        <w:tabs>
          <w:tab w:val="num" w:pos="360"/>
        </w:tabs>
        <w:ind w:left="360" w:hanging="360"/>
      </w:pPr>
      <w:rPr>
        <w:b/>
        <w:sz w:val="24"/>
        <w:szCs w:val="24"/>
      </w:rPr>
    </w:lvl>
    <w:lvl w:ilvl="1" w:tplc="6E68EE5C">
      <w:start w:val="1"/>
      <w:numFmt w:val="decimal"/>
      <w:lvlText w:val="%2)"/>
      <w:lvlJc w:val="left"/>
      <w:pPr>
        <w:tabs>
          <w:tab w:val="num" w:pos="1506"/>
        </w:tabs>
        <w:ind w:left="1506" w:hanging="360"/>
      </w:pPr>
      <w:rPr>
        <w:rFonts w:hint="default"/>
        <w:b/>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3">
    <w:nsid w:val="5ABE7982"/>
    <w:multiLevelType w:val="hybridMultilevel"/>
    <w:tmpl w:val="69C8A296"/>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E4C622B2">
      <w:start w:val="1"/>
      <w:numFmt w:val="decimal"/>
      <w:lvlText w:val="%3."/>
      <w:lvlJc w:val="left"/>
      <w:pPr>
        <w:tabs>
          <w:tab w:val="num" w:pos="2160"/>
        </w:tabs>
        <w:ind w:left="216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25">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9">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30">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32">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3E02C70"/>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779561D8"/>
    <w:multiLevelType w:val="hybridMultilevel"/>
    <w:tmpl w:val="E5E4F2A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8AE7536"/>
    <w:multiLevelType w:val="multilevel"/>
    <w:tmpl w:val="EEDAA426"/>
    <w:lvl w:ilvl="0">
      <w:start w:val="1"/>
      <w:numFmt w:val="decimal"/>
      <w:lvlText w:val="%1."/>
      <w:lvlJc w:val="left"/>
      <w:pPr>
        <w:ind w:left="502" w:hanging="360"/>
      </w:pPr>
      <w:rPr>
        <w:b/>
        <w:color w:val="auto"/>
        <w:sz w:val="24"/>
        <w:szCs w:val="24"/>
      </w:rPr>
    </w:lvl>
    <w:lvl w:ilvl="1">
      <w:start w:val="1"/>
      <w:numFmt w:val="decimal"/>
      <w:isLgl/>
      <w:lvlText w:val="%2."/>
      <w:lvlJc w:val="left"/>
      <w:pPr>
        <w:ind w:left="622" w:hanging="480"/>
      </w:pPr>
      <w:rPr>
        <w:rFonts w:ascii="Times New Roman" w:eastAsia="Times New Roman" w:hAnsi="Times New Roman" w:cs="Times New Roman"/>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num>
  <w:num w:numId="1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6"/>
  </w:num>
  <w:num w:numId="23">
    <w:abstractNumId w:val="21"/>
  </w:num>
  <w:num w:numId="24">
    <w:abstractNumId w:val="27"/>
  </w:num>
  <w:num w:numId="25">
    <w:abstractNumId w:val="28"/>
  </w:num>
  <w:num w:numId="26">
    <w:abstractNumId w:val="11"/>
  </w:num>
  <w:num w:numId="27">
    <w:abstractNumId w:val="24"/>
  </w:num>
  <w:num w:numId="28">
    <w:abstractNumId w:val="36"/>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num>
  <w:num w:numId="31">
    <w:abstractNumId w:val="17"/>
  </w:num>
  <w:num w:numId="32">
    <w:abstractNumId w:val="33"/>
  </w:num>
  <w:num w:numId="33">
    <w:abstractNumId w:val="7"/>
  </w:num>
  <w:num w:numId="34">
    <w:abstractNumId w:val="22"/>
  </w:num>
  <w:num w:numId="35">
    <w:abstractNumId w:val="26"/>
  </w:num>
  <w:num w:numId="36">
    <w:abstractNumId w:val="12"/>
  </w:num>
  <w:num w:numId="37">
    <w:abstractNumId w:val="6"/>
  </w:num>
  <w:num w:numId="38">
    <w:abstractNumId w:val="18"/>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170EA"/>
    <w:rsid w:val="00021ECE"/>
    <w:rsid w:val="00025B1D"/>
    <w:rsid w:val="00026104"/>
    <w:rsid w:val="00026AB5"/>
    <w:rsid w:val="000421C2"/>
    <w:rsid w:val="00053D3E"/>
    <w:rsid w:val="0006671B"/>
    <w:rsid w:val="00080CA6"/>
    <w:rsid w:val="000913A2"/>
    <w:rsid w:val="000920F1"/>
    <w:rsid w:val="000A03C5"/>
    <w:rsid w:val="000B0C7A"/>
    <w:rsid w:val="000D25B3"/>
    <w:rsid w:val="000E0842"/>
    <w:rsid w:val="000F3AD3"/>
    <w:rsid w:val="000F7E6E"/>
    <w:rsid w:val="00104C49"/>
    <w:rsid w:val="00113487"/>
    <w:rsid w:val="00114D20"/>
    <w:rsid w:val="001325D0"/>
    <w:rsid w:val="00142798"/>
    <w:rsid w:val="00146ECD"/>
    <w:rsid w:val="00155A7E"/>
    <w:rsid w:val="001574E6"/>
    <w:rsid w:val="00173824"/>
    <w:rsid w:val="00196C8E"/>
    <w:rsid w:val="001C33DA"/>
    <w:rsid w:val="001D4057"/>
    <w:rsid w:val="001E09DD"/>
    <w:rsid w:val="001F594A"/>
    <w:rsid w:val="00203B59"/>
    <w:rsid w:val="002047DB"/>
    <w:rsid w:val="00215469"/>
    <w:rsid w:val="002201BC"/>
    <w:rsid w:val="00224BFB"/>
    <w:rsid w:val="00243563"/>
    <w:rsid w:val="002550E5"/>
    <w:rsid w:val="00260871"/>
    <w:rsid w:val="00265B60"/>
    <w:rsid w:val="00266433"/>
    <w:rsid w:val="002721B2"/>
    <w:rsid w:val="002A5867"/>
    <w:rsid w:val="002B2F43"/>
    <w:rsid w:val="002E1AED"/>
    <w:rsid w:val="002E76F1"/>
    <w:rsid w:val="00304DCC"/>
    <w:rsid w:val="0030655D"/>
    <w:rsid w:val="0031081D"/>
    <w:rsid w:val="00315189"/>
    <w:rsid w:val="00326219"/>
    <w:rsid w:val="003272A8"/>
    <w:rsid w:val="00346E99"/>
    <w:rsid w:val="00354D3D"/>
    <w:rsid w:val="00380C6A"/>
    <w:rsid w:val="00384B83"/>
    <w:rsid w:val="00390328"/>
    <w:rsid w:val="003B2616"/>
    <w:rsid w:val="003B60B9"/>
    <w:rsid w:val="003C1743"/>
    <w:rsid w:val="003C5DC4"/>
    <w:rsid w:val="003E350E"/>
    <w:rsid w:val="003E45FD"/>
    <w:rsid w:val="003F3D57"/>
    <w:rsid w:val="004053F3"/>
    <w:rsid w:val="0041409C"/>
    <w:rsid w:val="00421A13"/>
    <w:rsid w:val="00425971"/>
    <w:rsid w:val="00446289"/>
    <w:rsid w:val="00455B34"/>
    <w:rsid w:val="00465020"/>
    <w:rsid w:val="004731D4"/>
    <w:rsid w:val="00480D41"/>
    <w:rsid w:val="00496B7F"/>
    <w:rsid w:val="004A63EA"/>
    <w:rsid w:val="004C0128"/>
    <w:rsid w:val="004D243B"/>
    <w:rsid w:val="004D4348"/>
    <w:rsid w:val="004D61BA"/>
    <w:rsid w:val="004E6393"/>
    <w:rsid w:val="004F2DB0"/>
    <w:rsid w:val="00507BE0"/>
    <w:rsid w:val="00507C3B"/>
    <w:rsid w:val="00507C3C"/>
    <w:rsid w:val="00511A58"/>
    <w:rsid w:val="00514613"/>
    <w:rsid w:val="005204B5"/>
    <w:rsid w:val="00523238"/>
    <w:rsid w:val="00527B5B"/>
    <w:rsid w:val="00537B1C"/>
    <w:rsid w:val="005435D1"/>
    <w:rsid w:val="0054467C"/>
    <w:rsid w:val="00547B84"/>
    <w:rsid w:val="00557179"/>
    <w:rsid w:val="00566008"/>
    <w:rsid w:val="00567AE1"/>
    <w:rsid w:val="00573BF9"/>
    <w:rsid w:val="00584B34"/>
    <w:rsid w:val="005944F8"/>
    <w:rsid w:val="005951D1"/>
    <w:rsid w:val="005A311B"/>
    <w:rsid w:val="005A45FF"/>
    <w:rsid w:val="005A7FF5"/>
    <w:rsid w:val="005B4FDD"/>
    <w:rsid w:val="005C1612"/>
    <w:rsid w:val="005C5927"/>
    <w:rsid w:val="005E0CD3"/>
    <w:rsid w:val="005E4F06"/>
    <w:rsid w:val="005E5E59"/>
    <w:rsid w:val="005F78EC"/>
    <w:rsid w:val="006002C3"/>
    <w:rsid w:val="00606364"/>
    <w:rsid w:val="00613384"/>
    <w:rsid w:val="0062155E"/>
    <w:rsid w:val="0062517B"/>
    <w:rsid w:val="006303E3"/>
    <w:rsid w:val="00640B4D"/>
    <w:rsid w:val="0064625D"/>
    <w:rsid w:val="00665BD8"/>
    <w:rsid w:val="00667DE6"/>
    <w:rsid w:val="006732D5"/>
    <w:rsid w:val="00676A5B"/>
    <w:rsid w:val="00680222"/>
    <w:rsid w:val="00680C6C"/>
    <w:rsid w:val="006C1F62"/>
    <w:rsid w:val="006C606D"/>
    <w:rsid w:val="006C7251"/>
    <w:rsid w:val="006D0D71"/>
    <w:rsid w:val="006D4C71"/>
    <w:rsid w:val="006E4B1F"/>
    <w:rsid w:val="006F4693"/>
    <w:rsid w:val="006F6155"/>
    <w:rsid w:val="007018F6"/>
    <w:rsid w:val="00725DDB"/>
    <w:rsid w:val="007262D8"/>
    <w:rsid w:val="00742C35"/>
    <w:rsid w:val="0076105A"/>
    <w:rsid w:val="0077305B"/>
    <w:rsid w:val="00784D02"/>
    <w:rsid w:val="0079102B"/>
    <w:rsid w:val="007918CB"/>
    <w:rsid w:val="007A47EE"/>
    <w:rsid w:val="007B6B15"/>
    <w:rsid w:val="007F395A"/>
    <w:rsid w:val="007F62E9"/>
    <w:rsid w:val="00836295"/>
    <w:rsid w:val="008427C8"/>
    <w:rsid w:val="00854D7E"/>
    <w:rsid w:val="00856375"/>
    <w:rsid w:val="00860F69"/>
    <w:rsid w:val="00862531"/>
    <w:rsid w:val="00862E49"/>
    <w:rsid w:val="00880D8F"/>
    <w:rsid w:val="008B2DDB"/>
    <w:rsid w:val="008F06E2"/>
    <w:rsid w:val="009251E9"/>
    <w:rsid w:val="00926A85"/>
    <w:rsid w:val="00936938"/>
    <w:rsid w:val="00946340"/>
    <w:rsid w:val="0096272E"/>
    <w:rsid w:val="00966F5F"/>
    <w:rsid w:val="00986CF8"/>
    <w:rsid w:val="00990B7D"/>
    <w:rsid w:val="009B3D54"/>
    <w:rsid w:val="009B69CB"/>
    <w:rsid w:val="009C7168"/>
    <w:rsid w:val="009D3BA6"/>
    <w:rsid w:val="009E4E97"/>
    <w:rsid w:val="00A066EA"/>
    <w:rsid w:val="00A10A22"/>
    <w:rsid w:val="00A169E2"/>
    <w:rsid w:val="00A211F0"/>
    <w:rsid w:val="00A27051"/>
    <w:rsid w:val="00A540E7"/>
    <w:rsid w:val="00A6207C"/>
    <w:rsid w:val="00A94C34"/>
    <w:rsid w:val="00AA0C49"/>
    <w:rsid w:val="00AB3F53"/>
    <w:rsid w:val="00AD46FA"/>
    <w:rsid w:val="00AE09C4"/>
    <w:rsid w:val="00AF5166"/>
    <w:rsid w:val="00B05329"/>
    <w:rsid w:val="00B1141E"/>
    <w:rsid w:val="00B22607"/>
    <w:rsid w:val="00B2260F"/>
    <w:rsid w:val="00B31DF9"/>
    <w:rsid w:val="00B37D0E"/>
    <w:rsid w:val="00B54447"/>
    <w:rsid w:val="00B546E3"/>
    <w:rsid w:val="00B66DD6"/>
    <w:rsid w:val="00B813F9"/>
    <w:rsid w:val="00B8184E"/>
    <w:rsid w:val="00B827C5"/>
    <w:rsid w:val="00B84BFE"/>
    <w:rsid w:val="00B873B9"/>
    <w:rsid w:val="00B958D8"/>
    <w:rsid w:val="00BA3F48"/>
    <w:rsid w:val="00BB11DB"/>
    <w:rsid w:val="00BB7B8D"/>
    <w:rsid w:val="00BE3D29"/>
    <w:rsid w:val="00BF0C3F"/>
    <w:rsid w:val="00C054E7"/>
    <w:rsid w:val="00C07EAC"/>
    <w:rsid w:val="00C17A17"/>
    <w:rsid w:val="00C21DE8"/>
    <w:rsid w:val="00C21FC3"/>
    <w:rsid w:val="00C25EA6"/>
    <w:rsid w:val="00C50E5B"/>
    <w:rsid w:val="00C510BD"/>
    <w:rsid w:val="00C53A90"/>
    <w:rsid w:val="00C55776"/>
    <w:rsid w:val="00C63561"/>
    <w:rsid w:val="00C72B88"/>
    <w:rsid w:val="00C80F23"/>
    <w:rsid w:val="00C9789B"/>
    <w:rsid w:val="00CB0A90"/>
    <w:rsid w:val="00CB13EA"/>
    <w:rsid w:val="00CC2CF8"/>
    <w:rsid w:val="00CC6029"/>
    <w:rsid w:val="00CD150B"/>
    <w:rsid w:val="00CD4C69"/>
    <w:rsid w:val="00CE179B"/>
    <w:rsid w:val="00CF63FD"/>
    <w:rsid w:val="00D00603"/>
    <w:rsid w:val="00D01296"/>
    <w:rsid w:val="00D05414"/>
    <w:rsid w:val="00D05DF3"/>
    <w:rsid w:val="00D11331"/>
    <w:rsid w:val="00D202BF"/>
    <w:rsid w:val="00D226C8"/>
    <w:rsid w:val="00D232C4"/>
    <w:rsid w:val="00D32D25"/>
    <w:rsid w:val="00D32FBA"/>
    <w:rsid w:val="00D34A93"/>
    <w:rsid w:val="00D50B8B"/>
    <w:rsid w:val="00D5268C"/>
    <w:rsid w:val="00D677B6"/>
    <w:rsid w:val="00D75487"/>
    <w:rsid w:val="00D778A2"/>
    <w:rsid w:val="00D91090"/>
    <w:rsid w:val="00D93246"/>
    <w:rsid w:val="00D95605"/>
    <w:rsid w:val="00DB54C8"/>
    <w:rsid w:val="00DC0A12"/>
    <w:rsid w:val="00DD36E8"/>
    <w:rsid w:val="00DE6504"/>
    <w:rsid w:val="00DE6CA9"/>
    <w:rsid w:val="00DF1140"/>
    <w:rsid w:val="00E25254"/>
    <w:rsid w:val="00E36EDE"/>
    <w:rsid w:val="00E451DD"/>
    <w:rsid w:val="00E51E31"/>
    <w:rsid w:val="00E574E9"/>
    <w:rsid w:val="00E678A6"/>
    <w:rsid w:val="00E85E61"/>
    <w:rsid w:val="00E93653"/>
    <w:rsid w:val="00EB501C"/>
    <w:rsid w:val="00EC12FA"/>
    <w:rsid w:val="00EC2FB6"/>
    <w:rsid w:val="00ED39CB"/>
    <w:rsid w:val="00EE1FB5"/>
    <w:rsid w:val="00EE35B8"/>
    <w:rsid w:val="00EE3A9B"/>
    <w:rsid w:val="00EF7BB1"/>
    <w:rsid w:val="00F03228"/>
    <w:rsid w:val="00F04FF8"/>
    <w:rsid w:val="00F24A09"/>
    <w:rsid w:val="00F30E9D"/>
    <w:rsid w:val="00F3115F"/>
    <w:rsid w:val="00F346F5"/>
    <w:rsid w:val="00F47442"/>
    <w:rsid w:val="00F576EC"/>
    <w:rsid w:val="00F73CC7"/>
    <w:rsid w:val="00F76502"/>
    <w:rsid w:val="00F80D9C"/>
    <w:rsid w:val="00F83DCE"/>
    <w:rsid w:val="00F86A53"/>
    <w:rsid w:val="00FB32FB"/>
    <w:rsid w:val="00FB48B4"/>
    <w:rsid w:val="00FE445F"/>
    <w:rsid w:val="00FF1A59"/>
    <w:rsid w:val="00FF5D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qFormat="1"/>
    <w:lsdException w:name="heading 4"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footer" w:uiPriority="0"/>
    <w:lsdException w:name="caption" w:qFormat="1"/>
    <w:lsdException w:name="footnote reference" w:uiPriority="0"/>
    <w:lsdException w:name="line number" w:uiPriority="0"/>
    <w:lsdException w:name="page number" w:uiPriority="0"/>
    <w:lsdException w:name="List 3" w:uiPriority="0"/>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iPriority w:val="99"/>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aliases w:val=" Знак1"/>
    <w:basedOn w:val="a2"/>
    <w:link w:val="ac"/>
    <w:unhideWhenUsed/>
    <w:rsid w:val="00680222"/>
    <w:rPr>
      <w:kern w:val="0"/>
      <w:sz w:val="20"/>
      <w:szCs w:val="20"/>
    </w:rPr>
  </w:style>
  <w:style w:type="character" w:customStyle="1" w:styleId="ac">
    <w:name w:val="Текст сноски Знак"/>
    <w:aliases w:val=" Знак1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link w:val="affff4"/>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5">
    <w:name w:val="Intense Quote"/>
    <w:basedOn w:val="a2"/>
    <w:next w:val="a2"/>
    <w:link w:val="affff6"/>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6">
    <w:name w:val="Выделенная цитата Знак"/>
    <w:basedOn w:val="a3"/>
    <w:link w:val="affff5"/>
    <w:uiPriority w:val="30"/>
    <w:rsid w:val="00680222"/>
    <w:rPr>
      <w:rFonts w:ascii="Times New Roman" w:eastAsia="Calibri" w:hAnsi="Times New Roman" w:cs="Times New Roman"/>
      <w:b/>
      <w:bCs/>
      <w:i/>
      <w:iCs/>
      <w:color w:val="4F81BD"/>
      <w:sz w:val="24"/>
      <w:szCs w:val="24"/>
    </w:rPr>
  </w:style>
  <w:style w:type="paragraph" w:styleId="affff7">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8">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uiPriority w:val="99"/>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9">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a">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uiPriority w:val="99"/>
    <w:rsid w:val="00680222"/>
    <w:pPr>
      <w:suppressAutoHyphens/>
      <w:ind w:firstLine="708"/>
      <w:jc w:val="both"/>
    </w:pPr>
    <w:rPr>
      <w:kern w:val="0"/>
      <w:szCs w:val="24"/>
      <w:lang w:eastAsia="ar-SA"/>
    </w:rPr>
  </w:style>
  <w:style w:type="paragraph" w:customStyle="1" w:styleId="affffb">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c">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c"/>
    <w:next w:val="affffc"/>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d">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e">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f">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0">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1">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2">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3">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4">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5">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6">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7">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8">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9">
    <w:name w:val="Основной Знак"/>
    <w:link w:val="afffffa"/>
    <w:locked/>
    <w:rsid w:val="00680222"/>
    <w:rPr>
      <w:sz w:val="24"/>
    </w:rPr>
  </w:style>
  <w:style w:type="paragraph" w:customStyle="1" w:styleId="afffffa">
    <w:name w:val="Основной"/>
    <w:basedOn w:val="a2"/>
    <w:link w:val="afffff9"/>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b">
    <w:name w:val="Основной кр.стр."/>
    <w:basedOn w:val="afffffa"/>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c">
    <w:name w:val="ОГЛАВЛ. Знак"/>
    <w:link w:val="afffffd"/>
    <w:semiHidden/>
    <w:locked/>
    <w:rsid w:val="00680222"/>
    <w:rPr>
      <w:b/>
      <w:sz w:val="24"/>
      <w:szCs w:val="24"/>
    </w:rPr>
  </w:style>
  <w:style w:type="paragraph" w:customStyle="1" w:styleId="afffffd">
    <w:name w:val="ОГЛАВЛ."/>
    <w:basedOn w:val="a2"/>
    <w:link w:val="afffffc"/>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e">
    <w:name w:val="Основной+красный"/>
    <w:basedOn w:val="afffffa"/>
    <w:uiPriority w:val="99"/>
    <w:semiHidden/>
    <w:rsid w:val="00680222"/>
    <w:rPr>
      <w:color w:val="FF0000"/>
    </w:rPr>
  </w:style>
  <w:style w:type="paragraph" w:customStyle="1" w:styleId="10">
    <w:name w:val="Нумерация1"/>
    <w:basedOn w:val="afffffa"/>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f">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0">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1">
    <w:name w:val="Название таблицы Знак"/>
    <w:link w:val="affffff2"/>
    <w:locked/>
    <w:rsid w:val="00680222"/>
    <w:rPr>
      <w:b/>
      <w:bCs/>
      <w:sz w:val="24"/>
      <w:szCs w:val="24"/>
    </w:rPr>
  </w:style>
  <w:style w:type="paragraph" w:customStyle="1" w:styleId="affffff2">
    <w:name w:val="Название таблицы"/>
    <w:basedOn w:val="af4"/>
    <w:next w:val="af4"/>
    <w:link w:val="affffff1"/>
    <w:rsid w:val="00680222"/>
    <w:pPr>
      <w:framePr w:w="0" w:hRule="auto" w:hSpace="0" w:wrap="auto" w:vAnchor="margin" w:hAnchor="text" w:xAlign="left" w:yAlign="inline"/>
      <w:jc w:val="right"/>
    </w:pPr>
    <w:rPr>
      <w:bCs/>
      <w:sz w:val="24"/>
      <w:szCs w:val="24"/>
      <w:lang w:eastAsia="en-US"/>
    </w:rPr>
  </w:style>
  <w:style w:type="character" w:customStyle="1" w:styleId="affffff3">
    <w:name w:val="Название рисунка Знак"/>
    <w:link w:val="affffff4"/>
    <w:locked/>
    <w:rsid w:val="00680222"/>
    <w:rPr>
      <w:b/>
      <w:bCs/>
      <w:sz w:val="24"/>
    </w:rPr>
  </w:style>
  <w:style w:type="paragraph" w:customStyle="1" w:styleId="affffff4">
    <w:name w:val="Название рисунка"/>
    <w:basedOn w:val="af4"/>
    <w:next w:val="afffffa"/>
    <w:link w:val="affffff3"/>
    <w:rsid w:val="00680222"/>
    <w:pPr>
      <w:framePr w:w="0" w:hRule="auto" w:hSpace="0" w:wrap="auto" w:vAnchor="margin" w:hAnchor="text" w:xAlign="left" w:yAlign="inline"/>
    </w:pPr>
    <w:rPr>
      <w:bCs/>
      <w:sz w:val="24"/>
      <w:lang w:eastAsia="en-US"/>
    </w:rPr>
  </w:style>
  <w:style w:type="paragraph" w:customStyle="1" w:styleId="affffff5">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6">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7">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8">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9">
    <w:name w:val="Заголовок таблицы"/>
    <w:basedOn w:val="affff9"/>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a">
    <w:name w:val="Заголовок колонки"/>
    <w:basedOn w:val="a2"/>
    <w:uiPriority w:val="99"/>
    <w:rsid w:val="00680222"/>
    <w:pPr>
      <w:widowControl w:val="0"/>
      <w:suppressAutoHyphens/>
      <w:jc w:val="center"/>
    </w:pPr>
    <w:rPr>
      <w:b/>
      <w:kern w:val="0"/>
      <w:szCs w:val="24"/>
    </w:rPr>
  </w:style>
  <w:style w:type="paragraph" w:customStyle="1" w:styleId="affffffb">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c">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c"/>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d">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e">
    <w:name w:val="Îñíîâíîé òåêñò"/>
    <w:basedOn w:val="a2"/>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f">
    <w:name w:val="footnote reference"/>
    <w:unhideWhenUsed/>
    <w:rsid w:val="00680222"/>
    <w:rPr>
      <w:vertAlign w:val="superscript"/>
    </w:rPr>
  </w:style>
  <w:style w:type="character" w:styleId="afffffff0">
    <w:name w:val="annotation reference"/>
    <w:uiPriority w:val="99"/>
    <w:unhideWhenUsed/>
    <w:rsid w:val="00680222"/>
    <w:rPr>
      <w:sz w:val="16"/>
      <w:szCs w:val="16"/>
    </w:rPr>
  </w:style>
  <w:style w:type="character" w:styleId="afffffff1">
    <w:name w:val="line number"/>
    <w:semiHidden/>
    <w:unhideWhenUsed/>
    <w:rsid w:val="00680222"/>
    <w:rPr>
      <w:lang w:val="ru-RU"/>
    </w:rPr>
  </w:style>
  <w:style w:type="character" w:styleId="afffffff2">
    <w:name w:val="endnote reference"/>
    <w:uiPriority w:val="99"/>
    <w:unhideWhenUsed/>
    <w:rsid w:val="00680222"/>
    <w:rPr>
      <w:vertAlign w:val="superscript"/>
    </w:rPr>
  </w:style>
  <w:style w:type="character" w:styleId="afffffff3">
    <w:name w:val="Subtle Emphasis"/>
    <w:uiPriority w:val="19"/>
    <w:qFormat/>
    <w:rsid w:val="00680222"/>
    <w:rPr>
      <w:i/>
      <w:iCs/>
      <w:color w:val="808080"/>
    </w:rPr>
  </w:style>
  <w:style w:type="character" w:styleId="afffffff4">
    <w:name w:val="Intense Emphasis"/>
    <w:uiPriority w:val="21"/>
    <w:qFormat/>
    <w:rsid w:val="00680222"/>
    <w:rPr>
      <w:b/>
      <w:bCs/>
      <w:i/>
      <w:iCs/>
      <w:color w:val="4F81BD"/>
    </w:rPr>
  </w:style>
  <w:style w:type="character" w:styleId="afffffff5">
    <w:name w:val="Subtle Reference"/>
    <w:uiPriority w:val="31"/>
    <w:qFormat/>
    <w:rsid w:val="00680222"/>
    <w:rPr>
      <w:smallCaps/>
      <w:color w:val="C0504D"/>
      <w:u w:val="single"/>
    </w:rPr>
  </w:style>
  <w:style w:type="character" w:styleId="afffffff6">
    <w:name w:val="Intense Reference"/>
    <w:uiPriority w:val="32"/>
    <w:qFormat/>
    <w:rsid w:val="00680222"/>
    <w:rPr>
      <w:b/>
      <w:bCs/>
      <w:smallCaps/>
      <w:color w:val="C0504D"/>
      <w:spacing w:val="5"/>
      <w:u w:val="single"/>
    </w:rPr>
  </w:style>
  <w:style w:type="character" w:styleId="afffffff7">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8">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9">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a">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b">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c">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d">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21"/>
      </w:numPr>
    </w:pPr>
  </w:style>
  <w:style w:type="numbering" w:styleId="111111">
    <w:name w:val="Outline List 2"/>
    <w:basedOn w:val="a5"/>
    <w:semiHidden/>
    <w:unhideWhenUsed/>
    <w:rsid w:val="00680222"/>
    <w:pPr>
      <w:numPr>
        <w:numId w:val="22"/>
      </w:numPr>
    </w:pPr>
  </w:style>
  <w:style w:type="numbering" w:styleId="1ai">
    <w:name w:val="Outline List 1"/>
    <w:basedOn w:val="a5"/>
    <w:semiHidden/>
    <w:unhideWhenUsed/>
    <w:rsid w:val="00680222"/>
    <w:pPr>
      <w:numPr>
        <w:numId w:val="23"/>
      </w:numPr>
    </w:pPr>
  </w:style>
  <w:style w:type="numbering" w:styleId="a0">
    <w:name w:val="Outline List 3"/>
    <w:basedOn w:val="a5"/>
    <w:semiHidden/>
    <w:unhideWhenUsed/>
    <w:rsid w:val="00680222"/>
    <w:pPr>
      <w:numPr>
        <w:numId w:val="24"/>
      </w:numPr>
    </w:pPr>
  </w:style>
  <w:style w:type="numbering" w:customStyle="1" w:styleId="41">
    <w:name w:val="Стиль4"/>
    <w:rsid w:val="00680222"/>
    <w:pPr>
      <w:numPr>
        <w:numId w:val="25"/>
      </w:numPr>
    </w:pPr>
  </w:style>
  <w:style w:type="paragraph" w:customStyle="1" w:styleId="2fe">
    <w:name w:val="Абзац списка2"/>
    <w:basedOn w:val="a2"/>
    <w:rsid w:val="000A03C5"/>
    <w:pPr>
      <w:ind w:left="708"/>
    </w:pPr>
    <w:rPr>
      <w:kern w:val="0"/>
      <w:sz w:val="24"/>
      <w:szCs w:val="24"/>
    </w:rPr>
  </w:style>
  <w:style w:type="character" w:styleId="afffffffe">
    <w:name w:val="page number"/>
    <w:rsid w:val="000A03C5"/>
    <w:rPr>
      <w:rFonts w:cs="Times New Roman"/>
    </w:rPr>
  </w:style>
  <w:style w:type="character" w:styleId="affffffff">
    <w:name w:val="Strong"/>
    <w:uiPriority w:val="22"/>
    <w:qFormat/>
    <w:rsid w:val="000A03C5"/>
    <w:rPr>
      <w:b/>
    </w:rPr>
  </w:style>
  <w:style w:type="numbering" w:customStyle="1" w:styleId="1fd">
    <w:name w:val="Нет списка1"/>
    <w:next w:val="a5"/>
    <w:uiPriority w:val="99"/>
    <w:semiHidden/>
    <w:unhideWhenUsed/>
    <w:rsid w:val="000A03C5"/>
  </w:style>
  <w:style w:type="character" w:customStyle="1" w:styleId="affff4">
    <w:name w:val="Абзац списка Знак"/>
    <w:link w:val="affff3"/>
    <w:uiPriority w:val="34"/>
    <w:locked/>
    <w:rsid w:val="00742C35"/>
    <w:rPr>
      <w:rFonts w:ascii="Calibri" w:eastAsia="Calibri" w:hAnsi="Calibri" w:cs="Times New Roman"/>
    </w:rPr>
  </w:style>
  <w:style w:type="character" w:customStyle="1" w:styleId="Arial">
    <w:name w:val="Основной текст + Arial"/>
    <w:aliases w:val="19,5 pt18,Интервал 0 pt"/>
    <w:uiPriority w:val="99"/>
    <w:rsid w:val="0031081D"/>
    <w:rPr>
      <w:rFonts w:ascii="Arial" w:hAnsi="Arial" w:cs="Arial"/>
      <w:spacing w:val="-10"/>
      <w:sz w:val="39"/>
      <w:szCs w:val="39"/>
      <w:u w:val="none"/>
      <w:lang w:val="en-US" w:eastAsia="en-US"/>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hyperlink" Target="http://pandia.ru/text/category/zakoni_v_rossii/" TargetMode="External"/><Relationship Id="rId10" Type="http://schemas.openxmlformats.org/officeDocument/2006/relationships/hyperlink" Target="http://www.a-k-d.ru"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www.otc.ru/algoritm_provedenija_konkursa_po_223-FZ.asp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032E1F-FA32-42BA-AA5F-AC89C73D5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31</Pages>
  <Words>10866</Words>
  <Characters>61940</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72661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mvkolobova</cp:lastModifiedBy>
  <cp:revision>148</cp:revision>
  <cp:lastPrinted>2015-11-27T10:39:00Z</cp:lastPrinted>
  <dcterms:created xsi:type="dcterms:W3CDTF">2015-03-25T11:55:00Z</dcterms:created>
  <dcterms:modified xsi:type="dcterms:W3CDTF">2015-11-27T11:06:00Z</dcterms:modified>
</cp:coreProperties>
</file>