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B50" w:rsidRPr="004A5B50" w:rsidRDefault="004A5B50" w:rsidP="004A5B50">
      <w:pPr>
        <w:rPr>
          <w:rFonts w:eastAsia="Times New Roman"/>
          <w:b/>
          <w:sz w:val="22"/>
          <w:szCs w:val="22"/>
          <w:lang w:eastAsia="ru-RU"/>
        </w:rPr>
      </w:pPr>
    </w:p>
    <w:p w:rsidR="004A5B50" w:rsidRPr="004A5B50" w:rsidRDefault="004A5B50" w:rsidP="004A5B50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4A5B50" w:rsidRPr="004A5B50" w:rsidRDefault="004A5B50" w:rsidP="004A5B50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4A5B50" w:rsidRPr="004A5B50" w:rsidRDefault="004A5B50" w:rsidP="004A5B5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5B50">
        <w:rPr>
          <w:rFonts w:eastAsia="Times New Roman"/>
          <w:color w:val="000000"/>
          <w:lang w:eastAsia="ar-SA"/>
        </w:rPr>
        <w:t>Предмет закупки:  поставка   крабовых  палочек.</w:t>
      </w: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  <w:sectPr w:rsidR="004A5B50" w:rsidRPr="004A5B50" w:rsidSect="005B4347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pgNumType w:start="30"/>
          <w:cols w:space="720"/>
          <w:titlePg/>
          <w:docGrid w:linePitch="381"/>
        </w:sectPr>
      </w:pPr>
      <w:r w:rsidRPr="004A5B50">
        <w:rPr>
          <w:rFonts w:eastAsia="Times New Roman"/>
          <w:color w:val="000000"/>
          <w:lang w:eastAsia="ar-SA"/>
        </w:rPr>
        <w:t>Обнинск 2014г.</w:t>
      </w:r>
    </w:p>
    <w:p w:rsidR="004A5B50" w:rsidRPr="004A5B50" w:rsidRDefault="004A5B50" w:rsidP="004A5B50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5B50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4A5B50" w:rsidRPr="004A5B50" w:rsidRDefault="004A5B50" w:rsidP="004A5B50">
      <w:pPr>
        <w:suppressAutoHyphens/>
        <w:ind w:hanging="142"/>
        <w:rPr>
          <w:rFonts w:eastAsia="Times New Roman"/>
          <w:color w:val="000000"/>
          <w:lang w:eastAsia="ar-SA"/>
        </w:rPr>
      </w:pPr>
    </w:p>
    <w:tbl>
      <w:tblPr>
        <w:tblW w:w="15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2797"/>
        <w:gridCol w:w="2126"/>
        <w:gridCol w:w="709"/>
        <w:gridCol w:w="1134"/>
        <w:gridCol w:w="1191"/>
        <w:gridCol w:w="1276"/>
        <w:gridCol w:w="3544"/>
      </w:tblGrid>
      <w:tr w:rsidR="004A5B50" w:rsidRPr="004A5B50" w:rsidTr="008675A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4A5B50" w:rsidRPr="004A5B50" w:rsidRDefault="004A5B50" w:rsidP="004A5B5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4A5B50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A5B50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4A5B5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A5B5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4A5B5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A5B5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4A5B5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A5B5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Коли</w:t>
            </w:r>
          </w:p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чество</w:t>
            </w:r>
            <w:r w:rsidRPr="004A5B5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A5B5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4A5B5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A5B5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4A5B5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A5B5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4A5B50" w:rsidRPr="004A5B50" w:rsidTr="008675A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>Крабовые палочки замороженные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 xml:space="preserve">Крабовые палочки аккуратно окрашены с внешней стороны. Консистенция упругая сочная. Вкус приятный, напоминающий крабовое мясо. Содержание рыбного фарша от 25-45%. Красители должны быть натуральными. Запах свойственный данному виду продукции. Цвет </w:t>
            </w:r>
            <w:proofErr w:type="gramStart"/>
            <w:r w:rsidRPr="004A5B50">
              <w:rPr>
                <w:rFonts w:eastAsia="Times New Roman"/>
                <w:lang w:eastAsia="ar-SA"/>
              </w:rPr>
              <w:t>от</w:t>
            </w:r>
            <w:proofErr w:type="gramEnd"/>
            <w:r w:rsidRPr="004A5B50">
              <w:rPr>
                <w:rFonts w:eastAsia="Times New Roman"/>
                <w:lang w:eastAsia="ar-SA"/>
              </w:rPr>
              <w:t xml:space="preserve"> розового до  красного. </w:t>
            </w:r>
            <w:proofErr w:type="gramStart"/>
            <w:r w:rsidRPr="004A5B50">
              <w:rPr>
                <w:rFonts w:eastAsia="Times New Roman"/>
                <w:lang w:eastAsia="ar-SA"/>
              </w:rPr>
              <w:t>Упакованы</w:t>
            </w:r>
            <w:proofErr w:type="gramEnd"/>
            <w:r w:rsidRPr="004A5B50">
              <w:rPr>
                <w:rFonts w:eastAsia="Times New Roman"/>
                <w:lang w:eastAsia="ar-SA"/>
              </w:rPr>
              <w:t xml:space="preserve"> в </w:t>
            </w:r>
            <w:r w:rsidRPr="004A5B50">
              <w:rPr>
                <w:rFonts w:eastAsia="Times New Roman"/>
                <w:lang w:eastAsia="ar-SA"/>
              </w:rPr>
              <w:lastRenderedPageBreak/>
              <w:t xml:space="preserve">индивидуальную оболочку. </w:t>
            </w:r>
            <w:proofErr w:type="gramStart"/>
            <w:r w:rsidRPr="004A5B50">
              <w:rPr>
                <w:rFonts w:eastAsia="Times New Roman"/>
                <w:lang w:eastAsia="ar-SA"/>
              </w:rPr>
              <w:t xml:space="preserve">Состав: фарш рыбный </w:t>
            </w:r>
            <w:proofErr w:type="spellStart"/>
            <w:r w:rsidRPr="004A5B50">
              <w:rPr>
                <w:rFonts w:eastAsia="Times New Roman"/>
                <w:lang w:eastAsia="ar-SA"/>
              </w:rPr>
              <w:t>сурими</w:t>
            </w:r>
            <w:proofErr w:type="spellEnd"/>
            <w:r w:rsidRPr="004A5B50">
              <w:rPr>
                <w:rFonts w:eastAsia="Times New Roman"/>
                <w:lang w:eastAsia="ar-SA"/>
              </w:rPr>
              <w:t xml:space="preserve">, вода питьевая очищенная, крахмал, масло растительное дезодорированное, яичный белок, соль, сахар, натуральные или идентичные им пищевые добавки (загустители, </w:t>
            </w:r>
            <w:proofErr w:type="spellStart"/>
            <w:r w:rsidRPr="004A5B50">
              <w:rPr>
                <w:rFonts w:eastAsia="Times New Roman"/>
                <w:lang w:eastAsia="ar-SA"/>
              </w:rPr>
              <w:t>ароматизаторы</w:t>
            </w:r>
            <w:proofErr w:type="spellEnd"/>
            <w:r w:rsidRPr="004A5B50">
              <w:rPr>
                <w:rFonts w:eastAsia="Times New Roman"/>
                <w:lang w:eastAsia="ar-SA"/>
              </w:rPr>
              <w:t xml:space="preserve">, красители, усилители вкуса). </w:t>
            </w:r>
            <w:proofErr w:type="gramEnd"/>
          </w:p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 xml:space="preserve">Пищевая ценность на 100г. Белки- 6г. </w:t>
            </w:r>
          </w:p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 xml:space="preserve">Углеводы-10г. Калорийность- 100ккал.   </w:t>
            </w:r>
          </w:p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 xml:space="preserve">Не допускаются сморщенные, растрескавшиеся, сухие, перемороженные или слипшиеся палочки.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lastRenderedPageBreak/>
              <w:t xml:space="preserve">  ГОСТ</w:t>
            </w:r>
          </w:p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>51074-2003</w:t>
            </w:r>
          </w:p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>СанПиН 2.3.2.1078-01</w:t>
            </w:r>
          </w:p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4A5B50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4A5B50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>Код ОКП</w:t>
            </w:r>
          </w:p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 xml:space="preserve">926652 </w:t>
            </w:r>
          </w:p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 xml:space="preserve"> </w:t>
            </w:r>
          </w:p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 xml:space="preserve">  245</w:t>
            </w:r>
          </w:p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4A5B50">
              <w:rPr>
                <w:rFonts w:eastAsia="Times New Roman"/>
                <w:lang w:eastAsia="ar-SA"/>
              </w:rPr>
              <w:t>По-купа-тель</w:t>
            </w:r>
            <w:proofErr w:type="spellEnd"/>
            <w:r w:rsidRPr="004A5B50">
              <w:rPr>
                <w:rFonts w:eastAsia="Times New Roman"/>
                <w:lang w:eastAsia="ar-SA"/>
              </w:rPr>
              <w:t xml:space="preserve"> имеет право отказаться от  поставки продукции (час-</w:t>
            </w:r>
            <w:proofErr w:type="spellStart"/>
            <w:r w:rsidRPr="004A5B50">
              <w:rPr>
                <w:rFonts w:eastAsia="Times New Roman"/>
                <w:lang w:eastAsia="ar-SA"/>
              </w:rPr>
              <w:t>тично</w:t>
            </w:r>
            <w:proofErr w:type="spellEnd"/>
            <w:r w:rsidRPr="004A5B50">
              <w:rPr>
                <w:rFonts w:eastAsia="Times New Roman"/>
                <w:lang w:eastAsia="ar-SA"/>
              </w:rPr>
              <w:t xml:space="preserve"> от 10% до 30% </w:t>
            </w:r>
            <w:proofErr w:type="gramStart"/>
            <w:r w:rsidRPr="004A5B50">
              <w:rPr>
                <w:rFonts w:eastAsia="Times New Roman"/>
                <w:lang w:eastAsia="ar-SA"/>
              </w:rPr>
              <w:t>от</w:t>
            </w:r>
            <w:proofErr w:type="gramEnd"/>
            <w:r w:rsidRPr="004A5B50">
              <w:rPr>
                <w:rFonts w:eastAsia="Times New Roman"/>
                <w:lang w:eastAsia="ar-SA"/>
              </w:rPr>
              <w:t xml:space="preserve"> первоначальной </w:t>
            </w:r>
            <w:proofErr w:type="spellStart"/>
            <w:r w:rsidRPr="004A5B50">
              <w:rPr>
                <w:rFonts w:eastAsia="Times New Roman"/>
                <w:lang w:eastAsia="ar-SA"/>
              </w:rPr>
              <w:lastRenderedPageBreak/>
              <w:t>зая-вки</w:t>
            </w:r>
            <w:proofErr w:type="spellEnd"/>
            <w:r w:rsidRPr="004A5B50">
              <w:rPr>
                <w:rFonts w:eastAsia="Times New Roman"/>
                <w:lang w:eastAsia="ar-SA"/>
              </w:rPr>
              <w:t xml:space="preserve">) в связи с производственной </w:t>
            </w:r>
            <w:proofErr w:type="spellStart"/>
            <w:r w:rsidRPr="004A5B50">
              <w:rPr>
                <w:rFonts w:eastAsia="Times New Roman"/>
                <w:lang w:eastAsia="ar-SA"/>
              </w:rPr>
              <w:t>необ</w:t>
            </w:r>
            <w:proofErr w:type="spellEnd"/>
            <w:r w:rsidRPr="004A5B50">
              <w:rPr>
                <w:rFonts w:eastAsia="Times New Roman"/>
                <w:lang w:eastAsia="ar-SA"/>
              </w:rPr>
              <w:t>-ходи-</w:t>
            </w:r>
            <w:proofErr w:type="spellStart"/>
            <w:r w:rsidRPr="004A5B50">
              <w:rPr>
                <w:rFonts w:eastAsia="Times New Roman"/>
                <w:lang w:eastAsia="ar-SA"/>
              </w:rPr>
              <w:t>мо</w:t>
            </w:r>
            <w:proofErr w:type="spellEnd"/>
            <w:r w:rsidRPr="004A5B50">
              <w:rPr>
                <w:rFonts w:eastAsia="Times New Roman"/>
                <w:lang w:eastAsia="ar-SA"/>
              </w:rPr>
              <w:t>-</w:t>
            </w:r>
            <w:proofErr w:type="spellStart"/>
            <w:r w:rsidRPr="004A5B50">
              <w:rPr>
                <w:rFonts w:eastAsia="Times New Roman"/>
                <w:lang w:eastAsia="ar-SA"/>
              </w:rPr>
              <w:t>стью</w:t>
            </w:r>
            <w:proofErr w:type="spellEnd"/>
            <w:r w:rsidRPr="004A5B50">
              <w:rPr>
                <w:rFonts w:eastAsia="Times New Roman"/>
                <w:lang w:eastAsia="ar-SA"/>
              </w:rPr>
              <w:t>.</w:t>
            </w:r>
          </w:p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lastRenderedPageBreak/>
              <w:t>с 31.03</w:t>
            </w:r>
          </w:p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2014г. по 30.06.</w:t>
            </w:r>
          </w:p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 xml:space="preserve">2014г.,  отдельными партиями, по предварительной заявке. 1 раз в  месяц </w:t>
            </w:r>
            <w:r w:rsidRPr="004A5B50">
              <w:rPr>
                <w:rFonts w:eastAsia="Times New Roman"/>
                <w:lang w:eastAsia="ar-SA"/>
              </w:rPr>
              <w:t xml:space="preserve">на основании графика </w:t>
            </w:r>
            <w:r w:rsidRPr="004A5B50">
              <w:rPr>
                <w:rFonts w:eastAsia="Times New Roman"/>
                <w:lang w:eastAsia="ar-SA"/>
              </w:rPr>
              <w:lastRenderedPageBreak/>
              <w:t>поставки</w:t>
            </w:r>
            <w:r w:rsidRPr="004A5B50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4A5B50">
              <w:rPr>
                <w:rFonts w:eastAsia="Times New Roman"/>
                <w:lang w:eastAsia="ar-SA"/>
              </w:rPr>
              <w:t xml:space="preserve"> и дополнительно</w:t>
            </w:r>
          </w:p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 xml:space="preserve"> в случае незапланированных обслуживаний.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lastRenderedPageBreak/>
              <w:t xml:space="preserve">   Срок годности не более   12 месяцев.</w:t>
            </w:r>
          </w:p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 xml:space="preserve">  Остаточный  срок  годности   продукции  на момент поставки должен составлять не менее 90%   от даты изготовления продукции.</w:t>
            </w:r>
          </w:p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>Документы  (удостоверение о качестве, сертификат (декларация) соответствия, ветеринарное свидетельство), подтверждающие качество и безопасность продукции предоставляются с поставкой товара на каждую партию.</w:t>
            </w:r>
          </w:p>
        </w:tc>
      </w:tr>
      <w:tr w:rsidR="004A5B50" w:rsidRPr="004A5B50" w:rsidTr="008675A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4A5B50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4A5B50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 xml:space="preserve">  245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4A5B50" w:rsidRPr="004A5B50" w:rsidRDefault="004A5B50" w:rsidP="004A5B50">
      <w:pPr>
        <w:suppressAutoHyphens/>
        <w:jc w:val="left"/>
        <w:rPr>
          <w:rFonts w:eastAsia="Times New Roman"/>
          <w:b/>
          <w:lang w:eastAsia="ar-SA"/>
        </w:rPr>
      </w:pPr>
    </w:p>
    <w:tbl>
      <w:tblPr>
        <w:tblpPr w:leftFromText="180" w:rightFromText="180" w:vertAnchor="text" w:horzAnchor="margin" w:tblpY="369"/>
        <w:tblW w:w="9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5"/>
        <w:gridCol w:w="1294"/>
        <w:gridCol w:w="1373"/>
        <w:gridCol w:w="1367"/>
        <w:gridCol w:w="1347"/>
        <w:gridCol w:w="1025"/>
        <w:gridCol w:w="1025"/>
      </w:tblGrid>
      <w:tr w:rsidR="004A5B50" w:rsidRPr="004A5B50" w:rsidTr="008675AA">
        <w:trPr>
          <w:trHeight w:val="458"/>
        </w:trPr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>Наименование</w:t>
            </w:r>
          </w:p>
          <w:p w:rsidR="004A5B50" w:rsidRPr="004A5B50" w:rsidRDefault="004A5B50" w:rsidP="004A5B50">
            <w:pPr>
              <w:suppressAutoHyphens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>продукта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>Ед. изм.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 xml:space="preserve"> Март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 xml:space="preserve"> Апрель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>Май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>Июнь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>Итого:</w:t>
            </w:r>
          </w:p>
        </w:tc>
      </w:tr>
      <w:tr w:rsidR="004A5B50" w:rsidRPr="004A5B50" w:rsidTr="008675AA">
        <w:trPr>
          <w:trHeight w:val="458"/>
        </w:trPr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>1.Крабовые палочки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4A5B50">
              <w:rPr>
                <w:rFonts w:eastAsia="Times New Roman"/>
                <w:lang w:eastAsia="ar-SA"/>
              </w:rPr>
              <w:t>кг</w:t>
            </w:r>
            <w:proofErr w:type="gramEnd"/>
            <w:r w:rsidRPr="004A5B5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 xml:space="preserve">5 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 xml:space="preserve">80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 xml:space="preserve">80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>80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50" w:rsidRPr="004A5B50" w:rsidRDefault="004A5B50" w:rsidP="004A5B50">
            <w:pPr>
              <w:suppressAutoHyphens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 xml:space="preserve"> 245</w:t>
            </w:r>
          </w:p>
          <w:p w:rsidR="004A5B50" w:rsidRPr="004A5B50" w:rsidRDefault="004A5B50" w:rsidP="004A5B50">
            <w:pPr>
              <w:suppressAutoHyphens/>
              <w:rPr>
                <w:rFonts w:eastAsia="Times New Roman"/>
                <w:lang w:eastAsia="ar-SA"/>
              </w:rPr>
            </w:pPr>
          </w:p>
        </w:tc>
      </w:tr>
    </w:tbl>
    <w:p w:rsidR="004A5B50" w:rsidRPr="004A5B50" w:rsidRDefault="004A5B50" w:rsidP="004A5B50">
      <w:pPr>
        <w:suppressAutoHyphens/>
        <w:jc w:val="left"/>
        <w:rPr>
          <w:rFonts w:eastAsia="Times New Roman"/>
          <w:b/>
          <w:lang w:eastAsia="ar-SA"/>
        </w:rPr>
      </w:pPr>
      <w:r w:rsidRPr="004A5B50">
        <w:rPr>
          <w:rFonts w:eastAsia="Times New Roman"/>
          <w:b/>
          <w:lang w:eastAsia="ar-SA"/>
        </w:rPr>
        <w:t xml:space="preserve">График поставки </w:t>
      </w:r>
      <w:proofErr w:type="spellStart"/>
      <w:r w:rsidRPr="004A5B50">
        <w:rPr>
          <w:rFonts w:eastAsia="Times New Roman"/>
          <w:b/>
          <w:lang w:eastAsia="ar-SA"/>
        </w:rPr>
        <w:t>ОТиП</w:t>
      </w:r>
      <w:proofErr w:type="spellEnd"/>
      <w:r w:rsidRPr="004A5B50">
        <w:rPr>
          <w:rFonts w:eastAsia="Times New Roman"/>
          <w:b/>
          <w:lang w:eastAsia="ar-SA"/>
        </w:rPr>
        <w:t xml:space="preserve"> АХК на 31.03- 30.06. 2014г.</w:t>
      </w: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jc w:val="left"/>
        <w:rPr>
          <w:rFonts w:eastAsia="Times New Roman"/>
          <w:lang w:eastAsia="ar-SA"/>
        </w:rPr>
      </w:pPr>
    </w:p>
    <w:p w:rsidR="004A5B50" w:rsidRPr="004A5B50" w:rsidRDefault="004A5B50" w:rsidP="004A5B50">
      <w:pPr>
        <w:suppressAutoHyphens/>
        <w:jc w:val="left"/>
        <w:rPr>
          <w:rFonts w:eastAsia="Times New Roman"/>
          <w:lang w:eastAsia="ar-SA"/>
        </w:rPr>
      </w:pPr>
    </w:p>
    <w:p w:rsidR="004A5B50" w:rsidRPr="004A5B50" w:rsidRDefault="004A5B50" w:rsidP="004A5B50">
      <w:pPr>
        <w:suppressAutoHyphens/>
        <w:jc w:val="left"/>
        <w:rPr>
          <w:rFonts w:eastAsia="Times New Roman"/>
          <w:lang w:eastAsia="ar-SA"/>
        </w:rPr>
        <w:sectPr w:rsidR="004A5B50" w:rsidRPr="004A5B50" w:rsidSect="00A40A04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  <w:r w:rsidRPr="004A5B50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5B50" w:rsidRPr="004A5B50" w:rsidTr="008675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>Срок годности  крабовых палочек не более 12 месяцев. 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5B50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4A5B50" w:rsidRPr="004A5B50" w:rsidRDefault="004A5B50" w:rsidP="004A5B50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4A5B50">
        <w:rPr>
          <w:rFonts w:eastAsia="Times New Roman"/>
          <w:lang w:eastAsia="ar-SA"/>
        </w:rPr>
        <w:t>Маркировка должна быть на русском языке с указанием наименования продукции, названия и  адреса изготовителя, даты изготовления, срока годности,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4A5B50" w:rsidRPr="004A5B50" w:rsidRDefault="004A5B50" w:rsidP="004A5B50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4A5B50">
        <w:rPr>
          <w:rFonts w:eastAsia="Times New Roman"/>
          <w:color w:val="000000"/>
          <w:lang w:eastAsia="ar-SA"/>
        </w:rPr>
        <w:tab/>
      </w:r>
    </w:p>
    <w:p w:rsidR="004A5B50" w:rsidRPr="004A5B50" w:rsidRDefault="004A5B50" w:rsidP="004A5B5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5B50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5B50" w:rsidRPr="004A5B50" w:rsidTr="008675A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 xml:space="preserve">Крабовые </w:t>
            </w:r>
            <w:proofErr w:type="gramStart"/>
            <w:r w:rsidRPr="004A5B50">
              <w:rPr>
                <w:rFonts w:eastAsia="Times New Roman"/>
                <w:lang w:eastAsia="ar-SA"/>
              </w:rPr>
              <w:t>палочки</w:t>
            </w:r>
            <w:proofErr w:type="gramEnd"/>
            <w:r w:rsidRPr="004A5B50">
              <w:rPr>
                <w:rFonts w:eastAsia="Times New Roman"/>
                <w:lang w:eastAsia="ar-SA"/>
              </w:rPr>
              <w:t xml:space="preserve"> замороженные должны быть упакованы в полиэтиленовую плёнку под вакуумом, весом не более 240гр. Продукция должна быть упакована в транспортную тару из гофрированного картона, соответствующую стандартам, обязательным правилам и требованиям для тары и упаковки.</w:t>
            </w:r>
          </w:p>
          <w:p w:rsidR="004A5B50" w:rsidRPr="004A5B50" w:rsidRDefault="004A5B50" w:rsidP="004A5B5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 xml:space="preserve">Упаковка должна быть целой, чистой, сухой, без плесени и постороннего запаха,      должна обеспечивать сохранность продукции от повреждений при транспортировке и хранении. Каждая упаковка должна иметь маркировку на русском языке с указанием наименования продукции, названия и адреса изготовителя, даты производства,  конечного срока реализации,  условий хранения, веса нетто, состава, пищевой ценности.  </w:t>
            </w:r>
          </w:p>
        </w:tc>
      </w:tr>
    </w:tbl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5B50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5B50" w:rsidRPr="004A5B50" w:rsidTr="008675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4A5B50" w:rsidRPr="004A5B50" w:rsidTr="008675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4A5B50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4A5B50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 – Калужская обл., г. Обнинск,  ул. Пирогова, д. 13, столовая «Здоровье», с 08-00ч. до 13-00ч.  по московскому времени, </w:t>
            </w:r>
            <w:r w:rsidRPr="004A5B50">
              <w:rPr>
                <w:rFonts w:eastAsia="Times New Roman"/>
                <w:lang w:eastAsia="ar-SA"/>
              </w:rPr>
              <w:t>отдельными партиями на основании графика поставки 1 раз в месяц.</w:t>
            </w:r>
          </w:p>
        </w:tc>
      </w:tr>
      <w:tr w:rsidR="004A5B50" w:rsidRPr="004A5B50" w:rsidTr="008675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A5B50" w:rsidRPr="004A5B50" w:rsidTr="008675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  удостоверение о качестве, ветеринарное свидетельство на каждую партию товара.</w:t>
            </w:r>
          </w:p>
        </w:tc>
      </w:tr>
    </w:tbl>
    <w:p w:rsidR="004A5B50" w:rsidRPr="004A5B50" w:rsidRDefault="004A5B50" w:rsidP="004A5B50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5B50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5B50" w:rsidRPr="004A5B50" w:rsidTr="008675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Покупателя, расположенного по адресу: Калужская обл., г. Обнинск, ул. Пирогова, д. 13,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обит </w:t>
            </w:r>
            <w:proofErr w:type="gramStart"/>
            <w:r w:rsidRPr="004A5B50">
              <w:rPr>
                <w:rFonts w:eastAsia="Times New Roman"/>
                <w:color w:val="000000"/>
                <w:lang w:eastAsia="ar-SA"/>
              </w:rPr>
              <w:t>материалом</w:t>
            </w:r>
            <w:proofErr w:type="gramEnd"/>
            <w:r w:rsidRPr="004A5B50">
              <w:rPr>
                <w:rFonts w:eastAsia="Times New Roman"/>
                <w:color w:val="000000"/>
                <w:lang w:eastAsia="ar-SA"/>
              </w:rPr>
              <w:t xml:space="preserve"> легко поддающимся санитарной обработке. Погрузо-разгрузочные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4A5B50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5B50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5B50" w:rsidRPr="004A5B50" w:rsidTr="008675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 xml:space="preserve"> Крабовые палочки должны    храниться в чистом специально оборудованном помещении (холодильной камере)    на стеллажах,   при температуре    - 18°С.</w:t>
            </w:r>
          </w:p>
        </w:tc>
      </w:tr>
    </w:tbl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5B50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5B50" w:rsidRPr="004A5B50" w:rsidTr="008675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 xml:space="preserve"> Погрузо-разгрузочные работы проводятся Поставщиком</w:t>
            </w:r>
          </w:p>
        </w:tc>
      </w:tr>
    </w:tbl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5B50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5B50" w:rsidRPr="004A5B50" w:rsidTr="008675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 xml:space="preserve"> Крабовые палочки </w:t>
            </w:r>
            <w:r w:rsidRPr="004A5B50">
              <w:rPr>
                <w:rFonts w:eastAsia="Times New Roman"/>
                <w:lang w:eastAsia="ar-SA"/>
              </w:rPr>
              <w:t xml:space="preserve">не должны  </w:t>
            </w:r>
            <w:r w:rsidRPr="004A5B50">
              <w:rPr>
                <w:rFonts w:eastAsia="Times New Roman"/>
                <w:color w:val="000000"/>
                <w:lang w:eastAsia="ar-SA"/>
              </w:rPr>
              <w:t>содержать ГМО.</w:t>
            </w:r>
          </w:p>
        </w:tc>
      </w:tr>
    </w:tbl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5B50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5B50" w:rsidRPr="004A5B50" w:rsidTr="008675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lang w:eastAsia="ar-SA"/>
              </w:rPr>
              <w:t xml:space="preserve">   По микробиологическим показателям, содержанию токсических элементов, антибиотиков, пестицидов, радионуклидов    продукция должна   соответствовать требованиям допустимых уровней, установленных нормативными правовыми актами РФ. </w:t>
            </w:r>
          </w:p>
          <w:p w:rsidR="004A5B50" w:rsidRPr="004A5B50" w:rsidRDefault="004A5B50" w:rsidP="004A5B50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5B50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5B50" w:rsidRPr="004A5B50" w:rsidTr="008675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Качество крабовых палочек</w:t>
            </w:r>
            <w:r w:rsidRPr="004A5B50">
              <w:rPr>
                <w:rFonts w:eastAsia="Times New Roman"/>
                <w:lang w:eastAsia="ar-SA"/>
              </w:rPr>
              <w:t xml:space="preserve"> должно</w:t>
            </w:r>
            <w:r w:rsidRPr="004A5B50">
              <w:rPr>
                <w:rFonts w:eastAsia="Times New Roman"/>
                <w:color w:val="000000"/>
                <w:lang w:eastAsia="ar-SA"/>
              </w:rPr>
              <w:t xml:space="preserve"> соответствовать  ГОСТу,</w:t>
            </w:r>
            <w:r w:rsidRPr="004A5B50">
              <w:rPr>
                <w:rFonts w:eastAsia="Times New Roman"/>
                <w:lang w:eastAsia="ar-SA"/>
              </w:rPr>
              <w:t xml:space="preserve"> действующему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предъявляемым к  данному виду товара.</w:t>
            </w:r>
            <w:r w:rsidRPr="004A5B50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4A5B50">
              <w:rPr>
                <w:rFonts w:eastAsia="Times New Roman"/>
                <w:lang w:eastAsia="ar-SA"/>
              </w:rPr>
              <w:t>Срок годности  крабовых палочек не более 12 месяцев.  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  <w:r w:rsidRPr="004A5B50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4A5B50">
              <w:rPr>
                <w:rFonts w:eastAsia="Times New Roman"/>
                <w:lang w:eastAsia="ar-SA"/>
              </w:rPr>
              <w:t xml:space="preserve"> По микробиологическим показателям, содержанию токсических элементов, антибиотиков, пестицидов, радионуклидов продукция   должна соответствовать требованиям допустимых уровней, установленных нормативными правовыми актами РФ. </w:t>
            </w:r>
            <w:r w:rsidRPr="004A5B50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4A5B50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4A5B50">
              <w:rPr>
                <w:rFonts w:eastAsia="Times New Roman"/>
                <w:bCs/>
                <w:lang w:eastAsia="ar-SA"/>
              </w:rPr>
              <w:t xml:space="preserve"> соответствия качества продукции: сертификат (декларация) соответствия,   удостоверение о качестве, ветеринарное свидетельство, заверенные надлежащим образом, на каждую партию товара.</w:t>
            </w:r>
          </w:p>
        </w:tc>
      </w:tr>
    </w:tbl>
    <w:p w:rsidR="004A5B50" w:rsidRPr="004A5B50" w:rsidRDefault="004A5B50" w:rsidP="004A5B5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  <w:r w:rsidRPr="004A5B50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5B50" w:rsidRPr="004A5B50" w:rsidTr="008675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качественное удостоверение,</w:t>
            </w:r>
            <w:r w:rsidRPr="004A5B50">
              <w:rPr>
                <w:rFonts w:eastAsia="Times New Roman"/>
                <w:bCs/>
                <w:lang w:eastAsia="ar-SA"/>
              </w:rPr>
              <w:t xml:space="preserve"> ветеринарное свидетельство.</w:t>
            </w:r>
          </w:p>
        </w:tc>
      </w:tr>
    </w:tbl>
    <w:p w:rsidR="004A5B50" w:rsidRPr="004A5B50" w:rsidRDefault="004A5B50" w:rsidP="004A5B5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5B50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5B50" w:rsidRPr="004A5B50" w:rsidTr="008675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5B50">
        <w:rPr>
          <w:rFonts w:eastAsia="Times New Roman"/>
          <w:color w:val="000000"/>
          <w:lang w:eastAsia="ar-SA"/>
        </w:rPr>
        <w:lastRenderedPageBreak/>
        <w:t>РАЗДЕЛ 14. ТРЕБОВАНИЕ К ФОРМЕ ПРЕДСТАВЛЯЕМОЙ ИНФОРМАЦИИ</w:t>
      </w: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5B50" w:rsidRPr="004A5B50" w:rsidTr="008675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5B50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8"/>
      </w:tblGrid>
      <w:tr w:rsidR="004A5B50" w:rsidRPr="004A5B50" w:rsidTr="008675AA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4A5B50" w:rsidRPr="004A5B50" w:rsidRDefault="004A5B50" w:rsidP="004A5B50">
      <w:pPr>
        <w:suppressAutoHyphens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5B50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4A5B50" w:rsidRPr="004A5B50" w:rsidRDefault="004A5B50" w:rsidP="004A5B50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A5B50" w:rsidRPr="004A5B50" w:rsidTr="008675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B50" w:rsidRPr="004A5B50" w:rsidRDefault="004A5B50" w:rsidP="004A5B5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4A5B50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A5B50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B50" w:rsidRPr="004A5B50" w:rsidRDefault="004A5B50" w:rsidP="004A5B5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B50" w:rsidRPr="004A5B50" w:rsidRDefault="004A5B50" w:rsidP="004A5B5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4A5B50" w:rsidRPr="004A5B50" w:rsidTr="008675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4A5B50" w:rsidRPr="004A5B50" w:rsidTr="008675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4A5B50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4A5B50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 xml:space="preserve"> килограмм</w:t>
            </w:r>
          </w:p>
        </w:tc>
      </w:tr>
      <w:tr w:rsidR="004A5B50" w:rsidRPr="004A5B50" w:rsidTr="008675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4A5B50" w:rsidRPr="004A5B50" w:rsidRDefault="004A5B50" w:rsidP="004A5B50">
      <w:pPr>
        <w:suppressAutoHyphens/>
        <w:jc w:val="left"/>
        <w:outlineLvl w:val="0"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5B50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4A5B50" w:rsidRPr="004A5B50" w:rsidRDefault="004A5B50" w:rsidP="004A5B50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4A5B50" w:rsidRPr="004A5B50" w:rsidTr="008675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B50" w:rsidRPr="004A5B50" w:rsidRDefault="004A5B50" w:rsidP="004A5B5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4A5B50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A5B50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B50" w:rsidRPr="004A5B50" w:rsidRDefault="004A5B50" w:rsidP="004A5B5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B50" w:rsidRPr="004A5B50" w:rsidRDefault="004A5B50" w:rsidP="004A5B5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4A5B50" w:rsidRPr="004A5B50" w:rsidTr="008675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5B50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4A5B50" w:rsidRPr="004A5B50" w:rsidTr="008675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4A5B50" w:rsidRPr="004A5B50" w:rsidTr="008675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4A5B50" w:rsidRPr="004A5B50" w:rsidTr="008675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50" w:rsidRPr="004A5B50" w:rsidRDefault="004A5B50" w:rsidP="004A5B50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4A5B50" w:rsidRPr="004A5B50" w:rsidRDefault="004A5B50" w:rsidP="004A5B50">
      <w:pPr>
        <w:suppressAutoHyphens/>
        <w:ind w:left="5103"/>
        <w:jc w:val="left"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ind w:left="5103"/>
        <w:jc w:val="left"/>
        <w:rPr>
          <w:rFonts w:eastAsia="Times New Roman"/>
          <w:color w:val="000000"/>
          <w:lang w:eastAsia="ar-SA"/>
        </w:rPr>
      </w:pPr>
    </w:p>
    <w:p w:rsidR="004A5B50" w:rsidRPr="004A5B50" w:rsidRDefault="004A5B50" w:rsidP="004A5B50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4A5B50" w:rsidRPr="004A5B50" w:rsidRDefault="004A5B50" w:rsidP="004A5B5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A5B50" w:rsidRPr="004A5B50" w:rsidRDefault="004A5B50" w:rsidP="004A5B50">
      <w:pPr>
        <w:suppressAutoHyphens/>
        <w:ind w:right="48"/>
        <w:jc w:val="both"/>
        <w:rPr>
          <w:rFonts w:eastAsia="Times New Roman"/>
          <w:lang w:eastAsia="ar-SA"/>
        </w:rPr>
      </w:pPr>
      <w:r w:rsidRPr="004A5B50">
        <w:rPr>
          <w:rFonts w:eastAsia="Times New Roman"/>
          <w:b/>
          <w:lang w:eastAsia="ar-SA"/>
        </w:rPr>
        <w:t>Контактное лицо</w:t>
      </w:r>
      <w:r w:rsidRPr="004A5B50">
        <w:rPr>
          <w:rFonts w:eastAsia="Times New Roman"/>
          <w:lang w:eastAsia="ar-SA"/>
        </w:rPr>
        <w:t xml:space="preserve">: </w:t>
      </w:r>
      <w:proofErr w:type="spellStart"/>
      <w:r w:rsidRPr="004A5B50">
        <w:rPr>
          <w:rFonts w:eastAsia="Times New Roman"/>
          <w:lang w:eastAsia="ar-SA"/>
        </w:rPr>
        <w:t>Гирько</w:t>
      </w:r>
      <w:proofErr w:type="spellEnd"/>
      <w:r w:rsidRPr="004A5B50">
        <w:rPr>
          <w:rFonts w:eastAsia="Times New Roman"/>
          <w:lang w:eastAsia="ar-SA"/>
        </w:rPr>
        <w:t xml:space="preserve"> Юлия Юрьевна (48439) </w:t>
      </w:r>
      <w:r w:rsidRPr="004A5B50">
        <w:rPr>
          <w:rFonts w:eastAsia="Times New Roman"/>
          <w:bCs/>
          <w:color w:val="000000"/>
          <w:szCs w:val="20"/>
          <w:lang w:eastAsia="ar-SA"/>
        </w:rPr>
        <w:t>9-83-99</w:t>
      </w:r>
      <w:r w:rsidRPr="004A5B50">
        <w:rPr>
          <w:rFonts w:eastAsia="Times New Roman"/>
          <w:lang w:eastAsia="ar-SA"/>
        </w:rPr>
        <w:t>.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BB1" w:rsidRDefault="004A5B50" w:rsidP="00A40A0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31</w:t>
    </w:r>
    <w:r>
      <w:rPr>
        <w:rStyle w:val="a5"/>
      </w:rPr>
      <w:fldChar w:fldCharType="end"/>
    </w:r>
  </w:p>
  <w:p w:rsidR="001D1BB1" w:rsidRDefault="004A5B50" w:rsidP="005B4347">
    <w:pPr>
      <w:pStyle w:val="a3"/>
      <w:ind w:right="360"/>
      <w:jc w:val="center"/>
    </w:pPr>
  </w:p>
  <w:p w:rsidR="001D1BB1" w:rsidRDefault="004A5B5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BB1" w:rsidRDefault="004A5B50" w:rsidP="00A40A0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30</w:t>
    </w:r>
    <w:r>
      <w:rPr>
        <w:rStyle w:val="a5"/>
      </w:rPr>
      <w:fldChar w:fldCharType="end"/>
    </w:r>
  </w:p>
  <w:p w:rsidR="001D1BB1" w:rsidRDefault="004A5B50" w:rsidP="005B4347">
    <w:pPr>
      <w:pStyle w:val="a3"/>
      <w:ind w:right="360"/>
      <w:jc w:val="center"/>
    </w:pPr>
  </w:p>
  <w:p w:rsidR="001D1BB1" w:rsidRDefault="004A5B50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185"/>
    <w:rsid w:val="004A5B50"/>
    <w:rsid w:val="008E3C0C"/>
    <w:rsid w:val="00CF318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5B5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A5B50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4A5B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5B5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A5B50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4A5B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1084</Words>
  <Characters>6184</Characters>
  <Application>Microsoft Office Word</Application>
  <DocSecurity>0</DocSecurity>
  <Lines>51</Lines>
  <Paragraphs>14</Paragraphs>
  <ScaleCrop>false</ScaleCrop>
  <Company>Организация</Company>
  <LinksUpToDate>false</LinksUpToDate>
  <CharactersWithSpaces>7254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2014-01-23T07:41:00Z</dcterms:created>
  <dcterms:modified xsi:type="dcterms:W3CDTF">2014-01-23T07:41:00Z</dcterms:modified>
</cp:coreProperties>
</file>